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3B" w:rsidRDefault="008A3B5D" w:rsidP="008A3B5D">
      <w:pPr>
        <w:jc w:val="right"/>
        <w:rPr>
          <w:rFonts w:ascii="Times New Roman" w:hAnsi="Times New Roman" w:cs="Times New Roman"/>
          <w:b/>
          <w:sz w:val="28"/>
        </w:rPr>
      </w:pPr>
      <w:r w:rsidRPr="008A3B5D">
        <w:rPr>
          <w:rFonts w:ascii="Times New Roman" w:hAnsi="Times New Roman" w:cs="Times New Roman"/>
          <w:b/>
          <w:sz w:val="28"/>
        </w:rPr>
        <w:t>7 класс</w:t>
      </w:r>
    </w:p>
    <w:p w:rsidR="008A3B5D" w:rsidRDefault="008A3B5D" w:rsidP="008A3B5D">
      <w:pPr>
        <w:rPr>
          <w:rFonts w:ascii="Times New Roman" w:hAnsi="Times New Roman" w:cs="Times New Roman"/>
          <w:sz w:val="28"/>
        </w:rPr>
      </w:pPr>
      <w:r>
        <w:rPr>
          <w:rFonts w:ascii="Times New Roman" w:hAnsi="Times New Roman" w:cs="Times New Roman"/>
          <w:b/>
          <w:sz w:val="28"/>
        </w:rPr>
        <w:t xml:space="preserve">Тема: </w:t>
      </w:r>
      <w:r>
        <w:rPr>
          <w:rFonts w:ascii="Times New Roman" w:hAnsi="Times New Roman" w:cs="Times New Roman"/>
          <w:sz w:val="28"/>
        </w:rPr>
        <w:t>Золотые руки работника</w:t>
      </w:r>
    </w:p>
    <w:p w:rsidR="008A3B5D" w:rsidRDefault="008A3B5D" w:rsidP="008A3B5D">
      <w:pPr>
        <w:rPr>
          <w:rFonts w:ascii="Times New Roman" w:hAnsi="Times New Roman" w:cs="Times New Roman"/>
          <w:sz w:val="28"/>
        </w:rPr>
      </w:pPr>
      <w:r w:rsidRPr="008A3B5D">
        <w:rPr>
          <w:rFonts w:ascii="Times New Roman" w:hAnsi="Times New Roman" w:cs="Times New Roman"/>
          <w:b/>
          <w:sz w:val="28"/>
        </w:rPr>
        <w:t>Тип урока:</w:t>
      </w:r>
      <w:r>
        <w:rPr>
          <w:rFonts w:ascii="Times New Roman" w:hAnsi="Times New Roman" w:cs="Times New Roman"/>
          <w:sz w:val="28"/>
        </w:rPr>
        <w:t xml:space="preserve"> комбинированный</w:t>
      </w:r>
    </w:p>
    <w:p w:rsidR="008A3B5D" w:rsidRDefault="008A3B5D" w:rsidP="008A3B5D">
      <w:pPr>
        <w:rPr>
          <w:rFonts w:ascii="Times New Roman" w:hAnsi="Times New Roman" w:cs="Times New Roman"/>
          <w:sz w:val="28"/>
        </w:rPr>
      </w:pPr>
      <w:r w:rsidRPr="008A3B5D">
        <w:rPr>
          <w:rFonts w:ascii="Times New Roman" w:hAnsi="Times New Roman" w:cs="Times New Roman"/>
          <w:b/>
          <w:sz w:val="28"/>
        </w:rPr>
        <w:t>Цель:</w:t>
      </w:r>
      <w:r>
        <w:rPr>
          <w:rFonts w:ascii="Times New Roman" w:hAnsi="Times New Roman" w:cs="Times New Roman"/>
          <w:sz w:val="28"/>
        </w:rPr>
        <w:t xml:space="preserve"> с</w:t>
      </w:r>
      <w:r w:rsidRPr="008A3B5D">
        <w:rPr>
          <w:rFonts w:ascii="Times New Roman" w:hAnsi="Times New Roman" w:cs="Times New Roman"/>
          <w:sz w:val="28"/>
        </w:rPr>
        <w:t>пособствовать формированию представлений учащихся о связи мастерства работника с его заработной платой и влиянием на экономическое состояние страны.</w:t>
      </w:r>
    </w:p>
    <w:p w:rsidR="008A3B5D" w:rsidRDefault="008A3B5D" w:rsidP="008A3B5D">
      <w:pPr>
        <w:rPr>
          <w:rFonts w:ascii="Times New Roman" w:hAnsi="Times New Roman" w:cs="Times New Roman"/>
          <w:sz w:val="28"/>
        </w:rPr>
      </w:pPr>
      <w:proofErr w:type="gramStart"/>
      <w:r w:rsidRPr="008A3B5D">
        <w:rPr>
          <w:rFonts w:ascii="Times New Roman" w:hAnsi="Times New Roman" w:cs="Times New Roman"/>
          <w:b/>
          <w:sz w:val="28"/>
        </w:rPr>
        <w:t>Основные понятия:</w:t>
      </w:r>
      <w:r>
        <w:rPr>
          <w:rFonts w:ascii="Times New Roman" w:hAnsi="Times New Roman" w:cs="Times New Roman"/>
          <w:sz w:val="28"/>
        </w:rPr>
        <w:t xml:space="preserve"> труд, квалификация, высококвалифицированный труд, малоквалифицированный труд, зарплата, качество труда.</w:t>
      </w:r>
      <w:proofErr w:type="gramEnd"/>
    </w:p>
    <w:p w:rsidR="000C4A86" w:rsidRDefault="000C4A86" w:rsidP="000C4A86">
      <w:pPr>
        <w:jc w:val="right"/>
        <w:rPr>
          <w:rFonts w:ascii="Times New Roman" w:hAnsi="Times New Roman" w:cs="Times New Roman"/>
          <w:sz w:val="28"/>
        </w:rPr>
      </w:pPr>
      <w:r>
        <w:rPr>
          <w:rFonts w:ascii="Times New Roman" w:hAnsi="Times New Roman" w:cs="Times New Roman"/>
          <w:sz w:val="28"/>
        </w:rPr>
        <w:t>«</w:t>
      </w:r>
      <w:r w:rsidRPr="000C4A86">
        <w:rPr>
          <w:rFonts w:ascii="Times New Roman" w:hAnsi="Times New Roman" w:cs="Times New Roman"/>
          <w:sz w:val="28"/>
        </w:rPr>
        <w:t>Смотри дере</w:t>
      </w:r>
      <w:r>
        <w:rPr>
          <w:rFonts w:ascii="Times New Roman" w:hAnsi="Times New Roman" w:cs="Times New Roman"/>
          <w:sz w:val="28"/>
        </w:rPr>
        <w:t>во в плодах, а человека в делах»</w:t>
      </w:r>
    </w:p>
    <w:p w:rsidR="000C4A86" w:rsidRDefault="000C4A86" w:rsidP="000C4A86">
      <w:pPr>
        <w:jc w:val="right"/>
        <w:rPr>
          <w:rFonts w:ascii="Times New Roman" w:hAnsi="Times New Roman" w:cs="Times New Roman"/>
          <w:sz w:val="28"/>
        </w:rPr>
      </w:pPr>
      <w:r>
        <w:rPr>
          <w:rFonts w:ascii="Times New Roman" w:hAnsi="Times New Roman" w:cs="Times New Roman"/>
          <w:sz w:val="28"/>
        </w:rPr>
        <w:t>(русская народная пословица)</w:t>
      </w:r>
    </w:p>
    <w:p w:rsidR="008A3B5D" w:rsidRDefault="008A3B5D" w:rsidP="008A3B5D">
      <w:pPr>
        <w:rPr>
          <w:rFonts w:ascii="Times New Roman" w:hAnsi="Times New Roman" w:cs="Times New Roman"/>
          <w:b/>
          <w:sz w:val="28"/>
          <w:u w:val="single"/>
        </w:rPr>
      </w:pPr>
      <w:r w:rsidRPr="008A3B5D">
        <w:rPr>
          <w:rFonts w:ascii="Times New Roman" w:hAnsi="Times New Roman" w:cs="Times New Roman"/>
          <w:b/>
          <w:sz w:val="28"/>
          <w:u w:val="single"/>
        </w:rPr>
        <w:t>Ход урока:</w:t>
      </w:r>
    </w:p>
    <w:p w:rsidR="008A3B5D" w:rsidRPr="008A3B5D" w:rsidRDefault="008A3B5D" w:rsidP="008A3B5D">
      <w:pPr>
        <w:pStyle w:val="a3"/>
        <w:numPr>
          <w:ilvl w:val="0"/>
          <w:numId w:val="1"/>
        </w:numPr>
        <w:rPr>
          <w:rFonts w:ascii="Times New Roman" w:hAnsi="Times New Roman" w:cs="Times New Roman"/>
          <w:b/>
          <w:sz w:val="28"/>
          <w:u w:val="single"/>
        </w:rPr>
      </w:pPr>
      <w:r>
        <w:rPr>
          <w:rFonts w:ascii="Times New Roman" w:hAnsi="Times New Roman" w:cs="Times New Roman"/>
          <w:b/>
          <w:sz w:val="28"/>
        </w:rPr>
        <w:t>Организационный момент.</w:t>
      </w:r>
    </w:p>
    <w:p w:rsidR="008A3B5D" w:rsidRPr="00752AD0" w:rsidRDefault="008A3B5D" w:rsidP="008A3B5D">
      <w:pPr>
        <w:pStyle w:val="a3"/>
        <w:numPr>
          <w:ilvl w:val="0"/>
          <w:numId w:val="1"/>
        </w:numPr>
        <w:rPr>
          <w:rFonts w:ascii="Times New Roman" w:hAnsi="Times New Roman" w:cs="Times New Roman"/>
          <w:b/>
          <w:sz w:val="28"/>
          <w:u w:val="single"/>
        </w:rPr>
      </w:pPr>
      <w:r>
        <w:rPr>
          <w:rFonts w:ascii="Times New Roman" w:hAnsi="Times New Roman" w:cs="Times New Roman"/>
          <w:b/>
          <w:sz w:val="28"/>
        </w:rPr>
        <w:t>Актуализация знаний учащихся по теме «Экономика и её основные участники»</w:t>
      </w:r>
    </w:p>
    <w:p w:rsidR="00752AD0" w:rsidRPr="00752AD0" w:rsidRDefault="00752AD0" w:rsidP="00752AD0">
      <w:pPr>
        <w:pStyle w:val="a3"/>
        <w:numPr>
          <w:ilvl w:val="0"/>
          <w:numId w:val="2"/>
        </w:numPr>
        <w:rPr>
          <w:rFonts w:ascii="Times New Roman" w:hAnsi="Times New Roman" w:cs="Times New Roman"/>
          <w:sz w:val="28"/>
          <w:u w:val="single"/>
        </w:rPr>
      </w:pPr>
      <w:r>
        <w:rPr>
          <w:rFonts w:ascii="Times New Roman" w:hAnsi="Times New Roman" w:cs="Times New Roman"/>
          <w:sz w:val="28"/>
        </w:rPr>
        <w:t>Проверка домашнего задания.</w:t>
      </w:r>
    </w:p>
    <w:p w:rsidR="00752AD0" w:rsidRPr="00752AD0" w:rsidRDefault="00752AD0" w:rsidP="00752AD0">
      <w:pPr>
        <w:pStyle w:val="a3"/>
        <w:numPr>
          <w:ilvl w:val="0"/>
          <w:numId w:val="2"/>
        </w:numPr>
        <w:rPr>
          <w:rFonts w:ascii="Times New Roman" w:hAnsi="Times New Roman" w:cs="Times New Roman"/>
          <w:sz w:val="28"/>
          <w:u w:val="single"/>
        </w:rPr>
      </w:pPr>
      <w:proofErr w:type="gramStart"/>
      <w:r>
        <w:rPr>
          <w:rFonts w:ascii="Times New Roman" w:hAnsi="Times New Roman" w:cs="Times New Roman"/>
          <w:sz w:val="28"/>
        </w:rPr>
        <w:t>Проверка правильности решения задачи: владелец фирмы по производству и установке пластиковых окон за месяц потратил на развитие своего производства 1 млн. руб. и заплатил налог в размере 200 тыс. По какой цене он будет устанавливать одно окно, чтобы получить прибыль, если в этом месяце у него заказ на установку 100 окон?</w:t>
      </w:r>
      <w:proofErr w:type="gramEnd"/>
    </w:p>
    <w:p w:rsidR="00752AD0" w:rsidRDefault="00752AD0" w:rsidP="00752AD0">
      <w:pPr>
        <w:ind w:left="1440"/>
        <w:rPr>
          <w:rFonts w:ascii="Times New Roman" w:hAnsi="Times New Roman" w:cs="Times New Roman"/>
          <w:sz w:val="28"/>
          <w:u w:val="single"/>
        </w:rPr>
      </w:pPr>
      <w:r>
        <w:rPr>
          <w:rFonts w:ascii="Times New Roman" w:hAnsi="Times New Roman" w:cs="Times New Roman"/>
          <w:sz w:val="28"/>
          <w:u w:val="single"/>
        </w:rPr>
        <w:t>Решение:</w:t>
      </w:r>
    </w:p>
    <w:p w:rsidR="00752AD0" w:rsidRPr="00752AD0" w:rsidRDefault="00752AD0" w:rsidP="00752AD0">
      <w:pPr>
        <w:pStyle w:val="a3"/>
        <w:numPr>
          <w:ilvl w:val="0"/>
          <w:numId w:val="3"/>
        </w:numPr>
        <w:rPr>
          <w:rFonts w:ascii="Times New Roman" w:hAnsi="Times New Roman" w:cs="Times New Roman"/>
          <w:sz w:val="28"/>
          <w:u w:val="single"/>
        </w:rPr>
      </w:pPr>
      <w:r>
        <w:rPr>
          <w:rFonts w:ascii="Times New Roman" w:hAnsi="Times New Roman" w:cs="Times New Roman"/>
          <w:sz w:val="28"/>
        </w:rPr>
        <w:t>1 000 000 + 200 000 = 1 200 000 (руб.) – все затраты владельца фирмы.</w:t>
      </w:r>
    </w:p>
    <w:p w:rsidR="00752AD0" w:rsidRPr="00752AD0" w:rsidRDefault="00752AD0" w:rsidP="00752AD0">
      <w:pPr>
        <w:pStyle w:val="a3"/>
        <w:numPr>
          <w:ilvl w:val="0"/>
          <w:numId w:val="3"/>
        </w:numPr>
        <w:rPr>
          <w:rFonts w:ascii="Times New Roman" w:hAnsi="Times New Roman" w:cs="Times New Roman"/>
          <w:sz w:val="28"/>
          <w:u w:val="single"/>
        </w:rPr>
      </w:pPr>
      <w:r>
        <w:rPr>
          <w:rFonts w:ascii="Times New Roman" w:hAnsi="Times New Roman" w:cs="Times New Roman"/>
          <w:sz w:val="28"/>
        </w:rPr>
        <w:t>1 200 000 / 100 = 12 000 (руб.) – цена производства и установки одного окна, при которой владелец фирмы возместит свои затраты.</w:t>
      </w:r>
    </w:p>
    <w:p w:rsidR="00752AD0" w:rsidRPr="00752AD0" w:rsidRDefault="00752AD0" w:rsidP="00752AD0">
      <w:pPr>
        <w:pStyle w:val="a3"/>
        <w:ind w:left="1800"/>
        <w:rPr>
          <w:rFonts w:ascii="Times New Roman" w:hAnsi="Times New Roman" w:cs="Times New Roman"/>
          <w:sz w:val="28"/>
          <w:u w:val="single"/>
        </w:rPr>
      </w:pPr>
      <w:r>
        <w:rPr>
          <w:rFonts w:ascii="Times New Roman" w:hAnsi="Times New Roman" w:cs="Times New Roman"/>
          <w:sz w:val="28"/>
        </w:rPr>
        <w:t>Ответ: Цена при установке одного окна должна быть  более 12 000 руб.</w:t>
      </w:r>
    </w:p>
    <w:p w:rsidR="008A3B5D" w:rsidRPr="00752AD0" w:rsidRDefault="008A3B5D" w:rsidP="008A3B5D">
      <w:pPr>
        <w:pStyle w:val="a3"/>
        <w:numPr>
          <w:ilvl w:val="0"/>
          <w:numId w:val="1"/>
        </w:numPr>
        <w:rPr>
          <w:rFonts w:ascii="Times New Roman" w:hAnsi="Times New Roman" w:cs="Times New Roman"/>
          <w:b/>
          <w:sz w:val="28"/>
          <w:u w:val="single"/>
        </w:rPr>
      </w:pPr>
      <w:r>
        <w:rPr>
          <w:rFonts w:ascii="Times New Roman" w:hAnsi="Times New Roman" w:cs="Times New Roman"/>
          <w:b/>
          <w:sz w:val="28"/>
        </w:rPr>
        <w:t>Изучение нового материала.</w:t>
      </w:r>
    </w:p>
    <w:p w:rsidR="000C4A86" w:rsidRDefault="000C4A86" w:rsidP="000C4A86">
      <w:pPr>
        <w:pStyle w:val="a4"/>
        <w:rPr>
          <w:color w:val="000000"/>
          <w:sz w:val="28"/>
          <w:szCs w:val="20"/>
        </w:rPr>
      </w:pPr>
      <w:r w:rsidRPr="000C4A86">
        <w:rPr>
          <w:color w:val="000000"/>
          <w:sz w:val="28"/>
          <w:szCs w:val="20"/>
        </w:rPr>
        <w:t xml:space="preserve">Сегодня на уроке мы обсудим с вами как же стать мастером своего дела, и как оценивается сегодня труд работника, труд мастера. </w:t>
      </w:r>
    </w:p>
    <w:p w:rsidR="000C4A86" w:rsidRPr="000C4A86" w:rsidRDefault="000C4A86" w:rsidP="000C4A86">
      <w:pPr>
        <w:pStyle w:val="a4"/>
        <w:rPr>
          <w:color w:val="000000"/>
          <w:sz w:val="28"/>
          <w:szCs w:val="20"/>
        </w:rPr>
      </w:pPr>
      <w:r>
        <w:rPr>
          <w:color w:val="000000"/>
          <w:sz w:val="28"/>
          <w:szCs w:val="20"/>
        </w:rPr>
        <w:lastRenderedPageBreak/>
        <w:t xml:space="preserve">Тема урока: «Золотые руки мастера». </w:t>
      </w:r>
      <w:r w:rsidRPr="000C4A86">
        <w:rPr>
          <w:color w:val="000000"/>
          <w:sz w:val="28"/>
          <w:szCs w:val="20"/>
        </w:rPr>
        <w:t xml:space="preserve"> Эпиграфом нашего урока будет русская пословица:</w:t>
      </w:r>
    </w:p>
    <w:p w:rsidR="000C4A86" w:rsidRPr="000C4A86" w:rsidRDefault="000C4A86" w:rsidP="000C4A86">
      <w:pPr>
        <w:pStyle w:val="a4"/>
        <w:rPr>
          <w:color w:val="000000"/>
          <w:sz w:val="28"/>
          <w:szCs w:val="20"/>
        </w:rPr>
      </w:pPr>
      <w:r w:rsidRPr="000C4A86">
        <w:rPr>
          <w:color w:val="000000"/>
          <w:sz w:val="28"/>
          <w:szCs w:val="20"/>
        </w:rPr>
        <w:t>“Смотри дерево в плодах, а человека в делах”</w:t>
      </w:r>
    </w:p>
    <w:p w:rsidR="000C4A86" w:rsidRPr="000C4A86" w:rsidRDefault="000C4A86" w:rsidP="000C4A86">
      <w:pPr>
        <w:pStyle w:val="a4"/>
        <w:rPr>
          <w:color w:val="000000"/>
          <w:sz w:val="28"/>
          <w:szCs w:val="20"/>
        </w:rPr>
      </w:pPr>
      <w:r w:rsidRPr="000C4A86">
        <w:rPr>
          <w:color w:val="000000"/>
          <w:sz w:val="28"/>
          <w:szCs w:val="20"/>
        </w:rPr>
        <w:t>В конце урока вы ответите на главный вопрос</w:t>
      </w:r>
      <w:r w:rsidRPr="000C4A86">
        <w:rPr>
          <w:b/>
          <w:bCs/>
          <w:color w:val="000000"/>
          <w:sz w:val="28"/>
          <w:szCs w:val="20"/>
        </w:rPr>
        <w:t xml:space="preserve">: зависит ли экономическое благополучие страны и ее население от уровня квалификации работников, от уровня профессионализма? </w:t>
      </w:r>
    </w:p>
    <w:p w:rsidR="000C4A86" w:rsidRPr="000C4A86" w:rsidRDefault="000C4A86" w:rsidP="000C4A86">
      <w:pPr>
        <w:pStyle w:val="a4"/>
        <w:rPr>
          <w:color w:val="000000"/>
          <w:sz w:val="28"/>
          <w:szCs w:val="20"/>
        </w:rPr>
      </w:pPr>
      <w:r>
        <w:rPr>
          <w:color w:val="000000"/>
          <w:sz w:val="28"/>
          <w:szCs w:val="20"/>
        </w:rPr>
        <w:t>«</w:t>
      </w:r>
      <w:r w:rsidRPr="000C4A86">
        <w:rPr>
          <w:color w:val="000000"/>
          <w:sz w:val="28"/>
          <w:szCs w:val="20"/>
        </w:rPr>
        <w:t>Смотри дере</w:t>
      </w:r>
      <w:r>
        <w:rPr>
          <w:color w:val="000000"/>
          <w:sz w:val="28"/>
          <w:szCs w:val="20"/>
        </w:rPr>
        <w:t>во в плодах, а человека в делах»</w:t>
      </w:r>
      <w:r w:rsidRPr="000C4A86">
        <w:rPr>
          <w:color w:val="000000"/>
          <w:sz w:val="28"/>
          <w:szCs w:val="20"/>
        </w:rPr>
        <w:t xml:space="preserve"> гласит пословица, которая стала эпиграфом нашего урока.</w:t>
      </w:r>
    </w:p>
    <w:p w:rsidR="000C4A86" w:rsidRPr="000C4A86" w:rsidRDefault="000C4A86" w:rsidP="000C4A86">
      <w:pPr>
        <w:pStyle w:val="a4"/>
        <w:rPr>
          <w:color w:val="000000"/>
          <w:sz w:val="28"/>
          <w:szCs w:val="20"/>
        </w:rPr>
      </w:pPr>
      <w:r w:rsidRPr="000C4A86">
        <w:rPr>
          <w:b/>
          <w:bCs/>
          <w:color w:val="000000"/>
          <w:sz w:val="28"/>
          <w:szCs w:val="20"/>
        </w:rPr>
        <w:t>Чем же необходимо овладеть человеку, чтобы стать мастером своего дела?</w:t>
      </w:r>
    </w:p>
    <w:p w:rsidR="000C4A86" w:rsidRDefault="000C4A86" w:rsidP="000C4A86">
      <w:pPr>
        <w:pStyle w:val="a4"/>
        <w:rPr>
          <w:color w:val="000000"/>
          <w:sz w:val="28"/>
          <w:szCs w:val="20"/>
        </w:rPr>
      </w:pPr>
      <w:r w:rsidRPr="000C4A86">
        <w:rPr>
          <w:color w:val="000000"/>
          <w:sz w:val="28"/>
          <w:szCs w:val="20"/>
        </w:rPr>
        <w:t>(предполагаемый ответ: знанием, опытом, талантом и т.д.)</w:t>
      </w:r>
    </w:p>
    <w:p w:rsidR="000C4A86" w:rsidRDefault="000C4A86" w:rsidP="000C4A86">
      <w:pPr>
        <w:pStyle w:val="a4"/>
        <w:jc w:val="center"/>
        <w:rPr>
          <w:b/>
          <w:color w:val="000000"/>
          <w:sz w:val="28"/>
          <w:szCs w:val="20"/>
        </w:rPr>
      </w:pPr>
      <w:r w:rsidRPr="000C4A86">
        <w:rPr>
          <w:b/>
          <w:color w:val="000000"/>
          <w:sz w:val="28"/>
          <w:szCs w:val="20"/>
        </w:rPr>
        <w:t>План:</w:t>
      </w:r>
    </w:p>
    <w:p w:rsidR="000C4A86" w:rsidRPr="000C4A86" w:rsidRDefault="000C4A86" w:rsidP="000C4A86">
      <w:pPr>
        <w:pStyle w:val="a4"/>
        <w:numPr>
          <w:ilvl w:val="0"/>
          <w:numId w:val="4"/>
        </w:numPr>
        <w:rPr>
          <w:color w:val="000000"/>
          <w:sz w:val="28"/>
          <w:szCs w:val="20"/>
        </w:rPr>
      </w:pPr>
      <w:r w:rsidRPr="000C4A86">
        <w:rPr>
          <w:color w:val="000000"/>
          <w:sz w:val="28"/>
          <w:szCs w:val="20"/>
        </w:rPr>
        <w:t>Мастера своего дела.</w:t>
      </w:r>
    </w:p>
    <w:p w:rsidR="000C4A86" w:rsidRPr="000C4A86" w:rsidRDefault="000C4A86" w:rsidP="000C4A86">
      <w:pPr>
        <w:pStyle w:val="a4"/>
        <w:numPr>
          <w:ilvl w:val="0"/>
          <w:numId w:val="4"/>
        </w:numPr>
        <w:rPr>
          <w:color w:val="000000"/>
          <w:sz w:val="28"/>
          <w:szCs w:val="20"/>
        </w:rPr>
      </w:pPr>
      <w:r w:rsidRPr="000C4A86">
        <w:rPr>
          <w:color w:val="000000"/>
          <w:sz w:val="28"/>
          <w:szCs w:val="20"/>
        </w:rPr>
        <w:t>Из чего складывается мастерство работника.</w:t>
      </w:r>
    </w:p>
    <w:p w:rsidR="000C4A86" w:rsidRDefault="000C4A86" w:rsidP="000C4A86">
      <w:pPr>
        <w:pStyle w:val="a4"/>
        <w:numPr>
          <w:ilvl w:val="0"/>
          <w:numId w:val="4"/>
        </w:numPr>
        <w:rPr>
          <w:color w:val="000000"/>
          <w:sz w:val="28"/>
          <w:szCs w:val="20"/>
        </w:rPr>
      </w:pPr>
      <w:r w:rsidRPr="000C4A86">
        <w:rPr>
          <w:color w:val="000000"/>
          <w:sz w:val="28"/>
          <w:szCs w:val="20"/>
        </w:rPr>
        <w:t>Труд и зарплата. Количество и качество труда.</w:t>
      </w:r>
    </w:p>
    <w:p w:rsidR="000C4A86" w:rsidRDefault="000C4A86" w:rsidP="000C4A86">
      <w:p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C4A86">
        <w:rPr>
          <w:rFonts w:ascii="Times New Roman" w:eastAsia="Times New Roman" w:hAnsi="Times New Roman" w:cs="Times New Roman"/>
          <w:color w:val="000000"/>
          <w:sz w:val="28"/>
          <w:szCs w:val="20"/>
          <w:lang w:eastAsia="ru-RU"/>
        </w:rPr>
        <w:t>Чтобы преуспеть в деле, надо любить свою работу, вкладывать душу в свой труд, повышать квалификацию, становиться профессионалом.</w:t>
      </w:r>
    </w:p>
    <w:p w:rsidR="000C4A86" w:rsidRPr="000C4A86" w:rsidRDefault="000C4A86" w:rsidP="000C4A86">
      <w:pPr>
        <w:spacing w:before="100" w:beforeAutospacing="1" w:after="100" w:afterAutospacing="1" w:line="240" w:lineRule="auto"/>
        <w:rPr>
          <w:rFonts w:ascii="Times New Roman" w:eastAsia="Times New Roman" w:hAnsi="Times New Roman" w:cs="Times New Roman"/>
          <w:color w:val="000000"/>
          <w:sz w:val="28"/>
          <w:szCs w:val="20"/>
          <w:lang w:eastAsia="ru-RU"/>
        </w:rPr>
      </w:pPr>
      <w:r>
        <w:rPr>
          <w:noProof/>
          <w:lang w:eastAsia="ru-RU"/>
        </w:rPr>
        <w:lastRenderedPageBreak/>
        <w:drawing>
          <wp:inline distT="0" distB="0" distL="0" distR="0" wp14:anchorId="36F42018" wp14:editId="5A1A66E6">
            <wp:extent cx="5940425" cy="4455319"/>
            <wp:effectExtent l="0" t="0" r="3175" b="2540"/>
            <wp:docPr id="1" name="Рисунок 1" descr="Мастерство работника. Профессиональные знания Практические умения и навыки Личный опыт Квалификация работника Высококвалифицированный Малоквалифицированный труд (сложный) труд (прос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терство работника. Профессиональные знания Практические умения и навыки Личный опыт Квалификация работника Высококвалифицированный Малоквалифицированный труд (сложный) труд (прост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0C4A86" w:rsidRPr="000C4A86" w:rsidRDefault="000C4A86" w:rsidP="000C4A86">
      <w:p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C4A86">
        <w:rPr>
          <w:rFonts w:ascii="Times New Roman" w:eastAsia="Times New Roman" w:hAnsi="Times New Roman" w:cs="Times New Roman"/>
          <w:b/>
          <w:bCs/>
          <w:color w:val="000000"/>
          <w:sz w:val="28"/>
          <w:szCs w:val="20"/>
          <w:lang w:eastAsia="ru-RU"/>
        </w:rPr>
        <w:t>Квалификация работника –</w:t>
      </w:r>
      <w:r w:rsidRPr="000C4A86">
        <w:rPr>
          <w:rFonts w:ascii="Times New Roman" w:eastAsia="Times New Roman" w:hAnsi="Times New Roman" w:cs="Times New Roman"/>
          <w:color w:val="000000"/>
          <w:sz w:val="28"/>
          <w:szCs w:val="20"/>
          <w:lang w:eastAsia="ru-RU"/>
        </w:rPr>
        <w:t> это специальное знание, умения полученное работником, а также приобретенное им в практической деятельности.</w:t>
      </w:r>
    </w:p>
    <w:p w:rsidR="000C4A86" w:rsidRPr="000C4A86" w:rsidRDefault="000C4A86" w:rsidP="000C4A86">
      <w:p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C4A86">
        <w:rPr>
          <w:rFonts w:ascii="Times New Roman" w:eastAsia="Times New Roman" w:hAnsi="Times New Roman" w:cs="Times New Roman"/>
          <w:b/>
          <w:bCs/>
          <w:color w:val="000000"/>
          <w:sz w:val="28"/>
          <w:szCs w:val="20"/>
          <w:lang w:eastAsia="ru-RU"/>
        </w:rPr>
        <w:t>Виды труда</w:t>
      </w:r>
    </w:p>
    <w:p w:rsidR="000C4A86" w:rsidRPr="000C4A86" w:rsidRDefault="000C4A86" w:rsidP="000C4A86">
      <w:pPr>
        <w:numPr>
          <w:ilvl w:val="0"/>
          <w:numId w:val="5"/>
        </w:num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C4A86">
        <w:rPr>
          <w:rFonts w:ascii="Times New Roman" w:eastAsia="Times New Roman" w:hAnsi="Times New Roman" w:cs="Times New Roman"/>
          <w:color w:val="000000"/>
          <w:sz w:val="28"/>
          <w:szCs w:val="20"/>
          <w:lang w:eastAsia="ru-RU"/>
        </w:rPr>
        <w:t>Высококвалифицированный (сложный) труд</w:t>
      </w:r>
    </w:p>
    <w:p w:rsidR="000C4A86" w:rsidRPr="000C4A86" w:rsidRDefault="000C4A86" w:rsidP="000C4A86">
      <w:pPr>
        <w:numPr>
          <w:ilvl w:val="0"/>
          <w:numId w:val="5"/>
        </w:num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C4A86">
        <w:rPr>
          <w:rFonts w:ascii="Times New Roman" w:eastAsia="Times New Roman" w:hAnsi="Times New Roman" w:cs="Times New Roman"/>
          <w:color w:val="000000"/>
          <w:sz w:val="28"/>
          <w:szCs w:val="20"/>
          <w:lang w:eastAsia="ru-RU"/>
        </w:rPr>
        <w:t>Малоквалифицированный (простой) труд</w:t>
      </w:r>
    </w:p>
    <w:p w:rsidR="000C4A86" w:rsidRPr="000C4A86" w:rsidRDefault="000C4A86" w:rsidP="000C4A86">
      <w:pPr>
        <w:spacing w:before="100" w:beforeAutospacing="1" w:after="100" w:afterAutospacing="1" w:line="240" w:lineRule="auto"/>
        <w:rPr>
          <w:rFonts w:ascii="Times New Roman" w:eastAsia="Times New Roman" w:hAnsi="Times New Roman" w:cs="Times New Roman"/>
          <w:color w:val="000000"/>
          <w:sz w:val="28"/>
          <w:szCs w:val="20"/>
          <w:u w:val="single"/>
          <w:lang w:eastAsia="ru-RU"/>
        </w:rPr>
      </w:pPr>
      <w:r w:rsidRPr="000C4A86">
        <w:rPr>
          <w:rFonts w:ascii="Times New Roman" w:eastAsia="Times New Roman" w:hAnsi="Times New Roman" w:cs="Times New Roman"/>
          <w:bCs/>
          <w:color w:val="000000"/>
          <w:sz w:val="28"/>
          <w:szCs w:val="20"/>
          <w:u w:val="single"/>
          <w:lang w:eastAsia="ru-RU"/>
        </w:rPr>
        <w:t xml:space="preserve">Какой </w:t>
      </w:r>
      <w:proofErr w:type="gramStart"/>
      <w:r w:rsidRPr="000C4A86">
        <w:rPr>
          <w:rFonts w:ascii="Times New Roman" w:eastAsia="Times New Roman" w:hAnsi="Times New Roman" w:cs="Times New Roman"/>
          <w:bCs/>
          <w:color w:val="000000"/>
          <w:sz w:val="28"/>
          <w:szCs w:val="20"/>
          <w:u w:val="single"/>
          <w:lang w:eastAsia="ru-RU"/>
        </w:rPr>
        <w:t>труд</w:t>
      </w:r>
      <w:proofErr w:type="gramEnd"/>
      <w:r w:rsidRPr="000C4A86">
        <w:rPr>
          <w:rFonts w:ascii="Times New Roman" w:eastAsia="Times New Roman" w:hAnsi="Times New Roman" w:cs="Times New Roman"/>
          <w:bCs/>
          <w:color w:val="000000"/>
          <w:sz w:val="28"/>
          <w:szCs w:val="20"/>
          <w:u w:val="single"/>
          <w:lang w:eastAsia="ru-RU"/>
        </w:rPr>
        <w:t xml:space="preserve"> по вашему мнению можно отнести к высококвалифицированному, а какой к малоквалифицированному?</w:t>
      </w:r>
    </w:p>
    <w:p w:rsidR="000C4A86" w:rsidRPr="000C4A86" w:rsidRDefault="000C4A86" w:rsidP="000C4A86">
      <w:pPr>
        <w:spacing w:before="100" w:beforeAutospacing="1" w:after="100" w:afterAutospacing="1" w:line="240" w:lineRule="auto"/>
        <w:rPr>
          <w:rFonts w:ascii="Times New Roman" w:eastAsia="Times New Roman" w:hAnsi="Times New Roman" w:cs="Times New Roman"/>
          <w:color w:val="000000"/>
          <w:sz w:val="28"/>
          <w:szCs w:val="20"/>
          <w:lang w:eastAsia="ru-RU"/>
        </w:rPr>
      </w:pPr>
      <w:proofErr w:type="gramStart"/>
      <w:r w:rsidRPr="000C4A86">
        <w:rPr>
          <w:rFonts w:ascii="Times New Roman" w:eastAsia="Times New Roman" w:hAnsi="Times New Roman" w:cs="Times New Roman"/>
          <w:color w:val="000000"/>
          <w:sz w:val="28"/>
          <w:szCs w:val="20"/>
          <w:lang w:eastAsia="ru-RU"/>
        </w:rPr>
        <w:t>(Предполагаемые ответы: высококвалифицированный – врач, учитель, летчик и т.д., малоквалифицированный: труд дворника, уборщик помещений и т.д.).</w:t>
      </w:r>
      <w:proofErr w:type="gramEnd"/>
    </w:p>
    <w:p w:rsidR="000C4A86" w:rsidRDefault="000C4A86" w:rsidP="000C4A86">
      <w:p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C4A86">
        <w:rPr>
          <w:rFonts w:ascii="Times New Roman" w:eastAsia="Times New Roman" w:hAnsi="Times New Roman" w:cs="Times New Roman"/>
          <w:color w:val="000000"/>
          <w:sz w:val="28"/>
          <w:szCs w:val="20"/>
          <w:lang w:eastAsia="ru-RU"/>
        </w:rPr>
        <w:t>От того, какая квалификация у работника зависит его денежное вознаграждение</w:t>
      </w:r>
      <w:r>
        <w:rPr>
          <w:rFonts w:ascii="Times New Roman" w:eastAsia="Times New Roman" w:hAnsi="Times New Roman" w:cs="Times New Roman"/>
          <w:color w:val="000000"/>
          <w:sz w:val="28"/>
          <w:szCs w:val="20"/>
          <w:lang w:eastAsia="ru-RU"/>
        </w:rPr>
        <w:t xml:space="preserve"> или по-другому «заработанная плата»</w:t>
      </w:r>
      <w:r w:rsidRPr="000C4A86">
        <w:rPr>
          <w:rFonts w:ascii="Times New Roman" w:eastAsia="Times New Roman" w:hAnsi="Times New Roman" w:cs="Times New Roman"/>
          <w:color w:val="000000"/>
          <w:sz w:val="28"/>
          <w:szCs w:val="20"/>
          <w:lang w:eastAsia="ru-RU"/>
        </w:rPr>
        <w:t>.</w:t>
      </w:r>
    </w:p>
    <w:p w:rsidR="00006D8A" w:rsidRDefault="00006D8A" w:rsidP="000C4A86">
      <w:pPr>
        <w:spacing w:before="100" w:beforeAutospacing="1" w:after="100" w:afterAutospacing="1" w:line="240" w:lineRule="auto"/>
        <w:rPr>
          <w:rFonts w:ascii="Times New Roman" w:eastAsia="Times New Roman" w:hAnsi="Times New Roman" w:cs="Times New Roman"/>
          <w:color w:val="000000"/>
          <w:sz w:val="28"/>
          <w:szCs w:val="20"/>
          <w:lang w:eastAsia="ru-RU"/>
        </w:rPr>
      </w:pPr>
      <w:proofErr w:type="gramStart"/>
      <w:r w:rsidRPr="00006D8A">
        <w:rPr>
          <w:rFonts w:ascii="Times New Roman" w:eastAsia="Times New Roman" w:hAnsi="Times New Roman" w:cs="Times New Roman"/>
          <w:b/>
          <w:color w:val="000000"/>
          <w:sz w:val="28"/>
          <w:szCs w:val="20"/>
          <w:lang w:eastAsia="ru-RU"/>
        </w:rPr>
        <w:t>Задание:</w:t>
      </w:r>
      <w:r>
        <w:rPr>
          <w:rFonts w:ascii="Times New Roman" w:eastAsia="Times New Roman" w:hAnsi="Times New Roman" w:cs="Times New Roman"/>
          <w:color w:val="000000"/>
          <w:sz w:val="28"/>
          <w:szCs w:val="20"/>
          <w:lang w:eastAsia="ru-RU"/>
        </w:rPr>
        <w:t xml:space="preserve"> выпишите из учебника шесть факторов, которые влияют на размер заработной платы. </w:t>
      </w:r>
      <w:proofErr w:type="gramEnd"/>
      <w:r>
        <w:rPr>
          <w:rFonts w:ascii="Times New Roman" w:eastAsia="Times New Roman" w:hAnsi="Times New Roman" w:cs="Times New Roman"/>
          <w:color w:val="000000"/>
          <w:sz w:val="28"/>
          <w:szCs w:val="20"/>
          <w:lang w:eastAsia="ru-RU"/>
        </w:rPr>
        <w:t>(Стр. 101)</w:t>
      </w:r>
    </w:p>
    <w:p w:rsidR="00006D8A" w:rsidRPr="00006D8A" w:rsidRDefault="00006D8A" w:rsidP="00006D8A">
      <w:p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06D8A">
        <w:rPr>
          <w:rFonts w:ascii="Times New Roman" w:eastAsia="Times New Roman" w:hAnsi="Times New Roman" w:cs="Times New Roman"/>
          <w:b/>
          <w:bCs/>
          <w:color w:val="000000"/>
          <w:sz w:val="28"/>
          <w:szCs w:val="20"/>
          <w:lang w:eastAsia="ru-RU"/>
        </w:rPr>
        <w:t>Система оплаты</w:t>
      </w:r>
      <w:r>
        <w:rPr>
          <w:rFonts w:ascii="Times New Roman" w:eastAsia="Times New Roman" w:hAnsi="Times New Roman" w:cs="Times New Roman"/>
          <w:b/>
          <w:bCs/>
          <w:color w:val="000000"/>
          <w:sz w:val="28"/>
          <w:szCs w:val="20"/>
          <w:lang w:eastAsia="ru-RU"/>
        </w:rPr>
        <w:t xml:space="preserve"> труда: </w:t>
      </w:r>
    </w:p>
    <w:p w:rsidR="00006D8A" w:rsidRPr="00006D8A" w:rsidRDefault="00006D8A" w:rsidP="00006D8A">
      <w:pPr>
        <w:numPr>
          <w:ilvl w:val="0"/>
          <w:numId w:val="6"/>
        </w:numPr>
        <w:spacing w:before="100" w:beforeAutospacing="1" w:after="100" w:afterAutospacing="1" w:line="240" w:lineRule="auto"/>
        <w:rPr>
          <w:rFonts w:ascii="Times New Roman" w:eastAsia="Times New Roman" w:hAnsi="Times New Roman" w:cs="Times New Roman"/>
          <w:color w:val="000000"/>
          <w:sz w:val="28"/>
          <w:szCs w:val="20"/>
          <w:lang w:eastAsia="ru-RU"/>
        </w:rPr>
      </w:pPr>
      <w:proofErr w:type="gramStart"/>
      <w:r w:rsidRPr="00006D8A">
        <w:rPr>
          <w:rFonts w:ascii="Times New Roman" w:eastAsia="Times New Roman" w:hAnsi="Times New Roman" w:cs="Times New Roman"/>
          <w:b/>
          <w:bCs/>
          <w:color w:val="000000"/>
          <w:sz w:val="28"/>
          <w:szCs w:val="20"/>
          <w:lang w:eastAsia="ru-RU"/>
        </w:rPr>
        <w:lastRenderedPageBreak/>
        <w:t>Повременная</w:t>
      </w:r>
      <w:proofErr w:type="gramEnd"/>
      <w:r w:rsidRPr="00006D8A">
        <w:rPr>
          <w:rFonts w:ascii="Times New Roman" w:eastAsia="Times New Roman" w:hAnsi="Times New Roman" w:cs="Times New Roman"/>
          <w:b/>
          <w:bCs/>
          <w:color w:val="000000"/>
          <w:sz w:val="28"/>
          <w:szCs w:val="20"/>
          <w:lang w:eastAsia="ru-RU"/>
        </w:rPr>
        <w:t> </w:t>
      </w:r>
      <w:r w:rsidRPr="00006D8A">
        <w:rPr>
          <w:rFonts w:ascii="Times New Roman" w:eastAsia="Times New Roman" w:hAnsi="Times New Roman" w:cs="Times New Roman"/>
          <w:color w:val="000000"/>
          <w:sz w:val="28"/>
          <w:szCs w:val="20"/>
          <w:lang w:eastAsia="ru-RU"/>
        </w:rPr>
        <w:t>(за определенный промежуток времени)</w:t>
      </w:r>
    </w:p>
    <w:p w:rsidR="00006D8A" w:rsidRPr="00006D8A" w:rsidRDefault="00006D8A" w:rsidP="00006D8A">
      <w:pPr>
        <w:numPr>
          <w:ilvl w:val="0"/>
          <w:numId w:val="6"/>
        </w:numPr>
        <w:spacing w:before="100" w:beforeAutospacing="1" w:after="100" w:afterAutospacing="1" w:line="240" w:lineRule="auto"/>
        <w:rPr>
          <w:rFonts w:ascii="Times New Roman" w:eastAsia="Times New Roman" w:hAnsi="Times New Roman" w:cs="Times New Roman"/>
          <w:color w:val="000000"/>
          <w:sz w:val="28"/>
          <w:szCs w:val="20"/>
          <w:lang w:eastAsia="ru-RU"/>
        </w:rPr>
      </w:pPr>
      <w:proofErr w:type="gramStart"/>
      <w:r w:rsidRPr="00006D8A">
        <w:rPr>
          <w:rFonts w:ascii="Times New Roman" w:eastAsia="Times New Roman" w:hAnsi="Times New Roman" w:cs="Times New Roman"/>
          <w:b/>
          <w:bCs/>
          <w:color w:val="000000"/>
          <w:sz w:val="28"/>
          <w:szCs w:val="20"/>
          <w:lang w:eastAsia="ru-RU"/>
        </w:rPr>
        <w:t>Сдельная</w:t>
      </w:r>
      <w:proofErr w:type="gramEnd"/>
      <w:r w:rsidRPr="00006D8A">
        <w:rPr>
          <w:rFonts w:ascii="Times New Roman" w:eastAsia="Times New Roman" w:hAnsi="Times New Roman" w:cs="Times New Roman"/>
          <w:b/>
          <w:bCs/>
          <w:color w:val="000000"/>
          <w:sz w:val="28"/>
          <w:szCs w:val="20"/>
          <w:lang w:eastAsia="ru-RU"/>
        </w:rPr>
        <w:t> </w:t>
      </w:r>
      <w:r w:rsidRPr="00006D8A">
        <w:rPr>
          <w:rFonts w:ascii="Times New Roman" w:eastAsia="Times New Roman" w:hAnsi="Times New Roman" w:cs="Times New Roman"/>
          <w:color w:val="000000"/>
          <w:sz w:val="28"/>
          <w:szCs w:val="20"/>
          <w:lang w:eastAsia="ru-RU"/>
        </w:rPr>
        <w:t>(за объем работы или количество продукции, произведенной работником)</w:t>
      </w:r>
    </w:p>
    <w:p w:rsidR="00006D8A" w:rsidRPr="00006D8A" w:rsidRDefault="00006D8A" w:rsidP="00006D8A">
      <w:pPr>
        <w:spacing w:before="100" w:beforeAutospacing="1" w:after="100" w:afterAutospacing="1" w:line="240" w:lineRule="auto"/>
        <w:rPr>
          <w:rFonts w:ascii="Times New Roman" w:eastAsia="Times New Roman" w:hAnsi="Times New Roman" w:cs="Times New Roman"/>
          <w:color w:val="000000"/>
          <w:sz w:val="28"/>
          <w:szCs w:val="20"/>
          <w:u w:val="single"/>
          <w:lang w:eastAsia="ru-RU"/>
        </w:rPr>
      </w:pPr>
      <w:r w:rsidRPr="00006D8A">
        <w:rPr>
          <w:rFonts w:ascii="Times New Roman" w:eastAsia="Times New Roman" w:hAnsi="Times New Roman" w:cs="Times New Roman"/>
          <w:color w:val="000000"/>
          <w:sz w:val="28"/>
          <w:szCs w:val="20"/>
          <w:u w:val="single"/>
          <w:lang w:eastAsia="ru-RU"/>
        </w:rPr>
        <w:t>Как вы думаете, почему люди работают?</w:t>
      </w:r>
    </w:p>
    <w:p w:rsidR="00006D8A" w:rsidRPr="00006D8A" w:rsidRDefault="00006D8A" w:rsidP="00006D8A">
      <w:pPr>
        <w:spacing w:before="100" w:beforeAutospacing="1" w:after="100" w:afterAutospacing="1" w:line="240" w:lineRule="auto"/>
        <w:rPr>
          <w:rFonts w:ascii="Times New Roman" w:eastAsia="Times New Roman" w:hAnsi="Times New Roman" w:cs="Times New Roman"/>
          <w:i/>
          <w:color w:val="000000"/>
          <w:sz w:val="28"/>
          <w:szCs w:val="20"/>
          <w:lang w:eastAsia="ru-RU"/>
        </w:rPr>
      </w:pPr>
      <w:r w:rsidRPr="00006D8A">
        <w:rPr>
          <w:rFonts w:ascii="Times New Roman" w:eastAsia="Times New Roman" w:hAnsi="Times New Roman" w:cs="Times New Roman"/>
          <w:color w:val="000000"/>
          <w:sz w:val="28"/>
          <w:szCs w:val="20"/>
          <w:lang w:eastAsia="ru-RU"/>
        </w:rPr>
        <w:t>Вспомним, </w:t>
      </w:r>
      <w:r w:rsidRPr="00006D8A">
        <w:rPr>
          <w:rFonts w:ascii="Times New Roman" w:eastAsia="Times New Roman" w:hAnsi="Times New Roman" w:cs="Times New Roman"/>
          <w:b/>
          <w:bCs/>
          <w:color w:val="000000"/>
          <w:sz w:val="28"/>
          <w:szCs w:val="20"/>
          <w:lang w:eastAsia="ru-RU"/>
        </w:rPr>
        <w:t>что такое производительность труда?</w:t>
      </w:r>
      <w:r w:rsidRPr="00006D8A">
        <w:rPr>
          <w:rFonts w:ascii="Times New Roman" w:eastAsia="Times New Roman" w:hAnsi="Times New Roman" w:cs="Times New Roman"/>
          <w:color w:val="000000"/>
          <w:sz w:val="28"/>
          <w:szCs w:val="20"/>
          <w:lang w:eastAsia="ru-RU"/>
        </w:rPr>
        <w:t xml:space="preserve"> </w:t>
      </w:r>
      <w:r w:rsidRPr="00006D8A">
        <w:rPr>
          <w:rFonts w:ascii="Times New Roman" w:eastAsia="Times New Roman" w:hAnsi="Times New Roman" w:cs="Times New Roman"/>
          <w:i/>
          <w:color w:val="000000"/>
          <w:sz w:val="28"/>
          <w:szCs w:val="20"/>
          <w:lang w:eastAsia="ru-RU"/>
        </w:rPr>
        <w:t xml:space="preserve">(Предполагаемый ответ: производительность труда – это количество </w:t>
      </w:r>
      <w:proofErr w:type="gramStart"/>
      <w:r w:rsidRPr="00006D8A">
        <w:rPr>
          <w:rFonts w:ascii="Times New Roman" w:eastAsia="Times New Roman" w:hAnsi="Times New Roman" w:cs="Times New Roman"/>
          <w:i/>
          <w:color w:val="000000"/>
          <w:sz w:val="28"/>
          <w:szCs w:val="20"/>
          <w:lang w:eastAsia="ru-RU"/>
        </w:rPr>
        <w:t>продукции</w:t>
      </w:r>
      <w:proofErr w:type="gramEnd"/>
      <w:r w:rsidRPr="00006D8A">
        <w:rPr>
          <w:rFonts w:ascii="Times New Roman" w:eastAsia="Times New Roman" w:hAnsi="Times New Roman" w:cs="Times New Roman"/>
          <w:i/>
          <w:color w:val="000000"/>
          <w:sz w:val="28"/>
          <w:szCs w:val="20"/>
          <w:lang w:eastAsia="ru-RU"/>
        </w:rPr>
        <w:t xml:space="preserve"> произведенное за определенный отрезок времени).</w:t>
      </w:r>
    </w:p>
    <w:p w:rsidR="00006D8A" w:rsidRPr="00006D8A" w:rsidRDefault="00006D8A" w:rsidP="00006D8A">
      <w:p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06D8A">
        <w:rPr>
          <w:rFonts w:ascii="Times New Roman" w:eastAsia="Times New Roman" w:hAnsi="Times New Roman" w:cs="Times New Roman"/>
          <w:b/>
          <w:color w:val="000000"/>
          <w:sz w:val="28"/>
          <w:szCs w:val="20"/>
          <w:lang w:eastAsia="ru-RU"/>
        </w:rPr>
        <w:t>Таким образом,</w:t>
      </w:r>
      <w:r w:rsidRPr="00006D8A">
        <w:rPr>
          <w:rFonts w:ascii="Times New Roman" w:eastAsia="Times New Roman" w:hAnsi="Times New Roman" w:cs="Times New Roman"/>
          <w:color w:val="000000"/>
          <w:sz w:val="28"/>
          <w:szCs w:val="20"/>
          <w:lang w:eastAsia="ru-RU"/>
        </w:rPr>
        <w:t xml:space="preserve"> производительность труда связано с заработной платой работника. Приведем следующий пример.</w:t>
      </w:r>
    </w:p>
    <w:p w:rsidR="00006D8A" w:rsidRPr="00006D8A" w:rsidRDefault="00006D8A" w:rsidP="00006D8A">
      <w:p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06D8A">
        <w:rPr>
          <w:rFonts w:ascii="Times New Roman" w:eastAsia="Times New Roman" w:hAnsi="Times New Roman" w:cs="Times New Roman"/>
          <w:color w:val="000000"/>
          <w:sz w:val="28"/>
          <w:szCs w:val="20"/>
          <w:lang w:eastAsia="ru-RU"/>
        </w:rPr>
        <w:t>Рабочий с высокой квалификации и ученик выполняли одну и ту же работу. Только рабочий сделал в два раза больше продукции и не допускал ошибок. Производительность труда рабочего была выше, чем производительность труда ученика. Труд рабочего был более качественный. Так как чем выше квалификация работника, тем выше производительность его труда или результат его труда.</w:t>
      </w:r>
    </w:p>
    <w:p w:rsidR="00752AD0" w:rsidRPr="008A3B5D" w:rsidRDefault="00752AD0" w:rsidP="00752AD0">
      <w:pPr>
        <w:pStyle w:val="a3"/>
        <w:ind w:left="1080"/>
        <w:rPr>
          <w:rFonts w:ascii="Times New Roman" w:hAnsi="Times New Roman" w:cs="Times New Roman"/>
          <w:b/>
          <w:sz w:val="28"/>
          <w:u w:val="single"/>
        </w:rPr>
      </w:pPr>
    </w:p>
    <w:p w:rsidR="008A3B5D" w:rsidRPr="00006D8A" w:rsidRDefault="008A3B5D" w:rsidP="008A3B5D">
      <w:pPr>
        <w:pStyle w:val="a3"/>
        <w:numPr>
          <w:ilvl w:val="0"/>
          <w:numId w:val="1"/>
        </w:numPr>
        <w:rPr>
          <w:rFonts w:ascii="Times New Roman" w:hAnsi="Times New Roman" w:cs="Times New Roman"/>
          <w:b/>
          <w:sz w:val="28"/>
          <w:u w:val="single"/>
        </w:rPr>
      </w:pPr>
      <w:r>
        <w:rPr>
          <w:rFonts w:ascii="Times New Roman" w:hAnsi="Times New Roman" w:cs="Times New Roman"/>
          <w:b/>
          <w:sz w:val="28"/>
        </w:rPr>
        <w:t>Закрепление изученного материала.</w:t>
      </w:r>
    </w:p>
    <w:p w:rsidR="00006D8A" w:rsidRDefault="00006D8A" w:rsidP="00006D8A">
      <w:pPr>
        <w:ind w:left="360"/>
        <w:rPr>
          <w:rStyle w:val="apple-style-span"/>
          <w:rFonts w:ascii="Times New Roman" w:hAnsi="Times New Roman" w:cs="Times New Roman"/>
          <w:i/>
          <w:color w:val="000000"/>
          <w:sz w:val="28"/>
          <w:szCs w:val="28"/>
        </w:rPr>
      </w:pPr>
      <w:r w:rsidRPr="00006D8A">
        <w:rPr>
          <w:rFonts w:ascii="Times New Roman" w:eastAsia="Times New Roman" w:hAnsi="Times New Roman" w:cs="Times New Roman"/>
          <w:color w:val="000000"/>
          <w:sz w:val="28"/>
          <w:szCs w:val="20"/>
          <w:lang w:eastAsia="ru-RU"/>
        </w:rPr>
        <w:t xml:space="preserve">Возвращаемся к вопрос, </w:t>
      </w:r>
      <w:proofErr w:type="gramStart"/>
      <w:r w:rsidRPr="00006D8A">
        <w:rPr>
          <w:rFonts w:ascii="Times New Roman" w:eastAsia="Times New Roman" w:hAnsi="Times New Roman" w:cs="Times New Roman"/>
          <w:color w:val="000000"/>
          <w:sz w:val="28"/>
          <w:szCs w:val="20"/>
          <w:lang w:eastAsia="ru-RU"/>
        </w:rPr>
        <w:t>поставленному</w:t>
      </w:r>
      <w:proofErr w:type="gramEnd"/>
      <w:r w:rsidRPr="00006D8A">
        <w:rPr>
          <w:rFonts w:ascii="Times New Roman" w:eastAsia="Times New Roman" w:hAnsi="Times New Roman" w:cs="Times New Roman"/>
          <w:color w:val="000000"/>
          <w:sz w:val="28"/>
          <w:szCs w:val="20"/>
          <w:lang w:eastAsia="ru-RU"/>
        </w:rPr>
        <w:t>, в начале урока:</w:t>
      </w:r>
      <w:r w:rsidRPr="00006D8A">
        <w:rPr>
          <w:b/>
          <w:bCs/>
          <w:color w:val="000000"/>
          <w:sz w:val="28"/>
          <w:szCs w:val="20"/>
        </w:rPr>
        <w:t xml:space="preserve"> зависит ли экономическое благополучие страны и ее население от уровня квалификации работников, от уровня профессионализма</w:t>
      </w:r>
      <w:r w:rsidRPr="00006D8A">
        <w:rPr>
          <w:rFonts w:ascii="Times New Roman" w:hAnsi="Times New Roman" w:cs="Times New Roman"/>
          <w:b/>
          <w:bCs/>
          <w:i/>
          <w:color w:val="000000"/>
          <w:sz w:val="28"/>
          <w:szCs w:val="28"/>
        </w:rPr>
        <w:t xml:space="preserve">? </w:t>
      </w:r>
      <w:r w:rsidRPr="00006D8A">
        <w:rPr>
          <w:rStyle w:val="apple-style-span"/>
          <w:rFonts w:ascii="Times New Roman" w:hAnsi="Times New Roman" w:cs="Times New Roman"/>
          <w:i/>
          <w:color w:val="000000"/>
          <w:sz w:val="28"/>
          <w:szCs w:val="28"/>
        </w:rPr>
        <w:t>(Предполагаемый ответ: зависит, так как чем больше в стране квалифицированных работников, профессионалов тем выше производительность труда, больше качественной продукции и естественно наблюдается экономический рост в целом по стране).</w:t>
      </w:r>
    </w:p>
    <w:p w:rsidR="00006D8A" w:rsidRPr="00006D8A" w:rsidRDefault="00006D8A" w:rsidP="00006D8A">
      <w:pPr>
        <w:rPr>
          <w:rFonts w:ascii="Times New Roman" w:hAnsi="Times New Roman" w:cs="Times New Roman"/>
          <w:b/>
          <w:bCs/>
          <w:color w:val="000000"/>
          <w:sz w:val="28"/>
          <w:szCs w:val="28"/>
        </w:rPr>
      </w:pPr>
      <w:r>
        <w:rPr>
          <w:noProof/>
          <w:lang w:eastAsia="ru-RU"/>
        </w:rPr>
        <w:lastRenderedPageBreak/>
        <w:drawing>
          <wp:inline distT="0" distB="0" distL="0" distR="0" wp14:anchorId="407527A8" wp14:editId="6E070F07">
            <wp:extent cx="5940425" cy="4455319"/>
            <wp:effectExtent l="0" t="0" r="3175" b="2540"/>
            <wp:docPr id="2" name="Рисунок 2" descr="Заполни таблицу, используя приведенные ниже примеры. Высококвалифицированный труд. Малоквалифицированный труд. Примеры: уборка помещений, проверка билетов в кинотеатре, операция на сердце, создание моделей одежды, охрана школы, пошив постельного белья, пилотирование самолёта, декоративная роспись шкатулки, полёт в космос, доение коров, вождение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и таблицу, используя приведенные ниже примеры. Высококвалифицированный труд. Малоквалифицированный труд. Примеры: уборка помещений, проверка билетов в кинотеатре, операция на сердце, создание моделей одежды, охрана школы, пошив постельного белья, пилотирование самолёта, декоративная роспись шкатулки, полёт в космос, доение коров, вождение автомоби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A3B5D" w:rsidRPr="00006D8A" w:rsidRDefault="008A3B5D" w:rsidP="008A3B5D">
      <w:pPr>
        <w:pStyle w:val="a3"/>
        <w:numPr>
          <w:ilvl w:val="0"/>
          <w:numId w:val="1"/>
        </w:numPr>
        <w:rPr>
          <w:rFonts w:ascii="Times New Roman" w:hAnsi="Times New Roman" w:cs="Times New Roman"/>
          <w:b/>
          <w:sz w:val="28"/>
          <w:u w:val="single"/>
        </w:rPr>
      </w:pPr>
      <w:r>
        <w:rPr>
          <w:rFonts w:ascii="Times New Roman" w:hAnsi="Times New Roman" w:cs="Times New Roman"/>
          <w:b/>
          <w:sz w:val="28"/>
        </w:rPr>
        <w:t>Домашнее задание.</w:t>
      </w:r>
    </w:p>
    <w:p w:rsidR="00006D8A" w:rsidRPr="00006D8A" w:rsidRDefault="00006D8A" w:rsidP="00006D8A">
      <w:pPr>
        <w:pStyle w:val="a3"/>
        <w:numPr>
          <w:ilvl w:val="0"/>
          <w:numId w:val="7"/>
        </w:numPr>
        <w:rPr>
          <w:rFonts w:ascii="Times New Roman" w:hAnsi="Times New Roman" w:cs="Times New Roman"/>
          <w:sz w:val="28"/>
          <w:u w:val="single"/>
        </w:rPr>
      </w:pPr>
      <w:r>
        <w:rPr>
          <w:rFonts w:ascii="Times New Roman" w:hAnsi="Times New Roman" w:cs="Times New Roman"/>
          <w:sz w:val="28"/>
        </w:rPr>
        <w:t>Прочитать параграф 9, выучить новые слова.</w:t>
      </w:r>
    </w:p>
    <w:p w:rsidR="00006D8A" w:rsidRPr="00006D8A" w:rsidRDefault="00006D8A" w:rsidP="00006D8A">
      <w:pPr>
        <w:pStyle w:val="a3"/>
        <w:numPr>
          <w:ilvl w:val="0"/>
          <w:numId w:val="7"/>
        </w:numPr>
        <w:rPr>
          <w:rFonts w:ascii="Times New Roman" w:hAnsi="Times New Roman" w:cs="Times New Roman"/>
          <w:sz w:val="28"/>
        </w:rPr>
      </w:pPr>
      <w:r w:rsidRPr="00006D8A">
        <w:rPr>
          <w:rFonts w:ascii="Times New Roman" w:hAnsi="Times New Roman" w:cs="Times New Roman"/>
          <w:sz w:val="28"/>
        </w:rPr>
        <w:t>Записать рассказ родителей, бабушек, дедушек о том, как они выбрали свою профессию.</w:t>
      </w:r>
    </w:p>
    <w:p w:rsidR="00006D8A" w:rsidRDefault="00006D8A" w:rsidP="008A3B5D">
      <w:pPr>
        <w:pStyle w:val="a3"/>
        <w:numPr>
          <w:ilvl w:val="0"/>
          <w:numId w:val="1"/>
        </w:numPr>
        <w:rPr>
          <w:rFonts w:ascii="Times New Roman" w:hAnsi="Times New Roman" w:cs="Times New Roman"/>
          <w:b/>
          <w:sz w:val="28"/>
        </w:rPr>
      </w:pPr>
      <w:r w:rsidRPr="00006D8A">
        <w:rPr>
          <w:rFonts w:ascii="Times New Roman" w:hAnsi="Times New Roman" w:cs="Times New Roman"/>
          <w:b/>
          <w:sz w:val="28"/>
        </w:rPr>
        <w:t xml:space="preserve">Рефлексия: </w:t>
      </w:r>
    </w:p>
    <w:p w:rsidR="00006D8A" w:rsidRPr="00006D8A" w:rsidRDefault="00006D8A" w:rsidP="00006D8A">
      <w:pPr>
        <w:numPr>
          <w:ilvl w:val="0"/>
          <w:numId w:val="8"/>
        </w:num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06D8A">
        <w:rPr>
          <w:rFonts w:ascii="Times New Roman" w:eastAsia="Times New Roman" w:hAnsi="Times New Roman" w:cs="Times New Roman"/>
          <w:color w:val="000000"/>
          <w:sz w:val="28"/>
          <w:szCs w:val="20"/>
          <w:lang w:eastAsia="ru-RU"/>
        </w:rPr>
        <w:t>Что тебе дал урок.</w:t>
      </w:r>
      <w:bookmarkStart w:id="0" w:name="_GoBack"/>
      <w:bookmarkEnd w:id="0"/>
    </w:p>
    <w:p w:rsidR="00006D8A" w:rsidRPr="00006D8A" w:rsidRDefault="00006D8A" w:rsidP="00006D8A">
      <w:pPr>
        <w:numPr>
          <w:ilvl w:val="0"/>
          <w:numId w:val="8"/>
        </w:num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006D8A">
        <w:rPr>
          <w:rFonts w:ascii="Times New Roman" w:eastAsia="Times New Roman" w:hAnsi="Times New Roman" w:cs="Times New Roman"/>
          <w:color w:val="000000"/>
          <w:sz w:val="28"/>
          <w:szCs w:val="20"/>
          <w:lang w:eastAsia="ru-RU"/>
        </w:rPr>
        <w:t>Были ли трудности.</w:t>
      </w:r>
    </w:p>
    <w:p w:rsidR="00006D8A" w:rsidRPr="00006D8A" w:rsidRDefault="00006D8A" w:rsidP="00006D8A">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006D8A">
        <w:rPr>
          <w:rFonts w:ascii="Times New Roman" w:eastAsia="Times New Roman" w:hAnsi="Times New Roman" w:cs="Times New Roman"/>
          <w:color w:val="000000"/>
          <w:sz w:val="28"/>
          <w:szCs w:val="20"/>
          <w:lang w:eastAsia="ru-RU"/>
        </w:rPr>
        <w:t>Как оцениваешь свою работу</w:t>
      </w:r>
      <w:r w:rsidRPr="00006D8A">
        <w:rPr>
          <w:rFonts w:ascii="Arial" w:eastAsia="Times New Roman" w:hAnsi="Arial" w:cs="Arial"/>
          <w:color w:val="000000"/>
          <w:sz w:val="20"/>
          <w:szCs w:val="20"/>
          <w:lang w:eastAsia="ru-RU"/>
        </w:rPr>
        <w:t>.</w:t>
      </w:r>
    </w:p>
    <w:p w:rsidR="00006D8A" w:rsidRPr="00006D8A" w:rsidRDefault="00006D8A" w:rsidP="00006D8A">
      <w:pPr>
        <w:pStyle w:val="a3"/>
        <w:ind w:left="1080"/>
        <w:rPr>
          <w:rFonts w:ascii="Times New Roman" w:hAnsi="Times New Roman" w:cs="Times New Roman"/>
          <w:b/>
          <w:sz w:val="28"/>
        </w:rPr>
      </w:pPr>
    </w:p>
    <w:p w:rsidR="008A3B5D" w:rsidRPr="008A3B5D" w:rsidRDefault="008A3B5D" w:rsidP="008A3B5D">
      <w:pPr>
        <w:pStyle w:val="a3"/>
        <w:numPr>
          <w:ilvl w:val="0"/>
          <w:numId w:val="1"/>
        </w:numPr>
        <w:rPr>
          <w:rFonts w:ascii="Times New Roman" w:hAnsi="Times New Roman" w:cs="Times New Roman"/>
          <w:b/>
          <w:sz w:val="28"/>
          <w:u w:val="single"/>
        </w:rPr>
      </w:pPr>
      <w:r>
        <w:rPr>
          <w:rFonts w:ascii="Times New Roman" w:hAnsi="Times New Roman" w:cs="Times New Roman"/>
          <w:b/>
          <w:sz w:val="28"/>
        </w:rPr>
        <w:t>Подведение итогов урока.</w:t>
      </w:r>
    </w:p>
    <w:sectPr w:rsidR="008A3B5D" w:rsidRPr="008A3B5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02" w:rsidRDefault="00B81802" w:rsidP="00006D8A">
      <w:pPr>
        <w:spacing w:after="0" w:line="240" w:lineRule="auto"/>
      </w:pPr>
      <w:r>
        <w:separator/>
      </w:r>
    </w:p>
  </w:endnote>
  <w:endnote w:type="continuationSeparator" w:id="0">
    <w:p w:rsidR="00B81802" w:rsidRDefault="00B81802" w:rsidP="0000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63880"/>
      <w:docPartObj>
        <w:docPartGallery w:val="Page Numbers (Bottom of Page)"/>
        <w:docPartUnique/>
      </w:docPartObj>
    </w:sdtPr>
    <w:sdtContent>
      <w:p w:rsidR="00006D8A" w:rsidRDefault="00006D8A">
        <w:pPr>
          <w:pStyle w:val="a9"/>
          <w:jc w:val="center"/>
        </w:pPr>
        <w:r>
          <w:fldChar w:fldCharType="begin"/>
        </w:r>
        <w:r>
          <w:instrText>PAGE   \* MERGEFORMAT</w:instrText>
        </w:r>
        <w:r>
          <w:fldChar w:fldCharType="separate"/>
        </w:r>
        <w:r>
          <w:rPr>
            <w:noProof/>
          </w:rPr>
          <w:t>1</w:t>
        </w:r>
        <w:r>
          <w:fldChar w:fldCharType="end"/>
        </w:r>
      </w:p>
    </w:sdtContent>
  </w:sdt>
  <w:p w:rsidR="00006D8A" w:rsidRDefault="00006D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02" w:rsidRDefault="00B81802" w:rsidP="00006D8A">
      <w:pPr>
        <w:spacing w:after="0" w:line="240" w:lineRule="auto"/>
      </w:pPr>
      <w:r>
        <w:separator/>
      </w:r>
    </w:p>
  </w:footnote>
  <w:footnote w:type="continuationSeparator" w:id="0">
    <w:p w:rsidR="00B81802" w:rsidRDefault="00B81802" w:rsidP="00006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235"/>
    <w:multiLevelType w:val="multilevel"/>
    <w:tmpl w:val="6EC6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D798A"/>
    <w:multiLevelType w:val="multilevel"/>
    <w:tmpl w:val="DC94D4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F1273"/>
    <w:multiLevelType w:val="hybridMultilevel"/>
    <w:tmpl w:val="C172E4D6"/>
    <w:lvl w:ilvl="0" w:tplc="5ACE1F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947DB"/>
    <w:multiLevelType w:val="multilevel"/>
    <w:tmpl w:val="CC8E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92DF6"/>
    <w:multiLevelType w:val="hybridMultilevel"/>
    <w:tmpl w:val="B232AE16"/>
    <w:lvl w:ilvl="0" w:tplc="AFCCCDB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6B543510"/>
    <w:multiLevelType w:val="hybridMultilevel"/>
    <w:tmpl w:val="E08605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712B42B5"/>
    <w:multiLevelType w:val="multilevel"/>
    <w:tmpl w:val="CC0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527E97"/>
    <w:multiLevelType w:val="hybridMultilevel"/>
    <w:tmpl w:val="704EF0F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78"/>
    <w:rsid w:val="00006D8A"/>
    <w:rsid w:val="00053B3B"/>
    <w:rsid w:val="000C4A86"/>
    <w:rsid w:val="00752AD0"/>
    <w:rsid w:val="008A3B5D"/>
    <w:rsid w:val="00B81802"/>
    <w:rsid w:val="00C3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B5D"/>
    <w:pPr>
      <w:ind w:left="720"/>
      <w:contextualSpacing/>
    </w:pPr>
  </w:style>
  <w:style w:type="paragraph" w:styleId="a4">
    <w:name w:val="Normal (Web)"/>
    <w:basedOn w:val="a"/>
    <w:uiPriority w:val="99"/>
    <w:semiHidden/>
    <w:unhideWhenUsed/>
    <w:rsid w:val="000C4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A86"/>
  </w:style>
  <w:style w:type="paragraph" w:styleId="a5">
    <w:name w:val="Balloon Text"/>
    <w:basedOn w:val="a"/>
    <w:link w:val="a6"/>
    <w:uiPriority w:val="99"/>
    <w:semiHidden/>
    <w:unhideWhenUsed/>
    <w:rsid w:val="000C4A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A86"/>
    <w:rPr>
      <w:rFonts w:ascii="Tahoma" w:hAnsi="Tahoma" w:cs="Tahoma"/>
      <w:sz w:val="16"/>
      <w:szCs w:val="16"/>
    </w:rPr>
  </w:style>
  <w:style w:type="character" w:customStyle="1" w:styleId="apple-style-span">
    <w:name w:val="apple-style-span"/>
    <w:basedOn w:val="a0"/>
    <w:rsid w:val="00006D8A"/>
  </w:style>
  <w:style w:type="paragraph" w:styleId="a7">
    <w:name w:val="header"/>
    <w:basedOn w:val="a"/>
    <w:link w:val="a8"/>
    <w:uiPriority w:val="99"/>
    <w:unhideWhenUsed/>
    <w:rsid w:val="00006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6D8A"/>
  </w:style>
  <w:style w:type="paragraph" w:styleId="a9">
    <w:name w:val="footer"/>
    <w:basedOn w:val="a"/>
    <w:link w:val="aa"/>
    <w:uiPriority w:val="99"/>
    <w:unhideWhenUsed/>
    <w:rsid w:val="00006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6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B5D"/>
    <w:pPr>
      <w:ind w:left="720"/>
      <w:contextualSpacing/>
    </w:pPr>
  </w:style>
  <w:style w:type="paragraph" w:styleId="a4">
    <w:name w:val="Normal (Web)"/>
    <w:basedOn w:val="a"/>
    <w:uiPriority w:val="99"/>
    <w:semiHidden/>
    <w:unhideWhenUsed/>
    <w:rsid w:val="000C4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A86"/>
  </w:style>
  <w:style w:type="paragraph" w:styleId="a5">
    <w:name w:val="Balloon Text"/>
    <w:basedOn w:val="a"/>
    <w:link w:val="a6"/>
    <w:uiPriority w:val="99"/>
    <w:semiHidden/>
    <w:unhideWhenUsed/>
    <w:rsid w:val="000C4A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A86"/>
    <w:rPr>
      <w:rFonts w:ascii="Tahoma" w:hAnsi="Tahoma" w:cs="Tahoma"/>
      <w:sz w:val="16"/>
      <w:szCs w:val="16"/>
    </w:rPr>
  </w:style>
  <w:style w:type="character" w:customStyle="1" w:styleId="apple-style-span">
    <w:name w:val="apple-style-span"/>
    <w:basedOn w:val="a0"/>
    <w:rsid w:val="00006D8A"/>
  </w:style>
  <w:style w:type="paragraph" w:styleId="a7">
    <w:name w:val="header"/>
    <w:basedOn w:val="a"/>
    <w:link w:val="a8"/>
    <w:uiPriority w:val="99"/>
    <w:unhideWhenUsed/>
    <w:rsid w:val="00006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6D8A"/>
  </w:style>
  <w:style w:type="paragraph" w:styleId="a9">
    <w:name w:val="footer"/>
    <w:basedOn w:val="a"/>
    <w:link w:val="aa"/>
    <w:uiPriority w:val="99"/>
    <w:unhideWhenUsed/>
    <w:rsid w:val="00006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7872">
      <w:bodyDiv w:val="1"/>
      <w:marLeft w:val="0"/>
      <w:marRight w:val="0"/>
      <w:marTop w:val="0"/>
      <w:marBottom w:val="0"/>
      <w:divBdr>
        <w:top w:val="none" w:sz="0" w:space="0" w:color="auto"/>
        <w:left w:val="none" w:sz="0" w:space="0" w:color="auto"/>
        <w:bottom w:val="none" w:sz="0" w:space="0" w:color="auto"/>
        <w:right w:val="none" w:sz="0" w:space="0" w:color="auto"/>
      </w:divBdr>
    </w:div>
    <w:div w:id="329647151">
      <w:bodyDiv w:val="1"/>
      <w:marLeft w:val="0"/>
      <w:marRight w:val="0"/>
      <w:marTop w:val="0"/>
      <w:marBottom w:val="0"/>
      <w:divBdr>
        <w:top w:val="none" w:sz="0" w:space="0" w:color="auto"/>
        <w:left w:val="none" w:sz="0" w:space="0" w:color="auto"/>
        <w:bottom w:val="none" w:sz="0" w:space="0" w:color="auto"/>
        <w:right w:val="none" w:sz="0" w:space="0" w:color="auto"/>
      </w:divBdr>
    </w:div>
    <w:div w:id="397477028">
      <w:bodyDiv w:val="1"/>
      <w:marLeft w:val="0"/>
      <w:marRight w:val="0"/>
      <w:marTop w:val="0"/>
      <w:marBottom w:val="0"/>
      <w:divBdr>
        <w:top w:val="none" w:sz="0" w:space="0" w:color="auto"/>
        <w:left w:val="none" w:sz="0" w:space="0" w:color="auto"/>
        <w:bottom w:val="none" w:sz="0" w:space="0" w:color="auto"/>
        <w:right w:val="none" w:sz="0" w:space="0" w:color="auto"/>
      </w:divBdr>
    </w:div>
    <w:div w:id="593051880">
      <w:bodyDiv w:val="1"/>
      <w:marLeft w:val="0"/>
      <w:marRight w:val="0"/>
      <w:marTop w:val="0"/>
      <w:marBottom w:val="0"/>
      <w:divBdr>
        <w:top w:val="none" w:sz="0" w:space="0" w:color="auto"/>
        <w:left w:val="none" w:sz="0" w:space="0" w:color="auto"/>
        <w:bottom w:val="none" w:sz="0" w:space="0" w:color="auto"/>
        <w:right w:val="none" w:sz="0" w:space="0" w:color="auto"/>
      </w:divBdr>
    </w:div>
    <w:div w:id="1659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Милославский</dc:creator>
  <cp:keywords/>
  <dc:description/>
  <cp:lastModifiedBy>Милославский</cp:lastModifiedBy>
  <cp:revision>3</cp:revision>
  <dcterms:created xsi:type="dcterms:W3CDTF">2012-02-29T19:58:00Z</dcterms:created>
  <dcterms:modified xsi:type="dcterms:W3CDTF">2012-02-29T20:34:00Z</dcterms:modified>
</cp:coreProperties>
</file>