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E" w:rsidRDefault="00601F8C" w:rsidP="00601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8C">
        <w:rPr>
          <w:rFonts w:ascii="Times New Roman" w:hAnsi="Times New Roman" w:cs="Times New Roman"/>
          <w:b/>
          <w:sz w:val="24"/>
          <w:szCs w:val="24"/>
        </w:rPr>
        <w:t>КУЛЬТУРА НОВОВАВИЛОНСКОГО ЦАРСТВА (</w:t>
      </w:r>
      <w:r w:rsidRPr="00601F8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01F8C">
        <w:rPr>
          <w:rFonts w:ascii="Times New Roman" w:hAnsi="Times New Roman" w:cs="Times New Roman"/>
          <w:b/>
          <w:sz w:val="24"/>
          <w:szCs w:val="24"/>
        </w:rPr>
        <w:t xml:space="preserve"> В. ДО Н.Э.)</w:t>
      </w:r>
    </w:p>
    <w:p w:rsidR="00601F8C" w:rsidRPr="00C4021F" w:rsidRDefault="00601F8C" w:rsidP="00601F8C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Только после того, как Ассирия прекратила свое существование, </w:t>
      </w:r>
      <w:proofErr w:type="spellStart"/>
      <w:r w:rsidRPr="00C4021F">
        <w:rPr>
          <w:rFonts w:ascii="Times New Roman" w:hAnsi="Times New Roman" w:cs="Times New Roman"/>
        </w:rPr>
        <w:t>Вавилония</w:t>
      </w:r>
      <w:proofErr w:type="spellEnd"/>
      <w:r w:rsidRPr="00C4021F">
        <w:rPr>
          <w:rFonts w:ascii="Times New Roman" w:hAnsi="Times New Roman" w:cs="Times New Roman"/>
        </w:rPr>
        <w:t xml:space="preserve"> смогла достичь главенствующего положения в Передней Азии. Короткий период ее расцвета наступил в правление царя Навуходоносора </w:t>
      </w:r>
      <w:r w:rsidRPr="00C4021F">
        <w:rPr>
          <w:rFonts w:ascii="Times New Roman" w:hAnsi="Times New Roman" w:cs="Times New Roman"/>
          <w:lang w:val="en-US"/>
        </w:rPr>
        <w:t>II</w:t>
      </w:r>
      <w:r w:rsidRPr="00C4021F">
        <w:rPr>
          <w:rFonts w:ascii="Times New Roman" w:hAnsi="Times New Roman" w:cs="Times New Roman"/>
        </w:rPr>
        <w:t xml:space="preserve"> (605 – 562 гг. до н.э.). </w:t>
      </w:r>
    </w:p>
    <w:p w:rsidR="00601F8C" w:rsidRPr="00C4021F" w:rsidRDefault="00601F8C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Вавилон – столица новой державы – снискал славу одного из самых прекрасных и богатых городов в регионе. Мало того, он стал политическим, торговым и религиозным центром. По описанию греческого историка Геродота, посетившего Вавилон в </w:t>
      </w:r>
      <w:r w:rsidRPr="00C4021F">
        <w:rPr>
          <w:rFonts w:ascii="Times New Roman" w:hAnsi="Times New Roman" w:cs="Times New Roman"/>
          <w:lang w:val="en-US"/>
        </w:rPr>
        <w:t>IV</w:t>
      </w:r>
      <w:r w:rsidRPr="00C4021F">
        <w:rPr>
          <w:rFonts w:ascii="Times New Roman" w:hAnsi="Times New Roman" w:cs="Times New Roman"/>
        </w:rPr>
        <w:t xml:space="preserve"> в. до н.э., город опоясывала стена, ширина которой была такова, что по ней свободно могли разъехаться две колесницы.</w:t>
      </w:r>
      <w:r w:rsidR="00A64FBC" w:rsidRPr="00C4021F">
        <w:rPr>
          <w:rFonts w:ascii="Times New Roman" w:hAnsi="Times New Roman" w:cs="Times New Roman"/>
        </w:rPr>
        <w:t xml:space="preserve"> Но не только у Геродота можно найти сведения о Вавилоне.</w:t>
      </w:r>
      <w:r w:rsidR="00212852" w:rsidRPr="00C4021F">
        <w:rPr>
          <w:rFonts w:ascii="Times New Roman" w:hAnsi="Times New Roman" w:cs="Times New Roman"/>
        </w:rPr>
        <w:t xml:space="preserve"> О знаменитом городе слагали легенды. Даже библейские авторы о нем не забыли упомянуть. Из поколения в поколение передавались сведения о Вавилонской башне, о садах Семирамиды.</w:t>
      </w:r>
    </w:p>
    <w:p w:rsidR="00212852" w:rsidRPr="00C4021F" w:rsidRDefault="00212852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Благодаря уникальной работе, проведенной немецкими археологами под руководством Роберта </w:t>
      </w:r>
      <w:proofErr w:type="spellStart"/>
      <w:r w:rsidRPr="00C4021F">
        <w:rPr>
          <w:rFonts w:ascii="Times New Roman" w:hAnsi="Times New Roman" w:cs="Times New Roman"/>
        </w:rPr>
        <w:t>Кольдевея</w:t>
      </w:r>
      <w:proofErr w:type="spellEnd"/>
      <w:r w:rsidRPr="00C4021F">
        <w:rPr>
          <w:rFonts w:ascii="Times New Roman" w:hAnsi="Times New Roman" w:cs="Times New Roman"/>
        </w:rPr>
        <w:t xml:space="preserve"> в начале ХХ века, Древний Вавилон предстал перед учеными во всем своем великолепии и величии.</w:t>
      </w:r>
    </w:p>
    <w:p w:rsidR="00212852" w:rsidRPr="00C4021F" w:rsidRDefault="00212852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Вавилон, как оказалось, даже по современным масштабам был большим городом, его площадь составляла 405 гектаров. Это был административный, культурный и торговый центр, с населением более 200 тыс. (по некоторым сведениям, более миллиона) человек. </w:t>
      </w:r>
      <w:r w:rsidR="00727EE7" w:rsidRPr="00C4021F">
        <w:rPr>
          <w:rFonts w:ascii="Times New Roman" w:hAnsi="Times New Roman" w:cs="Times New Roman"/>
        </w:rPr>
        <w:t>Город был опоясан тройным кольцом крепостных стен (толщина внутренних – от 6,5 до 7,8 м), причем первая – внешняя – стена имела высоту примерно 22 м. Перед внешней стеной был широкий ров. Если показывался неприятель, вавилоняне быстро могли затопить равнину вокруг Вавилона.</w:t>
      </w:r>
    </w:p>
    <w:p w:rsidR="00727EE7" w:rsidRPr="00C4021F" w:rsidRDefault="00727EE7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Но мир потрясли другие находки </w:t>
      </w:r>
      <w:proofErr w:type="spellStart"/>
      <w:r w:rsidRPr="00C4021F">
        <w:rPr>
          <w:rFonts w:ascii="Times New Roman" w:hAnsi="Times New Roman" w:cs="Times New Roman"/>
        </w:rPr>
        <w:t>Кольдевея</w:t>
      </w:r>
      <w:proofErr w:type="spellEnd"/>
      <w:r w:rsidRPr="00C4021F">
        <w:rPr>
          <w:rFonts w:ascii="Times New Roman" w:hAnsi="Times New Roman" w:cs="Times New Roman"/>
        </w:rPr>
        <w:t>.</w:t>
      </w:r>
    </w:p>
    <w:p w:rsidR="00727EE7" w:rsidRPr="00C4021F" w:rsidRDefault="00727EE7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Первая – висячие сады Семирамиды, которые называли одним из чудес света. На самом деле царица с этим именем правила за 250 лет до сооружения висячих садов, а они были сооружены для жены царя Навуходоносора </w:t>
      </w:r>
      <w:r w:rsidRPr="00C4021F">
        <w:rPr>
          <w:rFonts w:ascii="Times New Roman" w:hAnsi="Times New Roman" w:cs="Times New Roman"/>
          <w:lang w:val="en-US"/>
        </w:rPr>
        <w:t>II</w:t>
      </w:r>
      <w:r w:rsidRPr="00C4021F">
        <w:rPr>
          <w:rFonts w:ascii="Times New Roman" w:hAnsi="Times New Roman" w:cs="Times New Roman"/>
        </w:rPr>
        <w:t>, которая была родом из лесистой и прохладной Мидии. Что же представляли собой висячие сады?</w:t>
      </w:r>
    </w:p>
    <w:p w:rsidR="00727EE7" w:rsidRPr="00C4021F" w:rsidRDefault="00727EE7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В </w:t>
      </w:r>
      <w:proofErr w:type="gramStart"/>
      <w:r w:rsidRPr="00C4021F">
        <w:rPr>
          <w:rFonts w:ascii="Times New Roman" w:hAnsi="Times New Roman" w:cs="Times New Roman"/>
        </w:rPr>
        <w:t>архитектурном плане</w:t>
      </w:r>
      <w:proofErr w:type="gramEnd"/>
      <w:r w:rsidRPr="00C4021F">
        <w:rPr>
          <w:rFonts w:ascii="Times New Roman" w:hAnsi="Times New Roman" w:cs="Times New Roman"/>
        </w:rPr>
        <w:t xml:space="preserve"> – это была пирамида, которая состояла из четырех платформ, поддерживаемых 25-метровыми колоннами. Каждая платформа имела многослойное покрытие: нижний слой – тростник, смешанный с асфальтом; следующий слой – кирпич, скрепленный гипсовым раствором; потом свинцовые плиты; последний толстый слой – плодородная почва. Все это было необходимо для того, чтобы предотвратить просачивание поливной воды.</w:t>
      </w:r>
      <w:r w:rsidR="00B70738" w:rsidRPr="00C4021F">
        <w:rPr>
          <w:rFonts w:ascii="Times New Roman" w:hAnsi="Times New Roman" w:cs="Times New Roman"/>
        </w:rPr>
        <w:t xml:space="preserve"> В полости одной из колонн помещались трубы, по ним вода из Евфрата круглые сутки подавалась на верхний ярус, а уже с него, ручейками и небольшими водопадами стекала на нижние ярусы, орошая растения. </w:t>
      </w:r>
    </w:p>
    <w:p w:rsidR="00B70738" w:rsidRPr="00C4021F" w:rsidRDefault="00B70738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>Поднимались на ярусы по широким лестницам. Вдоль дорожек стояли золотые фигурки священных животных. Цветы и деревья, привезенные из других стран, создавали прохладу, покой  и наполняли воздух благоуханием. В садах звучала тихая музыка, а вечерами сад освещался тысячами свечей.</w:t>
      </w:r>
    </w:p>
    <w:p w:rsidR="00B70738" w:rsidRPr="00C4021F" w:rsidRDefault="00B70738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Восхищался садами сам великий Александр Македонский, завоевавший в 331 году до н.э. Вавилон, который был к этому времени под властью персов. Александр сделал его столицей своей громадной империи. </w:t>
      </w:r>
    </w:p>
    <w:p w:rsidR="00B70738" w:rsidRPr="00C4021F" w:rsidRDefault="00B70738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Не менее интересна и другая находка </w:t>
      </w:r>
      <w:proofErr w:type="spellStart"/>
      <w:r w:rsidRPr="00C4021F">
        <w:rPr>
          <w:rFonts w:ascii="Times New Roman" w:hAnsi="Times New Roman" w:cs="Times New Roman"/>
        </w:rPr>
        <w:t>Кольдевея</w:t>
      </w:r>
      <w:proofErr w:type="spellEnd"/>
      <w:r w:rsidRPr="00C4021F">
        <w:rPr>
          <w:rFonts w:ascii="Times New Roman" w:hAnsi="Times New Roman" w:cs="Times New Roman"/>
        </w:rPr>
        <w:t xml:space="preserve">  - Вавилонская башня.</w:t>
      </w:r>
    </w:p>
    <w:p w:rsidR="00B70738" w:rsidRPr="00C4021F" w:rsidRDefault="00B70738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Вавилонская башня – это </w:t>
      </w:r>
      <w:proofErr w:type="gramStart"/>
      <w:r w:rsidRPr="00C4021F">
        <w:rPr>
          <w:rFonts w:ascii="Times New Roman" w:hAnsi="Times New Roman" w:cs="Times New Roman"/>
        </w:rPr>
        <w:t>обыкновенный</w:t>
      </w:r>
      <w:proofErr w:type="gramEnd"/>
      <w:r w:rsidRPr="00C4021F">
        <w:rPr>
          <w:rFonts w:ascii="Times New Roman" w:hAnsi="Times New Roman" w:cs="Times New Roman"/>
        </w:rPr>
        <w:t xml:space="preserve"> </w:t>
      </w:r>
      <w:proofErr w:type="spellStart"/>
      <w:r w:rsidRPr="00C4021F">
        <w:rPr>
          <w:rFonts w:ascii="Times New Roman" w:hAnsi="Times New Roman" w:cs="Times New Roman"/>
        </w:rPr>
        <w:t>зиккурат</w:t>
      </w:r>
      <w:proofErr w:type="spellEnd"/>
      <w:r w:rsidRPr="00C4021F">
        <w:rPr>
          <w:rFonts w:ascii="Times New Roman" w:hAnsi="Times New Roman" w:cs="Times New Roman"/>
        </w:rPr>
        <w:t xml:space="preserve">. Только размеры и количество ступеней превзошли предшествующие постройки шумеров  и их преемников. Основание башни  - квадрат, длина стороны которого была 90 м. Высота </w:t>
      </w:r>
      <w:proofErr w:type="spellStart"/>
      <w:r w:rsidRPr="00C4021F">
        <w:rPr>
          <w:rFonts w:ascii="Times New Roman" w:hAnsi="Times New Roman" w:cs="Times New Roman"/>
        </w:rPr>
        <w:t>зиккурата</w:t>
      </w:r>
      <w:proofErr w:type="spellEnd"/>
      <w:r w:rsidRPr="00C4021F">
        <w:rPr>
          <w:rFonts w:ascii="Times New Roman" w:hAnsi="Times New Roman" w:cs="Times New Roman"/>
        </w:rPr>
        <w:t xml:space="preserve"> составляла тоже 90 м. </w:t>
      </w:r>
      <w:r w:rsidR="001969F7" w:rsidRPr="00C4021F">
        <w:rPr>
          <w:rFonts w:ascii="Times New Roman" w:hAnsi="Times New Roman" w:cs="Times New Roman"/>
        </w:rPr>
        <w:t xml:space="preserve">Все ярусы имели разные цвета: первый был покрыт черным асфальтом, второй </w:t>
      </w:r>
      <w:proofErr w:type="gramStart"/>
      <w:r w:rsidR="001969F7" w:rsidRPr="00C4021F">
        <w:rPr>
          <w:rFonts w:ascii="Times New Roman" w:hAnsi="Times New Roman" w:cs="Times New Roman"/>
        </w:rPr>
        <w:t>-п</w:t>
      </w:r>
      <w:proofErr w:type="gramEnd"/>
      <w:r w:rsidR="001969F7" w:rsidRPr="00C4021F">
        <w:rPr>
          <w:rFonts w:ascii="Times New Roman" w:hAnsi="Times New Roman" w:cs="Times New Roman"/>
        </w:rPr>
        <w:t>обелен, третий – обложен красным кирпичом, четвертый – украшен синими изразцами, пятый  был алым, шестой – отделан серебром, а седьмой имел золотую крышу. Итого башня имела семь ступеней.</w:t>
      </w:r>
    </w:p>
    <w:p w:rsidR="001969F7" w:rsidRDefault="001969F7" w:rsidP="00212852">
      <w:pPr>
        <w:spacing w:after="0"/>
        <w:ind w:firstLine="709"/>
        <w:rPr>
          <w:rFonts w:ascii="Times New Roman" w:hAnsi="Times New Roman" w:cs="Times New Roman"/>
        </w:rPr>
      </w:pPr>
      <w:r w:rsidRPr="00C4021F">
        <w:rPr>
          <w:rFonts w:ascii="Times New Roman" w:hAnsi="Times New Roman" w:cs="Times New Roman"/>
        </w:rPr>
        <w:t xml:space="preserve">Можно сказать, что все сооружение представляло собой сплошную кирпичную кладку, но в этой толще были потайные ходы и лестницы, которыми могли воспользоваться только жрецы, </w:t>
      </w:r>
      <w:r w:rsidRPr="00C4021F">
        <w:rPr>
          <w:rFonts w:ascii="Times New Roman" w:hAnsi="Times New Roman" w:cs="Times New Roman"/>
        </w:rPr>
        <w:lastRenderedPageBreak/>
        <w:t xml:space="preserve">для того, чтобы подняться на последний этаж, где по традиции находилось жилище верховного бога. Храм назвали </w:t>
      </w:r>
      <w:proofErr w:type="spellStart"/>
      <w:r w:rsidRPr="00C4021F">
        <w:rPr>
          <w:rFonts w:ascii="Times New Roman" w:hAnsi="Times New Roman" w:cs="Times New Roman"/>
        </w:rPr>
        <w:t>Этеменанки</w:t>
      </w:r>
      <w:proofErr w:type="spellEnd"/>
      <w:r w:rsidRPr="00C4021F">
        <w:rPr>
          <w:rFonts w:ascii="Times New Roman" w:hAnsi="Times New Roman" w:cs="Times New Roman"/>
        </w:rPr>
        <w:t xml:space="preserve">, потому что он был посвящен главному богу вавилонян Мардуку. Его имя по-шумерски означает «теленок солнечного бога </w:t>
      </w:r>
      <w:proofErr w:type="spellStart"/>
      <w:r w:rsidRPr="00C4021F">
        <w:rPr>
          <w:rFonts w:ascii="Times New Roman" w:hAnsi="Times New Roman" w:cs="Times New Roman"/>
        </w:rPr>
        <w:t>Уту</w:t>
      </w:r>
      <w:proofErr w:type="spellEnd"/>
      <w:r w:rsidRPr="00C4021F">
        <w:rPr>
          <w:rFonts w:ascii="Times New Roman" w:hAnsi="Times New Roman" w:cs="Times New Roman"/>
        </w:rPr>
        <w:t xml:space="preserve">», что у вавилонян звучало как </w:t>
      </w:r>
      <w:proofErr w:type="spellStart"/>
      <w:r w:rsidRPr="00C4021F">
        <w:rPr>
          <w:rFonts w:ascii="Times New Roman" w:hAnsi="Times New Roman" w:cs="Times New Roman"/>
        </w:rPr>
        <w:t>Этеменанки</w:t>
      </w:r>
      <w:proofErr w:type="spellEnd"/>
      <w:r w:rsidRPr="00C4021F">
        <w:rPr>
          <w:rFonts w:ascii="Times New Roman" w:hAnsi="Times New Roman" w:cs="Times New Roman"/>
        </w:rPr>
        <w:t xml:space="preserve">. Жилище бога было абсолютно пустым, за исключением ложе, стола и скамеечки, искусно </w:t>
      </w:r>
      <w:proofErr w:type="gramStart"/>
      <w:r w:rsidRPr="00C4021F">
        <w:rPr>
          <w:rFonts w:ascii="Times New Roman" w:hAnsi="Times New Roman" w:cs="Times New Roman"/>
        </w:rPr>
        <w:t>выполненных</w:t>
      </w:r>
      <w:proofErr w:type="gramEnd"/>
      <w:r w:rsidRPr="00C4021F">
        <w:rPr>
          <w:rFonts w:ascii="Times New Roman" w:hAnsi="Times New Roman" w:cs="Times New Roman"/>
        </w:rPr>
        <w:t xml:space="preserve"> из золота.</w:t>
      </w:r>
      <w:r w:rsidR="009448C9">
        <w:rPr>
          <w:rFonts w:ascii="Times New Roman" w:hAnsi="Times New Roman" w:cs="Times New Roman"/>
        </w:rPr>
        <w:t xml:space="preserve"> Стены были украшены синими изразцами с изображением священных животных.</w:t>
      </w:r>
    </w:p>
    <w:p w:rsidR="009448C9" w:rsidRDefault="009448C9" w:rsidP="00212852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Завоеватели, захватив город, башню разрушали. Освободившись от врага, вавилоняне опять восстанавливали ее.</w:t>
      </w:r>
    </w:p>
    <w:p w:rsidR="00212852" w:rsidRPr="00B064D4" w:rsidRDefault="009448C9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</w:rPr>
        <w:t>Кольдевею</w:t>
      </w:r>
      <w:proofErr w:type="spellEnd"/>
      <w:r>
        <w:rPr>
          <w:rFonts w:ascii="Times New Roman" w:hAnsi="Times New Roman" w:cs="Times New Roman"/>
        </w:rPr>
        <w:t xml:space="preserve"> повезло. Ему удалось обнаружить единственно из оставшихся сооружений Вавилона, прекрасно сохранившееся и дожившее до наших дней, - ворота богини </w:t>
      </w:r>
      <w:proofErr w:type="spellStart"/>
      <w:r>
        <w:rPr>
          <w:rFonts w:ascii="Times New Roman" w:hAnsi="Times New Roman" w:cs="Times New Roman"/>
        </w:rPr>
        <w:t>Иштар</w:t>
      </w:r>
      <w:proofErr w:type="spellEnd"/>
      <w:r>
        <w:rPr>
          <w:rFonts w:ascii="Times New Roman" w:hAnsi="Times New Roman" w:cs="Times New Roman"/>
        </w:rPr>
        <w:t xml:space="preserve">. Богиня </w:t>
      </w:r>
      <w:proofErr w:type="spellStart"/>
      <w:r>
        <w:rPr>
          <w:rFonts w:ascii="Times New Roman" w:hAnsi="Times New Roman" w:cs="Times New Roman"/>
        </w:rPr>
        <w:t>Иштар</w:t>
      </w:r>
      <w:proofErr w:type="spellEnd"/>
      <w:r>
        <w:rPr>
          <w:rFonts w:ascii="Times New Roman" w:hAnsi="Times New Roman" w:cs="Times New Roman"/>
        </w:rPr>
        <w:t xml:space="preserve"> была необычайно любима </w:t>
      </w:r>
      <w:proofErr w:type="spellStart"/>
      <w:r>
        <w:rPr>
          <w:rFonts w:ascii="Times New Roman" w:hAnsi="Times New Roman" w:cs="Times New Roman"/>
        </w:rPr>
        <w:t>месопотамцами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064D4">
        <w:rPr>
          <w:rFonts w:ascii="Times New Roman" w:hAnsi="Times New Roman" w:cs="Times New Roman"/>
          <w:szCs w:val="24"/>
        </w:rPr>
        <w:t>Она олицетворяла собой планету Венеру и почиталась как богиня любви.</w:t>
      </w:r>
    </w:p>
    <w:p w:rsidR="009448C9" w:rsidRPr="00B064D4" w:rsidRDefault="009448C9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 xml:space="preserve">Ворота </w:t>
      </w:r>
      <w:proofErr w:type="spellStart"/>
      <w:r w:rsidRPr="00B064D4">
        <w:rPr>
          <w:rFonts w:ascii="Times New Roman" w:hAnsi="Times New Roman" w:cs="Times New Roman"/>
          <w:szCs w:val="24"/>
        </w:rPr>
        <w:t>Иштар</w:t>
      </w:r>
      <w:proofErr w:type="spellEnd"/>
      <w:r w:rsidRPr="00B064D4">
        <w:rPr>
          <w:rFonts w:ascii="Times New Roman" w:hAnsi="Times New Roman" w:cs="Times New Roman"/>
          <w:szCs w:val="24"/>
        </w:rPr>
        <w:t xml:space="preserve"> представляли собой огромную арку, по четырем сторонам которой стояли высокие массивные зубчатые башни. Всё сооружение покрывал глазурованный кирпич с рельефными изображениями священных животных бога Мардука, а это 575 львов, драконов и быков.</w:t>
      </w:r>
    </w:p>
    <w:p w:rsidR="009448C9" w:rsidRPr="00B064D4" w:rsidRDefault="009448C9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 xml:space="preserve">Ворота богини </w:t>
      </w:r>
      <w:proofErr w:type="spellStart"/>
      <w:r w:rsidRPr="00B064D4">
        <w:rPr>
          <w:rFonts w:ascii="Times New Roman" w:hAnsi="Times New Roman" w:cs="Times New Roman"/>
          <w:szCs w:val="24"/>
        </w:rPr>
        <w:t>Иштар</w:t>
      </w:r>
      <w:proofErr w:type="spellEnd"/>
      <w:r w:rsidRPr="00B064D4">
        <w:rPr>
          <w:rFonts w:ascii="Times New Roman" w:hAnsi="Times New Roman" w:cs="Times New Roman"/>
          <w:szCs w:val="24"/>
        </w:rPr>
        <w:t xml:space="preserve"> имели особое значение. От них мимо храма бога Мардука была проложена широкая дорога, по которой проходили торжественный шествия</w:t>
      </w:r>
      <w:proofErr w:type="gramStart"/>
      <w:r w:rsidRPr="00B064D4">
        <w:rPr>
          <w:rFonts w:ascii="Times New Roman" w:hAnsi="Times New Roman" w:cs="Times New Roman"/>
          <w:szCs w:val="24"/>
        </w:rPr>
        <w:t xml:space="preserve"> Н</w:t>
      </w:r>
      <w:proofErr w:type="gramEnd"/>
      <w:r w:rsidRPr="00B064D4">
        <w:rPr>
          <w:rFonts w:ascii="Times New Roman" w:hAnsi="Times New Roman" w:cs="Times New Roman"/>
          <w:szCs w:val="24"/>
        </w:rPr>
        <w:t>а внутренней стороне каждого камня, из которых была вымощена дорога, была высечена надпись: «</w:t>
      </w:r>
      <w:proofErr w:type="gramStart"/>
      <w:r w:rsidRPr="00B064D4">
        <w:rPr>
          <w:rFonts w:ascii="Times New Roman" w:hAnsi="Times New Roman" w:cs="Times New Roman"/>
          <w:szCs w:val="24"/>
        </w:rPr>
        <w:t>Я-</w:t>
      </w:r>
      <w:proofErr w:type="gramEnd"/>
      <w:r w:rsidRPr="00B064D4">
        <w:rPr>
          <w:rFonts w:ascii="Times New Roman" w:hAnsi="Times New Roman" w:cs="Times New Roman"/>
          <w:szCs w:val="24"/>
        </w:rPr>
        <w:t xml:space="preserve"> Навуходоносор, царь Вавилона, сын </w:t>
      </w:r>
      <w:proofErr w:type="spellStart"/>
      <w:r w:rsidRPr="00B064D4">
        <w:rPr>
          <w:rFonts w:ascii="Times New Roman" w:hAnsi="Times New Roman" w:cs="Times New Roman"/>
          <w:szCs w:val="24"/>
        </w:rPr>
        <w:t>Набополосара</w:t>
      </w:r>
      <w:proofErr w:type="spellEnd"/>
      <w:r w:rsidRPr="00B064D4">
        <w:rPr>
          <w:rFonts w:ascii="Times New Roman" w:hAnsi="Times New Roman" w:cs="Times New Roman"/>
          <w:szCs w:val="24"/>
        </w:rPr>
        <w:t xml:space="preserve">, царя Вавилона. Вавилонскую улицу я замостил для процессий великого господина Мардука каменными плитами из </w:t>
      </w:r>
      <w:proofErr w:type="spellStart"/>
      <w:r w:rsidRPr="00B064D4">
        <w:rPr>
          <w:rFonts w:ascii="Times New Roman" w:hAnsi="Times New Roman" w:cs="Times New Roman"/>
          <w:szCs w:val="24"/>
        </w:rPr>
        <w:t>Шаду</w:t>
      </w:r>
      <w:proofErr w:type="spellEnd"/>
      <w:r w:rsidRPr="00B064D4">
        <w:rPr>
          <w:rFonts w:ascii="Times New Roman" w:hAnsi="Times New Roman" w:cs="Times New Roman"/>
          <w:szCs w:val="24"/>
        </w:rPr>
        <w:t>. Мардук, господин, даруй нам вечную жизнь!»</w:t>
      </w:r>
    </w:p>
    <w:p w:rsidR="009448C9" w:rsidRPr="00B064D4" w:rsidRDefault="009448C9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 xml:space="preserve">Ширина дороги была 23 м. Но все же она напоминала ущелье, так как на всем ее протяжении, с </w:t>
      </w:r>
      <w:proofErr w:type="gramStart"/>
      <w:r w:rsidRPr="00B064D4">
        <w:rPr>
          <w:rFonts w:ascii="Times New Roman" w:hAnsi="Times New Roman" w:cs="Times New Roman"/>
          <w:szCs w:val="24"/>
        </w:rPr>
        <w:t>обоих</w:t>
      </w:r>
      <w:proofErr w:type="gramEnd"/>
      <w:r w:rsidRPr="00B064D4">
        <w:rPr>
          <w:rFonts w:ascii="Times New Roman" w:hAnsi="Times New Roman" w:cs="Times New Roman"/>
          <w:szCs w:val="24"/>
        </w:rPr>
        <w:t xml:space="preserve"> сторон, поднимались семиметровые стены.</w:t>
      </w:r>
    </w:p>
    <w:p w:rsidR="00B86D70" w:rsidRPr="00B064D4" w:rsidRDefault="00B86D70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 xml:space="preserve">А так как другого пути, чтобы войти в город, не было, то любому неприятелю приходилось обязательно проследовать по ней, и тогда она превращалась в дорогу </w:t>
      </w:r>
      <w:proofErr w:type="spellStart"/>
      <w:r w:rsidRPr="00B064D4">
        <w:rPr>
          <w:rFonts w:ascii="Times New Roman" w:hAnsi="Times New Roman" w:cs="Times New Roman"/>
          <w:szCs w:val="24"/>
        </w:rPr>
        <w:t>сметри</w:t>
      </w:r>
      <w:proofErr w:type="spellEnd"/>
      <w:r w:rsidRPr="00B064D4">
        <w:rPr>
          <w:rFonts w:ascii="Times New Roman" w:hAnsi="Times New Roman" w:cs="Times New Roman"/>
          <w:szCs w:val="24"/>
        </w:rPr>
        <w:t>. С высоты стен ее на голову неприятеля обрушивался шквал стрел, лилась горячая смола, летели зажженные факелы.</w:t>
      </w:r>
    </w:p>
    <w:p w:rsidR="00B86D70" w:rsidRPr="00B064D4" w:rsidRDefault="00B86D70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>Но все это не спасло Вавилон от завоевания и разрушения.</w:t>
      </w:r>
    </w:p>
    <w:p w:rsidR="00B86D70" w:rsidRPr="00B064D4" w:rsidRDefault="00B86D70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 xml:space="preserve">Вавилон был поврежден в 538 г. до н.э. правителем Киром(558-530 гг. до н.э.), представителем </w:t>
      </w:r>
      <w:proofErr w:type="spellStart"/>
      <w:r w:rsidRPr="00B064D4">
        <w:rPr>
          <w:rFonts w:ascii="Times New Roman" w:hAnsi="Times New Roman" w:cs="Times New Roman"/>
          <w:szCs w:val="24"/>
        </w:rPr>
        <w:t>Ахеменидской</w:t>
      </w:r>
      <w:proofErr w:type="spellEnd"/>
      <w:r w:rsidRPr="00B064D4">
        <w:rPr>
          <w:rFonts w:ascii="Times New Roman" w:hAnsi="Times New Roman" w:cs="Times New Roman"/>
          <w:szCs w:val="24"/>
        </w:rPr>
        <w:t xml:space="preserve"> династии Персидского царства.</w:t>
      </w:r>
    </w:p>
    <w:p w:rsidR="00B86D70" w:rsidRPr="00B064D4" w:rsidRDefault="00B86D70" w:rsidP="009448C9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B064D4">
        <w:rPr>
          <w:rFonts w:ascii="Times New Roman" w:hAnsi="Times New Roman" w:cs="Times New Roman"/>
          <w:szCs w:val="24"/>
        </w:rPr>
        <w:t xml:space="preserve">Царь Кир не был </w:t>
      </w:r>
      <w:proofErr w:type="gramStart"/>
      <w:r w:rsidRPr="00B064D4">
        <w:rPr>
          <w:rFonts w:ascii="Times New Roman" w:hAnsi="Times New Roman" w:cs="Times New Roman"/>
          <w:szCs w:val="24"/>
        </w:rPr>
        <w:t>варваром</w:t>
      </w:r>
      <w:proofErr w:type="gramEnd"/>
      <w:r w:rsidRPr="00B064D4">
        <w:rPr>
          <w:rFonts w:ascii="Times New Roman" w:hAnsi="Times New Roman" w:cs="Times New Roman"/>
          <w:szCs w:val="24"/>
        </w:rPr>
        <w:t xml:space="preserve"> и Вавилон не разрушил. В отличие от ассирийцев, персы мирно сосуществовали с покоренными ими народами.</w:t>
      </w:r>
    </w:p>
    <w:p w:rsidR="00B86D70" w:rsidRPr="00B064D4" w:rsidRDefault="00B86D70" w:rsidP="009448C9">
      <w:pPr>
        <w:spacing w:after="0"/>
        <w:ind w:firstLine="709"/>
        <w:rPr>
          <w:rFonts w:ascii="Times New Roman" w:hAnsi="Times New Roman" w:cs="Times New Roman"/>
          <w:sz w:val="20"/>
        </w:rPr>
      </w:pPr>
      <w:r w:rsidRPr="00B064D4">
        <w:rPr>
          <w:rFonts w:ascii="Times New Roman" w:hAnsi="Times New Roman" w:cs="Times New Roman"/>
          <w:szCs w:val="24"/>
        </w:rPr>
        <w:t xml:space="preserve">Но пришли другие цари, другие времена, произошли </w:t>
      </w:r>
      <w:bookmarkStart w:id="0" w:name="_GoBack"/>
      <w:bookmarkEnd w:id="0"/>
      <w:r w:rsidRPr="00B064D4">
        <w:rPr>
          <w:rFonts w:ascii="Times New Roman" w:hAnsi="Times New Roman" w:cs="Times New Roman"/>
          <w:szCs w:val="24"/>
        </w:rPr>
        <w:t>другие события, Вавилона не стало ни как государства, ни как города.</w:t>
      </w:r>
    </w:p>
    <w:sectPr w:rsidR="00B86D70" w:rsidRPr="00B0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8C"/>
    <w:rsid w:val="001969F7"/>
    <w:rsid w:val="00212852"/>
    <w:rsid w:val="00601F8C"/>
    <w:rsid w:val="00727EE7"/>
    <w:rsid w:val="009448C9"/>
    <w:rsid w:val="00A64FBC"/>
    <w:rsid w:val="00B064D4"/>
    <w:rsid w:val="00B70738"/>
    <w:rsid w:val="00B86D70"/>
    <w:rsid w:val="00C4021F"/>
    <w:rsid w:val="00CA38AE"/>
    <w:rsid w:val="00D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2014-10-14T07:35:00Z</dcterms:created>
  <dcterms:modified xsi:type="dcterms:W3CDTF">2014-10-19T09:49:00Z</dcterms:modified>
</cp:coreProperties>
</file>