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3C" w:rsidRPr="00B152AF" w:rsidRDefault="00A3103C" w:rsidP="00A3103C">
      <w:pPr>
        <w:pStyle w:val="2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bookmarkStart w:id="0" w:name="_GoBack"/>
      <w:r w:rsidRPr="00B152A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Список докладов для 8 </w:t>
      </w:r>
      <w:proofErr w:type="spellStart"/>
      <w:r w:rsidRPr="00B152A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кл</w:t>
      </w:r>
      <w:proofErr w:type="spellEnd"/>
      <w:r w:rsidRPr="00B152A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.</w:t>
      </w:r>
    </w:p>
    <w:bookmarkEnd w:id="0"/>
    <w:p w:rsidR="00B152AF" w:rsidRPr="00B152AF" w:rsidRDefault="00B152AF" w:rsidP="00B152AF"/>
    <w:p w:rsidR="00A3103C" w:rsidRPr="00B152AF" w:rsidRDefault="00A3103C" w:rsidP="00A310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52AF">
        <w:rPr>
          <w:rFonts w:ascii="Times New Roman" w:eastAsiaTheme="minorEastAsia" w:hAnsi="Times New Roman" w:cs="Times New Roman"/>
          <w:bCs/>
          <w:kern w:val="24"/>
          <w:sz w:val="32"/>
          <w:szCs w:val="32"/>
        </w:rPr>
        <w:t xml:space="preserve">Сравнительная характеристика </w:t>
      </w:r>
      <w:r w:rsidRPr="00B152AF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Мечеть </w:t>
      </w:r>
      <w:proofErr w:type="spellStart"/>
      <w:r w:rsidRPr="00B152AF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Калян</w:t>
      </w:r>
      <w:proofErr w:type="spellEnd"/>
      <w:r w:rsidRPr="00B152AF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(</w:t>
      </w:r>
      <w:proofErr w:type="spellStart"/>
      <w:r w:rsidRPr="00B152AF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Маджид-и</w:t>
      </w:r>
      <w:proofErr w:type="spellEnd"/>
      <w:r w:rsidRPr="00B152AF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калан</w:t>
      </w:r>
      <w:r w:rsidRPr="00B152AF">
        <w:rPr>
          <w:rFonts w:ascii="Times New Roman" w:eastAsiaTheme="majorEastAsia" w:hAnsi="Times New Roman" w:cs="Times New Roman"/>
          <w:kern w:val="24"/>
          <w:sz w:val="32"/>
          <w:szCs w:val="32"/>
        </w:rPr>
        <w:t xml:space="preserve">) и </w:t>
      </w:r>
      <w:r w:rsidRPr="00B152AF">
        <w:rPr>
          <w:rFonts w:ascii="Times New Roman" w:hAnsi="Times New Roman" w:cs="Times New Roman"/>
          <w:sz w:val="32"/>
          <w:szCs w:val="32"/>
        </w:rPr>
        <w:t xml:space="preserve">Мечеть </w:t>
      </w:r>
      <w:proofErr w:type="spellStart"/>
      <w:r w:rsidRPr="00B152AF">
        <w:rPr>
          <w:rFonts w:ascii="Times New Roman" w:hAnsi="Times New Roman" w:cs="Times New Roman"/>
          <w:sz w:val="32"/>
          <w:szCs w:val="32"/>
        </w:rPr>
        <w:t>Ахмедие</w:t>
      </w:r>
      <w:proofErr w:type="spellEnd"/>
      <w:r w:rsidRPr="00B152A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152AF">
        <w:rPr>
          <w:rFonts w:ascii="Times New Roman" w:hAnsi="Times New Roman" w:cs="Times New Roman"/>
          <w:sz w:val="32"/>
          <w:szCs w:val="32"/>
        </w:rPr>
        <w:t>голубая</w:t>
      </w:r>
      <w:proofErr w:type="spellEnd"/>
      <w:r w:rsidRPr="00B152AF">
        <w:rPr>
          <w:rFonts w:ascii="Times New Roman" w:hAnsi="Times New Roman" w:cs="Times New Roman"/>
          <w:sz w:val="32"/>
          <w:szCs w:val="32"/>
        </w:rPr>
        <w:t xml:space="preserve"> мечеть)</w:t>
      </w:r>
    </w:p>
    <w:p w:rsidR="00A3103C" w:rsidRPr="00B152AF" w:rsidRDefault="00F63759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rFonts w:eastAsiaTheme="minorEastAsia"/>
          <w:bCs/>
          <w:kern w:val="24"/>
          <w:sz w:val="32"/>
          <w:szCs w:val="32"/>
        </w:rPr>
        <w:t>Медресе Мир</w:t>
      </w:r>
      <w:r w:rsidR="00A3103C" w:rsidRPr="00B152AF">
        <w:rPr>
          <w:rFonts w:eastAsiaTheme="minorEastAsia"/>
          <w:bCs/>
          <w:kern w:val="24"/>
          <w:sz w:val="32"/>
          <w:szCs w:val="32"/>
        </w:rPr>
        <w:t>и Араб</w:t>
      </w:r>
    </w:p>
    <w:p w:rsidR="00A3103C" w:rsidRPr="00B152AF" w:rsidRDefault="005761F5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rFonts w:eastAsiaTheme="minorEastAsia"/>
          <w:bCs/>
          <w:kern w:val="24"/>
          <w:sz w:val="32"/>
          <w:szCs w:val="32"/>
        </w:rPr>
        <w:t>М</w:t>
      </w:r>
      <w:r w:rsidR="00A3103C" w:rsidRPr="00B152AF">
        <w:rPr>
          <w:rFonts w:eastAsiaTheme="minorEastAsia"/>
          <w:bCs/>
          <w:kern w:val="24"/>
          <w:sz w:val="32"/>
          <w:szCs w:val="32"/>
        </w:rPr>
        <w:t>инарет</w:t>
      </w:r>
      <w:r w:rsidR="007951E1">
        <w:rPr>
          <w:rFonts w:eastAsiaTheme="minorEastAsia"/>
          <w:bCs/>
          <w:kern w:val="24"/>
          <w:sz w:val="32"/>
          <w:szCs w:val="32"/>
          <w:lang w:val="en-US"/>
        </w:rPr>
        <w:t xml:space="preserve"> </w:t>
      </w:r>
      <w:proofErr w:type="spellStart"/>
      <w:r w:rsidRPr="00B152AF">
        <w:rPr>
          <w:rFonts w:eastAsiaTheme="minorEastAsia"/>
          <w:bCs/>
          <w:kern w:val="24"/>
          <w:sz w:val="32"/>
          <w:szCs w:val="32"/>
        </w:rPr>
        <w:t>К</w:t>
      </w:r>
      <w:r w:rsidR="00A3103C" w:rsidRPr="00B152AF">
        <w:rPr>
          <w:rFonts w:eastAsiaTheme="minorEastAsia"/>
          <w:bCs/>
          <w:kern w:val="24"/>
          <w:sz w:val="32"/>
          <w:szCs w:val="32"/>
        </w:rPr>
        <w:t>утб</w:t>
      </w:r>
      <w:r w:rsidRPr="00B152AF">
        <w:rPr>
          <w:rFonts w:eastAsiaTheme="minorEastAsia"/>
          <w:bCs/>
          <w:kern w:val="24"/>
          <w:sz w:val="32"/>
          <w:szCs w:val="32"/>
        </w:rPr>
        <w:t>-М</w:t>
      </w:r>
      <w:r w:rsidR="00A3103C" w:rsidRPr="00B152AF">
        <w:rPr>
          <w:rFonts w:eastAsiaTheme="minorEastAsia"/>
          <w:bCs/>
          <w:kern w:val="24"/>
          <w:sz w:val="32"/>
          <w:szCs w:val="32"/>
        </w:rPr>
        <w:t>инар</w:t>
      </w:r>
      <w:proofErr w:type="spellEnd"/>
    </w:p>
    <w:p w:rsidR="00A3103C" w:rsidRPr="00B152AF" w:rsidRDefault="005761F5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sz w:val="32"/>
          <w:szCs w:val="32"/>
        </w:rPr>
        <w:t xml:space="preserve">Мечеть </w:t>
      </w:r>
      <w:proofErr w:type="spellStart"/>
      <w:r w:rsidRPr="00B152AF">
        <w:rPr>
          <w:sz w:val="32"/>
          <w:szCs w:val="32"/>
        </w:rPr>
        <w:t>Ахмедие</w:t>
      </w:r>
      <w:proofErr w:type="spellEnd"/>
      <w:r w:rsidRPr="00B152AF">
        <w:rPr>
          <w:sz w:val="32"/>
          <w:szCs w:val="32"/>
        </w:rPr>
        <w:t xml:space="preserve"> (</w:t>
      </w:r>
      <w:proofErr w:type="spellStart"/>
      <w:r w:rsidRPr="00B152AF">
        <w:rPr>
          <w:sz w:val="32"/>
          <w:szCs w:val="32"/>
        </w:rPr>
        <w:t>голубая</w:t>
      </w:r>
      <w:proofErr w:type="spellEnd"/>
      <w:r w:rsidRPr="00B152AF">
        <w:rPr>
          <w:sz w:val="32"/>
          <w:szCs w:val="32"/>
        </w:rPr>
        <w:t xml:space="preserve"> мечеть)</w:t>
      </w:r>
    </w:p>
    <w:p w:rsidR="00A3103C" w:rsidRPr="00B152AF" w:rsidRDefault="005761F5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rFonts w:eastAsiaTheme="majorEastAsia"/>
          <w:bCs/>
          <w:kern w:val="24"/>
          <w:sz w:val="32"/>
          <w:szCs w:val="32"/>
        </w:rPr>
        <w:t xml:space="preserve">Пои </w:t>
      </w:r>
      <w:proofErr w:type="spellStart"/>
      <w:r w:rsidRPr="00B152AF">
        <w:rPr>
          <w:rFonts w:eastAsiaTheme="majorEastAsia"/>
          <w:bCs/>
          <w:kern w:val="24"/>
          <w:sz w:val="32"/>
          <w:szCs w:val="32"/>
        </w:rPr>
        <w:t>Калян</w:t>
      </w:r>
      <w:proofErr w:type="spellEnd"/>
      <w:r w:rsidRPr="00B152AF">
        <w:rPr>
          <w:rFonts w:eastAsiaTheme="majorEastAsia"/>
          <w:bCs/>
          <w:kern w:val="24"/>
          <w:sz w:val="32"/>
          <w:szCs w:val="32"/>
        </w:rPr>
        <w:t xml:space="preserve"> в Бухаре </w:t>
      </w:r>
      <w:r w:rsidR="00F63759" w:rsidRPr="00B152AF">
        <w:rPr>
          <w:rFonts w:eastAsiaTheme="majorEastAsia"/>
          <w:bCs/>
          <w:kern w:val="24"/>
          <w:sz w:val="32"/>
          <w:szCs w:val="32"/>
        </w:rPr>
        <w:t>(минарет</w:t>
      </w:r>
      <w:proofErr w:type="gramStart"/>
      <w:r w:rsidR="00F63759" w:rsidRPr="00B152AF">
        <w:rPr>
          <w:rFonts w:eastAsiaTheme="majorEastAsia"/>
          <w:bCs/>
          <w:kern w:val="24"/>
          <w:sz w:val="32"/>
          <w:szCs w:val="32"/>
        </w:rPr>
        <w:t>)</w:t>
      </w:r>
      <w:r w:rsidRPr="00B152AF">
        <w:rPr>
          <w:rFonts w:eastAsiaTheme="majorEastAsia"/>
          <w:bCs/>
          <w:kern w:val="24"/>
          <w:sz w:val="32"/>
          <w:szCs w:val="32"/>
        </w:rPr>
        <w:t>(</w:t>
      </w:r>
      <w:proofErr w:type="gramEnd"/>
      <w:r w:rsidRPr="00B152AF">
        <w:rPr>
          <w:rFonts w:eastAsiaTheme="majorEastAsia"/>
          <w:bCs/>
          <w:kern w:val="24"/>
          <w:sz w:val="32"/>
          <w:szCs w:val="32"/>
        </w:rPr>
        <w:t xml:space="preserve"> «подножие Великого»)</w:t>
      </w:r>
    </w:p>
    <w:p w:rsidR="00A3103C" w:rsidRPr="00B152AF" w:rsidRDefault="005761F5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rFonts w:eastAsiaTheme="majorEastAsia"/>
          <w:bCs/>
          <w:kern w:val="24"/>
          <w:sz w:val="32"/>
          <w:szCs w:val="32"/>
        </w:rPr>
        <w:t xml:space="preserve">Мечеть </w:t>
      </w:r>
      <w:proofErr w:type="spellStart"/>
      <w:r w:rsidRPr="00B152AF">
        <w:rPr>
          <w:rFonts w:eastAsiaTheme="majorEastAsia"/>
          <w:bCs/>
          <w:kern w:val="24"/>
          <w:sz w:val="32"/>
          <w:szCs w:val="32"/>
        </w:rPr>
        <w:t>Калян</w:t>
      </w:r>
      <w:proofErr w:type="spellEnd"/>
      <w:r w:rsidRPr="00B152AF">
        <w:rPr>
          <w:rFonts w:eastAsiaTheme="majorEastAsia"/>
          <w:bCs/>
          <w:kern w:val="24"/>
          <w:sz w:val="32"/>
          <w:szCs w:val="32"/>
        </w:rPr>
        <w:t xml:space="preserve"> (</w:t>
      </w:r>
      <w:proofErr w:type="spellStart"/>
      <w:r w:rsidRPr="00B152AF">
        <w:rPr>
          <w:rFonts w:eastAsiaTheme="majorEastAsia"/>
          <w:bCs/>
          <w:kern w:val="24"/>
          <w:sz w:val="32"/>
          <w:szCs w:val="32"/>
        </w:rPr>
        <w:t>Маджид-и</w:t>
      </w:r>
      <w:proofErr w:type="spellEnd"/>
      <w:r w:rsidRPr="00B152AF">
        <w:rPr>
          <w:rFonts w:eastAsiaTheme="majorEastAsia"/>
          <w:bCs/>
          <w:kern w:val="24"/>
          <w:sz w:val="32"/>
          <w:szCs w:val="32"/>
        </w:rPr>
        <w:t xml:space="preserve"> калан</w:t>
      </w:r>
      <w:r w:rsidRPr="00B152AF">
        <w:rPr>
          <w:rFonts w:eastAsiaTheme="majorEastAsia"/>
          <w:kern w:val="24"/>
          <w:sz w:val="32"/>
          <w:szCs w:val="32"/>
        </w:rPr>
        <w:t>)</w:t>
      </w:r>
    </w:p>
    <w:p w:rsidR="00A3103C" w:rsidRPr="00B152AF" w:rsidRDefault="005761F5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rFonts w:eastAsiaTheme="minorEastAsia"/>
          <w:bCs/>
          <w:kern w:val="24"/>
          <w:sz w:val="32"/>
          <w:szCs w:val="32"/>
        </w:rPr>
        <w:t xml:space="preserve">Медресе </w:t>
      </w:r>
      <w:proofErr w:type="gramStart"/>
      <w:r w:rsidRPr="00B152AF">
        <w:rPr>
          <w:rFonts w:eastAsiaTheme="minorEastAsia"/>
          <w:bCs/>
          <w:kern w:val="24"/>
          <w:sz w:val="32"/>
          <w:szCs w:val="32"/>
        </w:rPr>
        <w:t>Мир-и</w:t>
      </w:r>
      <w:proofErr w:type="gramEnd"/>
      <w:r w:rsidRPr="00B152AF">
        <w:rPr>
          <w:rFonts w:eastAsiaTheme="minorEastAsia"/>
          <w:bCs/>
          <w:kern w:val="24"/>
          <w:sz w:val="32"/>
          <w:szCs w:val="32"/>
        </w:rPr>
        <w:t xml:space="preserve"> Араб</w:t>
      </w:r>
    </w:p>
    <w:p w:rsidR="00A3103C" w:rsidRPr="00B152AF" w:rsidRDefault="00A3103C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rFonts w:eastAsiaTheme="minorEastAsia"/>
          <w:iCs/>
          <w:kern w:val="24"/>
          <w:sz w:val="32"/>
          <w:szCs w:val="32"/>
        </w:rPr>
        <w:t>Юго-восток</w:t>
      </w:r>
      <w:r w:rsidR="007951E1" w:rsidRPr="007951E1">
        <w:rPr>
          <w:rFonts w:eastAsiaTheme="minorEastAsia"/>
          <w:iCs/>
          <w:kern w:val="24"/>
          <w:sz w:val="32"/>
          <w:szCs w:val="32"/>
        </w:rPr>
        <w:t xml:space="preserve"> </w:t>
      </w:r>
      <w:r w:rsidR="005761F5" w:rsidRPr="00B152AF">
        <w:rPr>
          <w:rFonts w:eastAsiaTheme="minorEastAsia"/>
          <w:iCs/>
          <w:kern w:val="24"/>
          <w:sz w:val="32"/>
          <w:szCs w:val="32"/>
        </w:rPr>
        <w:t>Индокитая</w:t>
      </w:r>
      <w:proofErr w:type="gramStart"/>
      <w:r w:rsidR="005761F5" w:rsidRPr="00B152AF">
        <w:rPr>
          <w:rFonts w:eastAsiaTheme="minorEastAsia"/>
          <w:iCs/>
          <w:kern w:val="24"/>
          <w:sz w:val="32"/>
          <w:szCs w:val="32"/>
        </w:rPr>
        <w:t xml:space="preserve"> </w:t>
      </w:r>
      <w:r w:rsidRPr="00B152AF">
        <w:rPr>
          <w:rFonts w:eastAsiaTheme="minorEastAsia"/>
          <w:iCs/>
          <w:kern w:val="24"/>
          <w:sz w:val="32"/>
          <w:szCs w:val="32"/>
        </w:rPr>
        <w:t>,</w:t>
      </w:r>
      <w:proofErr w:type="gramEnd"/>
      <w:r w:rsidR="005761F5" w:rsidRPr="00B152AF">
        <w:rPr>
          <w:rFonts w:eastAsiaTheme="minorEastAsia"/>
          <w:iCs/>
          <w:kern w:val="24"/>
          <w:sz w:val="32"/>
          <w:szCs w:val="32"/>
        </w:rPr>
        <w:t xml:space="preserve"> храмовый комплекс Ангкор Ват</w:t>
      </w:r>
    </w:p>
    <w:p w:rsidR="00A3103C" w:rsidRPr="00B152AF" w:rsidRDefault="005761F5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proofErr w:type="spellStart"/>
      <w:r w:rsidRPr="00B152AF">
        <w:rPr>
          <w:rFonts w:eastAsiaTheme="minorEastAsia"/>
          <w:bCs/>
          <w:kern w:val="24"/>
          <w:sz w:val="32"/>
          <w:szCs w:val="32"/>
        </w:rPr>
        <w:t>Брихадешвара</w:t>
      </w:r>
      <w:proofErr w:type="spellEnd"/>
      <w:r w:rsidRPr="00B152AF">
        <w:rPr>
          <w:rFonts w:eastAsiaTheme="minorEastAsia"/>
          <w:bCs/>
          <w:kern w:val="24"/>
          <w:sz w:val="32"/>
          <w:szCs w:val="32"/>
        </w:rPr>
        <w:t xml:space="preserve"> («Большой храм») в </w:t>
      </w:r>
      <w:proofErr w:type="spellStart"/>
      <w:r w:rsidRPr="00B152AF">
        <w:rPr>
          <w:rFonts w:eastAsiaTheme="minorEastAsia"/>
          <w:bCs/>
          <w:kern w:val="24"/>
          <w:sz w:val="32"/>
          <w:szCs w:val="32"/>
        </w:rPr>
        <w:t>Танджуре</w:t>
      </w:r>
      <w:proofErr w:type="spellEnd"/>
    </w:p>
    <w:p w:rsidR="00A3103C" w:rsidRPr="00B152AF" w:rsidRDefault="00073E1E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hyperlink r:id="rId5" w:history="1">
        <w:r w:rsidR="005761F5" w:rsidRPr="00B152AF">
          <w:rPr>
            <w:rStyle w:val="a4"/>
            <w:rFonts w:eastAsiaTheme="majorEastAsia"/>
            <w:bCs/>
            <w:color w:val="auto"/>
            <w:kern w:val="24"/>
            <w:position w:val="1"/>
            <w:sz w:val="32"/>
            <w:szCs w:val="32"/>
            <w:u w:val="none"/>
          </w:rPr>
          <w:t xml:space="preserve">Мавзолей Акбара в </w:t>
        </w:r>
      </w:hyperlink>
      <w:hyperlink r:id="rId6" w:history="1">
        <w:proofErr w:type="spellStart"/>
        <w:r w:rsidR="005761F5" w:rsidRPr="00B152AF">
          <w:rPr>
            <w:rStyle w:val="a4"/>
            <w:rFonts w:eastAsiaTheme="majorEastAsia"/>
            <w:bCs/>
            <w:color w:val="auto"/>
            <w:kern w:val="24"/>
            <w:position w:val="1"/>
            <w:sz w:val="32"/>
            <w:szCs w:val="32"/>
            <w:u w:val="none"/>
          </w:rPr>
          <w:t>Сикандре</w:t>
        </w:r>
        <w:proofErr w:type="spellEnd"/>
      </w:hyperlink>
      <w:r w:rsidR="005761F5" w:rsidRPr="00B152AF">
        <w:rPr>
          <w:rFonts w:eastAsiaTheme="majorEastAsia"/>
          <w:bCs/>
          <w:kern w:val="24"/>
          <w:position w:val="1"/>
          <w:sz w:val="32"/>
          <w:szCs w:val="32"/>
        </w:rPr>
        <w:t xml:space="preserve"> (начало XVII в.)</w:t>
      </w:r>
    </w:p>
    <w:p w:rsidR="00A3103C" w:rsidRPr="00B152AF" w:rsidRDefault="00A3103C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rFonts w:eastAsiaTheme="minorEastAsia"/>
          <w:kern w:val="24"/>
          <w:sz w:val="32"/>
          <w:szCs w:val="32"/>
        </w:rPr>
        <w:t>Х</w:t>
      </w:r>
      <w:r w:rsidR="005761F5" w:rsidRPr="00B152AF">
        <w:rPr>
          <w:rFonts w:eastAsiaTheme="minorEastAsia"/>
          <w:kern w:val="24"/>
          <w:sz w:val="32"/>
          <w:szCs w:val="32"/>
        </w:rPr>
        <w:t xml:space="preserve">рам Шивы на острове </w:t>
      </w:r>
      <w:proofErr w:type="spellStart"/>
      <w:r w:rsidR="005761F5" w:rsidRPr="00B152AF">
        <w:rPr>
          <w:rFonts w:eastAsiaTheme="minorEastAsia"/>
          <w:kern w:val="24"/>
          <w:sz w:val="32"/>
          <w:szCs w:val="32"/>
        </w:rPr>
        <w:t>Элефанта</w:t>
      </w:r>
      <w:proofErr w:type="spellEnd"/>
      <w:r w:rsidR="005761F5" w:rsidRPr="00B152AF">
        <w:rPr>
          <w:rFonts w:eastAsiaTheme="minorEastAsia"/>
          <w:kern w:val="24"/>
          <w:sz w:val="32"/>
          <w:szCs w:val="32"/>
        </w:rPr>
        <w:t xml:space="preserve"> (7 в.</w:t>
      </w:r>
      <w:r w:rsidRPr="00B152AF">
        <w:rPr>
          <w:rFonts w:eastAsiaTheme="minorEastAsia"/>
          <w:kern w:val="24"/>
          <w:sz w:val="32"/>
          <w:szCs w:val="32"/>
        </w:rPr>
        <w:t>)</w:t>
      </w:r>
    </w:p>
    <w:p w:rsidR="005761F5" w:rsidRPr="00B152AF" w:rsidRDefault="00A3103C" w:rsidP="00A3103C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rFonts w:eastAsiaTheme="minorEastAsia"/>
          <w:bCs/>
          <w:kern w:val="24"/>
          <w:sz w:val="32"/>
          <w:szCs w:val="32"/>
        </w:rPr>
        <w:t>Х</w:t>
      </w:r>
      <w:r w:rsidR="005761F5" w:rsidRPr="00B152AF">
        <w:rPr>
          <w:rFonts w:eastAsiaTheme="minorEastAsia"/>
          <w:bCs/>
          <w:kern w:val="24"/>
          <w:sz w:val="32"/>
          <w:szCs w:val="32"/>
        </w:rPr>
        <w:t xml:space="preserve">рам </w:t>
      </w:r>
      <w:proofErr w:type="spellStart"/>
      <w:r w:rsidR="005761F5" w:rsidRPr="00B152AF">
        <w:rPr>
          <w:rFonts w:eastAsiaTheme="minorEastAsia"/>
          <w:bCs/>
          <w:kern w:val="24"/>
          <w:sz w:val="32"/>
          <w:szCs w:val="32"/>
        </w:rPr>
        <w:t>Кайласанатха</w:t>
      </w:r>
      <w:proofErr w:type="spellEnd"/>
      <w:r w:rsidR="005761F5" w:rsidRPr="00B152AF">
        <w:rPr>
          <w:rFonts w:eastAsiaTheme="minorEastAsia"/>
          <w:bCs/>
          <w:kern w:val="24"/>
          <w:sz w:val="32"/>
          <w:szCs w:val="32"/>
        </w:rPr>
        <w:t xml:space="preserve"> в </w:t>
      </w:r>
      <w:proofErr w:type="spellStart"/>
      <w:r w:rsidR="005761F5" w:rsidRPr="00B152AF">
        <w:rPr>
          <w:rFonts w:eastAsiaTheme="minorEastAsia"/>
          <w:bCs/>
          <w:kern w:val="24"/>
          <w:sz w:val="32"/>
          <w:szCs w:val="32"/>
        </w:rPr>
        <w:t>Элуре</w:t>
      </w:r>
      <w:proofErr w:type="spellEnd"/>
    </w:p>
    <w:p w:rsidR="00F63759" w:rsidRPr="00B152AF" w:rsidRDefault="00F63759" w:rsidP="00F63759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rFonts w:eastAsiaTheme="minorEastAsia"/>
          <w:bCs/>
          <w:kern w:val="24"/>
          <w:sz w:val="32"/>
          <w:szCs w:val="32"/>
        </w:rPr>
        <w:t xml:space="preserve">Сравнительная характеристика Храм </w:t>
      </w:r>
      <w:proofErr w:type="spellStart"/>
      <w:r w:rsidRPr="00B152AF">
        <w:rPr>
          <w:rFonts w:eastAsiaTheme="minorEastAsia"/>
          <w:bCs/>
          <w:kern w:val="24"/>
          <w:sz w:val="32"/>
          <w:szCs w:val="32"/>
        </w:rPr>
        <w:t>Кайласанатха</w:t>
      </w:r>
      <w:proofErr w:type="spellEnd"/>
      <w:r w:rsidRPr="00B152AF">
        <w:rPr>
          <w:rFonts w:eastAsiaTheme="minorEastAsia"/>
          <w:bCs/>
          <w:kern w:val="24"/>
          <w:sz w:val="32"/>
          <w:szCs w:val="32"/>
        </w:rPr>
        <w:t xml:space="preserve"> в </w:t>
      </w:r>
      <w:proofErr w:type="spellStart"/>
      <w:r w:rsidRPr="00B152AF">
        <w:rPr>
          <w:rFonts w:eastAsiaTheme="minorEastAsia"/>
          <w:bCs/>
          <w:kern w:val="24"/>
          <w:sz w:val="32"/>
          <w:szCs w:val="32"/>
        </w:rPr>
        <w:t>Элуре</w:t>
      </w:r>
      <w:proofErr w:type="spellEnd"/>
      <w:r w:rsidRPr="00B152AF">
        <w:rPr>
          <w:rFonts w:eastAsiaTheme="minorEastAsia"/>
          <w:bCs/>
          <w:kern w:val="24"/>
          <w:sz w:val="32"/>
          <w:szCs w:val="32"/>
        </w:rPr>
        <w:t xml:space="preserve"> и </w:t>
      </w:r>
      <w:proofErr w:type="spellStart"/>
      <w:r w:rsidRPr="00B152AF">
        <w:rPr>
          <w:rFonts w:eastAsiaTheme="minorEastAsia"/>
          <w:bCs/>
          <w:kern w:val="24"/>
          <w:sz w:val="32"/>
          <w:szCs w:val="32"/>
        </w:rPr>
        <w:t>Брихадешвара</w:t>
      </w:r>
      <w:proofErr w:type="spellEnd"/>
      <w:r w:rsidRPr="00B152AF">
        <w:rPr>
          <w:rFonts w:eastAsiaTheme="minorEastAsia"/>
          <w:bCs/>
          <w:kern w:val="24"/>
          <w:sz w:val="32"/>
          <w:szCs w:val="32"/>
        </w:rPr>
        <w:t xml:space="preserve"> («Большой храм») в </w:t>
      </w:r>
      <w:proofErr w:type="spellStart"/>
      <w:r w:rsidRPr="00B152AF">
        <w:rPr>
          <w:rFonts w:eastAsiaTheme="minorEastAsia"/>
          <w:bCs/>
          <w:kern w:val="24"/>
          <w:sz w:val="32"/>
          <w:szCs w:val="32"/>
        </w:rPr>
        <w:t>Танджуре</w:t>
      </w:r>
      <w:proofErr w:type="spellEnd"/>
    </w:p>
    <w:p w:rsidR="00F63759" w:rsidRPr="00B152AF" w:rsidRDefault="00073E1E" w:rsidP="00F63759">
      <w:pPr>
        <w:numPr>
          <w:ilvl w:val="0"/>
          <w:numId w:val="1"/>
        </w:numPr>
        <w:spacing w:before="100" w:beforeAutospacing="1" w:after="24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anchor=".D0.A2.D0.B8.D0.BF.D1.8B_.D0.BC.D0.B5.D1.87.D0.B5.D1.82.D0.B5.D0.B9" w:history="1">
        <w:r w:rsidR="00F63759" w:rsidRPr="00B152A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Типы мечетей</w:t>
        </w:r>
      </w:hyperlink>
    </w:p>
    <w:p w:rsidR="00F63759" w:rsidRPr="00B152AF" w:rsidRDefault="00F63759" w:rsidP="00F63759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sz w:val="32"/>
          <w:szCs w:val="32"/>
        </w:rPr>
        <w:t>Архитектура мечетей</w:t>
      </w:r>
    </w:p>
    <w:p w:rsidR="00F63759" w:rsidRPr="00B152AF" w:rsidRDefault="00F63759" w:rsidP="00552BD8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sz w:val="32"/>
          <w:szCs w:val="32"/>
        </w:rPr>
        <w:t xml:space="preserve">История и </w:t>
      </w:r>
      <w:r w:rsidR="00552BD8" w:rsidRPr="00B152AF">
        <w:rPr>
          <w:sz w:val="32"/>
          <w:szCs w:val="32"/>
        </w:rPr>
        <w:t>э</w:t>
      </w:r>
      <w:r w:rsidRPr="00B152AF">
        <w:rPr>
          <w:sz w:val="32"/>
          <w:szCs w:val="32"/>
        </w:rPr>
        <w:t>лементы мечети</w:t>
      </w:r>
    </w:p>
    <w:p w:rsidR="00552BD8" w:rsidRPr="00B152AF" w:rsidRDefault="00552BD8" w:rsidP="00552BD8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sz w:val="32"/>
          <w:szCs w:val="32"/>
        </w:rPr>
        <w:t>Архитектура буддийских храмов</w:t>
      </w:r>
    </w:p>
    <w:p w:rsidR="00552BD8" w:rsidRPr="00B152AF" w:rsidRDefault="00552BD8" w:rsidP="00552BD8">
      <w:pPr>
        <w:pStyle w:val="a3"/>
        <w:numPr>
          <w:ilvl w:val="0"/>
          <w:numId w:val="1"/>
        </w:numPr>
        <w:spacing w:before="140" w:beforeAutospacing="0" w:after="0" w:afterAutospacing="0"/>
        <w:rPr>
          <w:sz w:val="32"/>
          <w:szCs w:val="32"/>
        </w:rPr>
      </w:pPr>
      <w:r w:rsidRPr="00B152AF">
        <w:rPr>
          <w:sz w:val="32"/>
          <w:szCs w:val="32"/>
        </w:rPr>
        <w:t>История и элементы буддийских храмов</w:t>
      </w:r>
    </w:p>
    <w:p w:rsidR="005761F5" w:rsidRPr="00B152AF" w:rsidRDefault="005761F5">
      <w:pPr>
        <w:rPr>
          <w:rFonts w:ascii="Times New Roman" w:hAnsi="Times New Roman" w:cs="Times New Roman"/>
          <w:sz w:val="32"/>
          <w:szCs w:val="32"/>
        </w:rPr>
      </w:pPr>
    </w:p>
    <w:sectPr w:rsidR="005761F5" w:rsidRPr="00B152AF" w:rsidSect="0007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AB2"/>
    <w:multiLevelType w:val="multilevel"/>
    <w:tmpl w:val="0AD4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C743B"/>
    <w:multiLevelType w:val="hybridMultilevel"/>
    <w:tmpl w:val="EBC6B19A"/>
    <w:lvl w:ilvl="0" w:tplc="C1A0AA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F5"/>
    <w:rsid w:val="00073E1E"/>
    <w:rsid w:val="00552BD8"/>
    <w:rsid w:val="005761F5"/>
    <w:rsid w:val="00631ED4"/>
    <w:rsid w:val="007951E1"/>
    <w:rsid w:val="00A3103C"/>
    <w:rsid w:val="00A34871"/>
    <w:rsid w:val="00B152AF"/>
    <w:rsid w:val="00B77B0D"/>
    <w:rsid w:val="00F6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E"/>
  </w:style>
  <w:style w:type="paragraph" w:styleId="2">
    <w:name w:val="heading 2"/>
    <w:basedOn w:val="a"/>
    <w:next w:val="a"/>
    <w:link w:val="20"/>
    <w:uiPriority w:val="9"/>
    <w:unhideWhenUsed/>
    <w:qFormat/>
    <w:rsid w:val="00A31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1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10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A310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CC%E5%F7%E5%F2%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classic.edu.ru/catalog.asp?ob_no=18990" TargetMode="External"/><Relationship Id="rId5" Type="http://schemas.openxmlformats.org/officeDocument/2006/relationships/hyperlink" Target="http://artclassic.edu.ru/catalog.asp?ob_no=189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Гавричева</cp:lastModifiedBy>
  <cp:revision>2</cp:revision>
  <cp:lastPrinted>2014-10-21T10:13:00Z</cp:lastPrinted>
  <dcterms:created xsi:type="dcterms:W3CDTF">2014-10-21T18:55:00Z</dcterms:created>
  <dcterms:modified xsi:type="dcterms:W3CDTF">2014-10-21T18:55:00Z</dcterms:modified>
</cp:coreProperties>
</file>