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E7" w:rsidRPr="00390010" w:rsidRDefault="00A80DE7" w:rsidP="00390010">
      <w:pPr>
        <w:spacing w:line="240" w:lineRule="auto"/>
        <w:rPr>
          <w:rFonts w:ascii="Times New Roman" w:hAnsi="Times New Roman" w:cs="Times New Roman"/>
          <w:b/>
          <w:i/>
          <w:sz w:val="28"/>
          <w:szCs w:val="28"/>
        </w:rPr>
      </w:pPr>
    </w:p>
    <w:p w:rsidR="00AA1D7D" w:rsidRPr="00390010" w:rsidRDefault="00390010" w:rsidP="00390010">
      <w:pPr>
        <w:tabs>
          <w:tab w:val="left" w:pos="7742"/>
        </w:tabs>
        <w:spacing w:line="240" w:lineRule="auto"/>
        <w:contextualSpacing/>
        <w:rPr>
          <w:rFonts w:ascii="Times New Roman" w:hAnsi="Times New Roman" w:cs="Times New Roman"/>
          <w:b/>
          <w:sz w:val="36"/>
          <w:szCs w:val="28"/>
        </w:rPr>
      </w:pPr>
      <w:r w:rsidRPr="00390010">
        <w:rPr>
          <w:rFonts w:ascii="Times New Roman" w:hAnsi="Times New Roman" w:cs="Times New Roman"/>
          <w:b/>
          <w:sz w:val="36"/>
          <w:szCs w:val="28"/>
        </w:rPr>
        <w:t xml:space="preserve">         </w:t>
      </w:r>
      <w:r w:rsidR="00AA1D7D" w:rsidRPr="00390010">
        <w:rPr>
          <w:rFonts w:ascii="Times New Roman" w:hAnsi="Times New Roman" w:cs="Times New Roman"/>
          <w:b/>
          <w:sz w:val="36"/>
          <w:szCs w:val="28"/>
        </w:rPr>
        <w:t>Система подготовки к ЕГЭ по обществознанию.</w:t>
      </w:r>
    </w:p>
    <w:p w:rsidR="00DC3243" w:rsidRDefault="00390010" w:rsidP="00390010">
      <w:pPr>
        <w:tabs>
          <w:tab w:val="left" w:pos="7742"/>
        </w:tabs>
        <w:spacing w:line="240" w:lineRule="auto"/>
        <w:contextualSpacing/>
        <w:rPr>
          <w:rFonts w:ascii="Times New Roman" w:hAnsi="Times New Roman" w:cs="Times New Roman"/>
          <w:b/>
          <w:sz w:val="32"/>
          <w:szCs w:val="28"/>
        </w:rPr>
      </w:pPr>
      <w:r w:rsidRPr="00390010">
        <w:rPr>
          <w:rFonts w:ascii="Times New Roman" w:hAnsi="Times New Roman" w:cs="Times New Roman"/>
          <w:b/>
          <w:sz w:val="32"/>
          <w:szCs w:val="28"/>
        </w:rPr>
        <w:t xml:space="preserve">    </w:t>
      </w:r>
    </w:p>
    <w:p w:rsidR="005718F4" w:rsidRPr="00390010" w:rsidRDefault="00390010" w:rsidP="00390010">
      <w:pPr>
        <w:tabs>
          <w:tab w:val="left" w:pos="7742"/>
        </w:tabs>
        <w:spacing w:line="240" w:lineRule="auto"/>
        <w:contextualSpacing/>
        <w:rPr>
          <w:rFonts w:ascii="Times New Roman" w:hAnsi="Times New Roman" w:cs="Times New Roman"/>
          <w:b/>
          <w:sz w:val="32"/>
          <w:szCs w:val="28"/>
        </w:rPr>
      </w:pPr>
      <w:r w:rsidRPr="00390010">
        <w:rPr>
          <w:rFonts w:ascii="Times New Roman" w:hAnsi="Times New Roman" w:cs="Times New Roman"/>
          <w:b/>
          <w:sz w:val="32"/>
          <w:szCs w:val="28"/>
        </w:rPr>
        <w:t xml:space="preserve"> </w:t>
      </w:r>
      <w:r w:rsidR="005718F4" w:rsidRPr="00390010">
        <w:rPr>
          <w:rFonts w:ascii="Times New Roman" w:hAnsi="Times New Roman" w:cs="Times New Roman"/>
          <w:b/>
          <w:sz w:val="32"/>
          <w:szCs w:val="28"/>
          <w:lang w:val="en-US"/>
        </w:rPr>
        <w:t>I</w:t>
      </w:r>
      <w:r w:rsidR="005718F4" w:rsidRPr="00390010">
        <w:rPr>
          <w:rFonts w:ascii="Times New Roman" w:hAnsi="Times New Roman" w:cs="Times New Roman"/>
          <w:b/>
          <w:sz w:val="32"/>
          <w:szCs w:val="28"/>
        </w:rPr>
        <w:t>.Специфические  особенности предмета обществознание.</w:t>
      </w:r>
    </w:p>
    <w:p w:rsidR="00AA1D7D" w:rsidRPr="00390010" w:rsidRDefault="004E7254" w:rsidP="00390010">
      <w:pPr>
        <w:widowControl w:val="0"/>
        <w:spacing w:line="240" w:lineRule="auto"/>
        <w:ind w:firstLine="709"/>
        <w:jc w:val="both"/>
        <w:rPr>
          <w:rFonts w:ascii="Times New Roman" w:hAnsi="Times New Roman" w:cs="Times New Roman"/>
          <w:sz w:val="28"/>
          <w:szCs w:val="28"/>
        </w:rPr>
      </w:pPr>
      <w:r w:rsidRPr="00390010">
        <w:rPr>
          <w:rFonts w:ascii="Times New Roman" w:hAnsi="Times New Roman" w:cs="Times New Roman"/>
          <w:sz w:val="28"/>
          <w:szCs w:val="28"/>
        </w:rPr>
        <w:t xml:space="preserve">Самый популярный предмет, который выбирают старшеклассники для сдачи единого государственного экзамена – обществознание. Ежегодно число сдающих экзамен превышает 400 тысяч. Среди экзаменов по выбору он наиболее массовый. Объясняется это просто – результаты ЕГЭ по обществознанию требуются </w:t>
      </w:r>
      <w:r w:rsidR="00D666A2" w:rsidRPr="00390010">
        <w:rPr>
          <w:rFonts w:ascii="Times New Roman" w:hAnsi="Times New Roman" w:cs="Times New Roman"/>
          <w:sz w:val="28"/>
          <w:szCs w:val="28"/>
        </w:rPr>
        <w:t xml:space="preserve">по </w:t>
      </w:r>
      <w:r w:rsidRPr="00390010">
        <w:rPr>
          <w:rFonts w:ascii="Times New Roman" w:hAnsi="Times New Roman" w:cs="Times New Roman"/>
          <w:sz w:val="28"/>
          <w:szCs w:val="28"/>
        </w:rPr>
        <w:t>30 специальностя</w:t>
      </w:r>
      <w:r w:rsidR="00F47D00" w:rsidRPr="00390010">
        <w:rPr>
          <w:rFonts w:ascii="Times New Roman" w:hAnsi="Times New Roman" w:cs="Times New Roman"/>
          <w:sz w:val="28"/>
          <w:szCs w:val="28"/>
        </w:rPr>
        <w:t>м</w:t>
      </w:r>
      <w:r w:rsidRPr="00390010">
        <w:rPr>
          <w:rFonts w:ascii="Times New Roman" w:hAnsi="Times New Roman" w:cs="Times New Roman"/>
          <w:sz w:val="28"/>
          <w:szCs w:val="28"/>
        </w:rPr>
        <w:t xml:space="preserve"> в вузах и ссузах .Такая востребованность имеет свои причины</w:t>
      </w:r>
      <w:r w:rsidR="00F47D00" w:rsidRPr="00390010">
        <w:rPr>
          <w:rFonts w:ascii="Times New Roman" w:hAnsi="Times New Roman" w:cs="Times New Roman"/>
          <w:sz w:val="28"/>
          <w:szCs w:val="28"/>
        </w:rPr>
        <w:t>.</w:t>
      </w:r>
      <w:r w:rsidRPr="00390010">
        <w:rPr>
          <w:rFonts w:ascii="Times New Roman" w:hAnsi="Times New Roman" w:cs="Times New Roman"/>
          <w:sz w:val="28"/>
          <w:szCs w:val="28"/>
        </w:rPr>
        <w:t xml:space="preserve"> </w:t>
      </w:r>
      <w:r w:rsidR="00F47D00" w:rsidRPr="00390010">
        <w:rPr>
          <w:rFonts w:ascii="Times New Roman" w:hAnsi="Times New Roman" w:cs="Times New Roman"/>
          <w:sz w:val="28"/>
          <w:szCs w:val="28"/>
        </w:rPr>
        <w:t xml:space="preserve">Общественные науки – это большая семья дисциплин. Каждая из них является базой для подготовки широкого круга специалистов- социальных работников, юристов, экономистов, управленцев, финансовых работников социологов и многих других. Изучать каждую из общественных дисциплин </w:t>
      </w:r>
      <w:r w:rsidR="00CF28BC" w:rsidRPr="00390010">
        <w:rPr>
          <w:rFonts w:ascii="Times New Roman" w:hAnsi="Times New Roman" w:cs="Times New Roman"/>
          <w:sz w:val="28"/>
          <w:szCs w:val="28"/>
        </w:rPr>
        <w:t>как самостоятельный  учебный предмет в школе невозможно, учебный план нашей школы и так считается одним из самых перегруженных. Школьное обществознание интегрирует знания из различных общественных наук</w:t>
      </w:r>
      <w:r w:rsidR="00D666A2" w:rsidRPr="00390010">
        <w:rPr>
          <w:rFonts w:ascii="Times New Roman" w:hAnsi="Times New Roman" w:cs="Times New Roman"/>
          <w:sz w:val="28"/>
          <w:szCs w:val="28"/>
        </w:rPr>
        <w:t>.</w:t>
      </w:r>
      <w:r w:rsidR="00F47D00" w:rsidRPr="00390010">
        <w:rPr>
          <w:rFonts w:ascii="Times New Roman" w:hAnsi="Times New Roman" w:cs="Times New Roman"/>
          <w:sz w:val="28"/>
          <w:szCs w:val="28"/>
        </w:rPr>
        <w:t xml:space="preserve"> </w:t>
      </w:r>
      <w:r w:rsidR="00D666A2" w:rsidRPr="00390010">
        <w:rPr>
          <w:rFonts w:ascii="Times New Roman" w:hAnsi="Times New Roman" w:cs="Times New Roman"/>
          <w:sz w:val="28"/>
          <w:szCs w:val="28"/>
        </w:rPr>
        <w:t xml:space="preserve"> </w:t>
      </w:r>
      <w:r w:rsidR="00CF28BC" w:rsidRPr="00390010">
        <w:rPr>
          <w:rFonts w:ascii="Times New Roman" w:hAnsi="Times New Roman" w:cs="Times New Roman"/>
          <w:sz w:val="28"/>
          <w:szCs w:val="28"/>
        </w:rPr>
        <w:t xml:space="preserve">Базовыми являются: </w:t>
      </w:r>
      <w:r w:rsidR="00685137" w:rsidRPr="00390010">
        <w:rPr>
          <w:rFonts w:ascii="Times New Roman" w:hAnsi="Times New Roman" w:cs="Times New Roman"/>
          <w:sz w:val="28"/>
          <w:szCs w:val="28"/>
        </w:rPr>
        <w:t>экономика, социология, политология, культурология, юридические науки, а также философия. Наряду с научными знаниями  в курсе представлены социальные нормы, система  гуманистических  и демократических ценностей, способы познавательной практической деятельности и другие элементы нравственной, экономической, политической, правовой культуры, культуры социального поведения граждан. Этот курс призван способствовать социализации личности  в условиях динамично развивающегося общества.</w:t>
      </w:r>
    </w:p>
    <w:p w:rsidR="00204927" w:rsidRPr="00390010" w:rsidRDefault="00CF28BC" w:rsidP="00390010">
      <w:pPr>
        <w:widowControl w:val="0"/>
        <w:spacing w:line="240" w:lineRule="auto"/>
        <w:jc w:val="both"/>
        <w:rPr>
          <w:rFonts w:ascii="Times New Roman" w:hAnsi="Times New Roman" w:cs="Times New Roman"/>
          <w:sz w:val="28"/>
          <w:szCs w:val="28"/>
        </w:rPr>
      </w:pPr>
      <w:r w:rsidRPr="00390010">
        <w:rPr>
          <w:rFonts w:ascii="Times New Roman" w:hAnsi="Times New Roman" w:cs="Times New Roman"/>
          <w:sz w:val="28"/>
          <w:szCs w:val="28"/>
        </w:rPr>
        <w:t>Поэтому понятно, почему этот предмет сдают, к примеру, и будущие специалисты</w:t>
      </w:r>
      <w:r w:rsidR="00204927" w:rsidRPr="00390010">
        <w:rPr>
          <w:rFonts w:ascii="Times New Roman" w:hAnsi="Times New Roman" w:cs="Times New Roman"/>
          <w:sz w:val="28"/>
          <w:szCs w:val="28"/>
        </w:rPr>
        <w:t xml:space="preserve"> в таможенном деле, и те кто собирается стать профессионалами в области рекламы, издательского дела, правоохранительной деятельности.</w:t>
      </w:r>
    </w:p>
    <w:p w:rsidR="00204927" w:rsidRPr="00390010" w:rsidRDefault="00BC3A58" w:rsidP="00390010">
      <w:pPr>
        <w:widowControl w:val="0"/>
        <w:spacing w:line="240" w:lineRule="auto"/>
        <w:jc w:val="both"/>
        <w:rPr>
          <w:rFonts w:ascii="Times New Roman" w:hAnsi="Times New Roman" w:cs="Times New Roman"/>
          <w:sz w:val="28"/>
          <w:szCs w:val="28"/>
        </w:rPr>
      </w:pPr>
      <w:r w:rsidRPr="00390010">
        <w:rPr>
          <w:rFonts w:ascii="Times New Roman" w:hAnsi="Times New Roman" w:cs="Times New Roman"/>
          <w:sz w:val="28"/>
          <w:szCs w:val="28"/>
        </w:rPr>
        <w:t xml:space="preserve">        </w:t>
      </w:r>
      <w:r w:rsidR="00685137" w:rsidRPr="00390010">
        <w:rPr>
          <w:rFonts w:ascii="Times New Roman" w:hAnsi="Times New Roman" w:cs="Times New Roman"/>
          <w:sz w:val="28"/>
          <w:szCs w:val="28"/>
        </w:rPr>
        <w:t xml:space="preserve"> </w:t>
      </w:r>
      <w:r w:rsidR="00AA1D7D" w:rsidRPr="00390010">
        <w:rPr>
          <w:rFonts w:ascii="Times New Roman" w:hAnsi="Times New Roman" w:cs="Times New Roman"/>
          <w:sz w:val="28"/>
          <w:szCs w:val="28"/>
        </w:rPr>
        <w:t>Знания, приобретаемые  в школе, должны обладать определенными качествами. Будучи адекватным отражением действительности в сознании человека в виде представлений, понятий, суждений и теорий, знания должны быть не формально  заученными, а осмысленными, насыщенными конкретным содержанием, систематичными, взаимосвязанными. Педагогическая наука давно пришла к выводу, что отличия содержательных знаний от формализованных проявляются в умении не только назвать и описать, но и объяснить изученные процессы и явления, указать их взаимосвязи и отношения, обосновать усваиваемые положения, сделать выводы из них.</w:t>
      </w:r>
      <w:r w:rsidR="00204927" w:rsidRPr="00390010">
        <w:rPr>
          <w:rFonts w:ascii="Times New Roman" w:hAnsi="Times New Roman" w:cs="Times New Roman"/>
          <w:sz w:val="28"/>
          <w:szCs w:val="28"/>
        </w:rPr>
        <w:t xml:space="preserve">  </w:t>
      </w:r>
    </w:p>
    <w:p w:rsidR="00EB0FE5" w:rsidRPr="00390010" w:rsidRDefault="00BC3A58" w:rsidP="00390010">
      <w:pPr>
        <w:widowControl w:val="0"/>
        <w:spacing w:line="240" w:lineRule="auto"/>
        <w:jc w:val="both"/>
        <w:rPr>
          <w:rFonts w:ascii="Times New Roman" w:hAnsi="Times New Roman" w:cs="Times New Roman"/>
          <w:i/>
          <w:sz w:val="28"/>
          <w:szCs w:val="28"/>
        </w:rPr>
      </w:pPr>
      <w:r w:rsidRPr="00390010">
        <w:rPr>
          <w:rFonts w:ascii="Times New Roman" w:hAnsi="Times New Roman" w:cs="Times New Roman"/>
          <w:sz w:val="28"/>
          <w:szCs w:val="28"/>
        </w:rPr>
        <w:t xml:space="preserve">         </w:t>
      </w:r>
      <w:r w:rsidR="00204927" w:rsidRPr="00390010">
        <w:rPr>
          <w:rFonts w:ascii="Times New Roman" w:hAnsi="Times New Roman" w:cs="Times New Roman"/>
          <w:sz w:val="28"/>
          <w:szCs w:val="28"/>
        </w:rPr>
        <w:t>О сложности ЕГЭ по обществознанию высказываются противоположные точки зрения.</w:t>
      </w:r>
      <w:r w:rsidR="00D666A2" w:rsidRPr="00390010">
        <w:rPr>
          <w:rFonts w:ascii="Times New Roman" w:hAnsi="Times New Roman" w:cs="Times New Roman"/>
          <w:sz w:val="28"/>
          <w:szCs w:val="28"/>
        </w:rPr>
        <w:t xml:space="preserve"> </w:t>
      </w:r>
      <w:r w:rsidR="00204927" w:rsidRPr="00390010">
        <w:rPr>
          <w:rFonts w:ascii="Times New Roman" w:hAnsi="Times New Roman" w:cs="Times New Roman"/>
          <w:sz w:val="28"/>
          <w:szCs w:val="28"/>
        </w:rPr>
        <w:t>Одни считают этот экзамен легким</w:t>
      </w:r>
      <w:r w:rsidR="00DB2F3C" w:rsidRPr="00390010">
        <w:rPr>
          <w:rFonts w:ascii="Times New Roman" w:hAnsi="Times New Roman" w:cs="Times New Roman"/>
          <w:sz w:val="28"/>
          <w:szCs w:val="28"/>
        </w:rPr>
        <w:t>,</w:t>
      </w:r>
      <w:r w:rsidR="00BB33C1" w:rsidRPr="00390010">
        <w:rPr>
          <w:rFonts w:ascii="Times New Roman" w:hAnsi="Times New Roman" w:cs="Times New Roman"/>
          <w:sz w:val="28"/>
          <w:szCs w:val="28"/>
        </w:rPr>
        <w:t xml:space="preserve"> </w:t>
      </w:r>
      <w:r w:rsidR="00DB2F3C" w:rsidRPr="00390010">
        <w:rPr>
          <w:rFonts w:ascii="Times New Roman" w:hAnsi="Times New Roman" w:cs="Times New Roman"/>
          <w:sz w:val="28"/>
          <w:szCs w:val="28"/>
        </w:rPr>
        <w:t xml:space="preserve">другие уверенны, что его следует отнести к наиболее сложным. Вот как отвечает на этот вопрос </w:t>
      </w:r>
      <w:r w:rsidR="00DB2F3C" w:rsidRPr="00390010">
        <w:rPr>
          <w:rFonts w:ascii="Times New Roman" w:hAnsi="Times New Roman" w:cs="Times New Roman"/>
          <w:b/>
          <w:i/>
          <w:sz w:val="28"/>
          <w:szCs w:val="28"/>
        </w:rPr>
        <w:t xml:space="preserve">А.Лазебникова- научный сотрудник ФИПИ, руководитель </w:t>
      </w:r>
      <w:r w:rsidR="00DB2F3C" w:rsidRPr="00390010">
        <w:rPr>
          <w:rFonts w:ascii="Times New Roman" w:hAnsi="Times New Roman" w:cs="Times New Roman"/>
          <w:b/>
          <w:i/>
          <w:sz w:val="28"/>
          <w:szCs w:val="28"/>
        </w:rPr>
        <w:lastRenderedPageBreak/>
        <w:t>комиссии</w:t>
      </w:r>
      <w:r w:rsidR="00DB2F3C" w:rsidRPr="00390010">
        <w:rPr>
          <w:rFonts w:ascii="Times New Roman" w:hAnsi="Times New Roman" w:cs="Times New Roman"/>
          <w:b/>
          <w:sz w:val="28"/>
          <w:szCs w:val="28"/>
        </w:rPr>
        <w:t xml:space="preserve"> </w:t>
      </w:r>
      <w:r w:rsidR="00DB2F3C" w:rsidRPr="00390010">
        <w:rPr>
          <w:rFonts w:ascii="Times New Roman" w:hAnsi="Times New Roman" w:cs="Times New Roman"/>
          <w:b/>
          <w:i/>
          <w:sz w:val="28"/>
          <w:szCs w:val="28"/>
        </w:rPr>
        <w:t>разработчиков КИМ по обществознанию : «</w:t>
      </w:r>
      <w:r w:rsidR="00DB2F3C" w:rsidRPr="00390010">
        <w:rPr>
          <w:rFonts w:ascii="Times New Roman" w:hAnsi="Times New Roman" w:cs="Times New Roman"/>
          <w:i/>
          <w:sz w:val="28"/>
          <w:szCs w:val="28"/>
        </w:rPr>
        <w:t>Вообще</w:t>
      </w:r>
      <w:r w:rsidR="00DB2F3C" w:rsidRPr="00390010">
        <w:rPr>
          <w:rFonts w:ascii="Times New Roman" w:hAnsi="Times New Roman" w:cs="Times New Roman"/>
          <w:b/>
          <w:i/>
          <w:sz w:val="28"/>
          <w:szCs w:val="28"/>
        </w:rPr>
        <w:t xml:space="preserve"> </w:t>
      </w:r>
      <w:r w:rsidR="00DB2F3C" w:rsidRPr="00390010">
        <w:rPr>
          <w:rFonts w:ascii="Times New Roman" w:hAnsi="Times New Roman" w:cs="Times New Roman"/>
          <w:i/>
          <w:sz w:val="28"/>
          <w:szCs w:val="28"/>
        </w:rPr>
        <w:t>понятие</w:t>
      </w:r>
      <w:r w:rsidR="00DB2F3C" w:rsidRPr="00390010">
        <w:rPr>
          <w:rFonts w:ascii="Times New Roman" w:hAnsi="Times New Roman" w:cs="Times New Roman"/>
          <w:b/>
          <w:i/>
          <w:sz w:val="28"/>
          <w:szCs w:val="28"/>
        </w:rPr>
        <w:t xml:space="preserve"> «</w:t>
      </w:r>
      <w:r w:rsidR="00DB2F3C" w:rsidRPr="00390010">
        <w:rPr>
          <w:rFonts w:ascii="Times New Roman" w:hAnsi="Times New Roman" w:cs="Times New Roman"/>
          <w:i/>
          <w:sz w:val="28"/>
          <w:szCs w:val="28"/>
        </w:rPr>
        <w:t>трудность</w:t>
      </w:r>
      <w:r w:rsidR="00DB2F3C" w:rsidRPr="00390010">
        <w:rPr>
          <w:rFonts w:ascii="Times New Roman" w:hAnsi="Times New Roman" w:cs="Times New Roman"/>
          <w:b/>
          <w:i/>
          <w:sz w:val="28"/>
          <w:szCs w:val="28"/>
        </w:rPr>
        <w:t>»</w:t>
      </w:r>
      <w:r w:rsidR="00DB2F3C" w:rsidRPr="00390010">
        <w:rPr>
          <w:rFonts w:ascii="Times New Roman" w:hAnsi="Times New Roman" w:cs="Times New Roman"/>
          <w:sz w:val="28"/>
          <w:szCs w:val="28"/>
        </w:rPr>
        <w:t xml:space="preserve"> </w:t>
      </w:r>
      <w:r w:rsidR="00DB2F3C" w:rsidRPr="00390010">
        <w:rPr>
          <w:rFonts w:ascii="Times New Roman" w:hAnsi="Times New Roman" w:cs="Times New Roman"/>
          <w:i/>
          <w:sz w:val="28"/>
          <w:szCs w:val="28"/>
        </w:rPr>
        <w:t>достаточно субъективно. Для кого-то практически все задания экзаменационной работы вполне посильны, а для кто-то затрудняется уже при выполнении базовых заданий части А. Но в целом</w:t>
      </w:r>
      <w:r w:rsidR="00B01E2E" w:rsidRPr="00390010">
        <w:rPr>
          <w:rFonts w:ascii="Times New Roman" w:hAnsi="Times New Roman" w:cs="Times New Roman"/>
          <w:i/>
          <w:sz w:val="28"/>
          <w:szCs w:val="28"/>
        </w:rPr>
        <w:t xml:space="preserve"> я считаю, что наш экзамен в наиболее «простой»его части можно назвать щадящим.Есть определенный круг заданий</w:t>
      </w:r>
      <w:r w:rsidR="00DB2F3C" w:rsidRPr="00390010">
        <w:rPr>
          <w:rFonts w:ascii="Times New Roman" w:hAnsi="Times New Roman" w:cs="Times New Roman"/>
          <w:i/>
          <w:sz w:val="28"/>
          <w:szCs w:val="28"/>
        </w:rPr>
        <w:t xml:space="preserve"> </w:t>
      </w:r>
      <w:r w:rsidR="00B01E2E" w:rsidRPr="00390010">
        <w:rPr>
          <w:rFonts w:ascii="Times New Roman" w:hAnsi="Times New Roman" w:cs="Times New Roman"/>
          <w:i/>
          <w:sz w:val="28"/>
          <w:szCs w:val="28"/>
        </w:rPr>
        <w:t>, которые выполняются подавляющим большинством выпускников. Об этом говорят и цифры. К примеру, число тех, кто не набрал минимального бала по предмету, составляет всего 4%.В тоже время  в части С есть задания, выполнение которых требует мобилизации всего накопленного потенциала знаний и умений. К таким заданиям можно отнести написание эссе, задания-задачи, требующие конкретизации положений и выводов фактами</w:t>
      </w:r>
      <w:r w:rsidR="00EB0FE5" w:rsidRPr="00390010">
        <w:rPr>
          <w:rFonts w:ascii="Times New Roman" w:hAnsi="Times New Roman" w:cs="Times New Roman"/>
          <w:i/>
          <w:sz w:val="28"/>
          <w:szCs w:val="28"/>
        </w:rPr>
        <w:t xml:space="preserve"> общественной жизни, типичными ситуациями и тому подобное. С такими заданиями справляются немногие. Поэтому и число «стобалльников» по нашему предмету невелико. В 2011г высший балл получил 31 человек , в 2112г-84.»</w:t>
      </w:r>
    </w:p>
    <w:p w:rsidR="00DB2F3C" w:rsidRPr="00390010" w:rsidRDefault="00EB0FE5" w:rsidP="00390010">
      <w:pPr>
        <w:widowControl w:val="0"/>
        <w:spacing w:line="240" w:lineRule="auto"/>
        <w:jc w:val="both"/>
        <w:rPr>
          <w:rFonts w:ascii="Times New Roman" w:hAnsi="Times New Roman" w:cs="Times New Roman"/>
          <w:sz w:val="28"/>
          <w:szCs w:val="28"/>
        </w:rPr>
      </w:pPr>
      <w:r w:rsidRPr="00390010">
        <w:rPr>
          <w:rFonts w:ascii="Times New Roman" w:hAnsi="Times New Roman" w:cs="Times New Roman"/>
          <w:sz w:val="28"/>
          <w:szCs w:val="28"/>
        </w:rPr>
        <w:t>ЕГЭ начал оказывать влияние на методику преподавания. Учителя меньше стали заниматься простой трансляцией знаний и больше внимания уделяют формированию</w:t>
      </w:r>
      <w:r w:rsidR="00FF20A3" w:rsidRPr="00390010">
        <w:rPr>
          <w:rFonts w:ascii="Times New Roman" w:hAnsi="Times New Roman" w:cs="Times New Roman"/>
          <w:sz w:val="28"/>
          <w:szCs w:val="28"/>
        </w:rPr>
        <w:t xml:space="preserve"> комплекса предметных умений.</w:t>
      </w:r>
      <w:r w:rsidR="00B01E2E" w:rsidRPr="00390010">
        <w:rPr>
          <w:rFonts w:ascii="Times New Roman" w:hAnsi="Times New Roman" w:cs="Times New Roman"/>
          <w:sz w:val="28"/>
          <w:szCs w:val="28"/>
        </w:rPr>
        <w:t xml:space="preserve"> </w:t>
      </w:r>
      <w:r w:rsidR="00BB33C1" w:rsidRPr="00390010">
        <w:rPr>
          <w:rFonts w:ascii="Times New Roman" w:hAnsi="Times New Roman" w:cs="Times New Roman"/>
          <w:sz w:val="28"/>
          <w:szCs w:val="28"/>
        </w:rPr>
        <w:t xml:space="preserve">   </w:t>
      </w:r>
    </w:p>
    <w:p w:rsidR="00BB33C1" w:rsidRPr="00390010" w:rsidRDefault="00BC3A58" w:rsidP="00390010">
      <w:pPr>
        <w:widowControl w:val="0"/>
        <w:spacing w:line="240" w:lineRule="auto"/>
        <w:jc w:val="both"/>
        <w:rPr>
          <w:rFonts w:ascii="Times New Roman" w:hAnsi="Times New Roman" w:cs="Times New Roman"/>
          <w:sz w:val="28"/>
          <w:szCs w:val="28"/>
        </w:rPr>
      </w:pPr>
      <w:r w:rsidRPr="00390010">
        <w:rPr>
          <w:rFonts w:ascii="Times New Roman" w:hAnsi="Times New Roman" w:cs="Times New Roman"/>
          <w:sz w:val="28"/>
          <w:szCs w:val="28"/>
        </w:rPr>
        <w:t xml:space="preserve">         </w:t>
      </w:r>
      <w:r w:rsidR="00BB33C1" w:rsidRPr="00390010">
        <w:rPr>
          <w:rFonts w:ascii="Times New Roman" w:hAnsi="Times New Roman" w:cs="Times New Roman"/>
          <w:sz w:val="28"/>
          <w:szCs w:val="28"/>
        </w:rPr>
        <w:t xml:space="preserve">Залогом успешной сдачи единого экзамена по предмету является полноценное усвоение обществоведческого курса в единстве его знаниевой и компетентностной составляющих. Недопустима подмена изучения курса в его полноте непосредственной подготовкой к экзамену, которая нередко сводится к непрерывному тренингу на основе заданий с выбором ответа, в изобилии представленных в многочисленных специальных изданиях. </w:t>
      </w:r>
    </w:p>
    <w:p w:rsidR="00BC3A58" w:rsidRPr="00390010" w:rsidRDefault="00D666A2" w:rsidP="00390010">
      <w:pPr>
        <w:shd w:val="clear" w:color="auto" w:fill="FFFFFF"/>
        <w:tabs>
          <w:tab w:val="left" w:pos="1134"/>
        </w:tabs>
        <w:spacing w:line="240" w:lineRule="auto"/>
        <w:ind w:firstLine="709"/>
        <w:jc w:val="both"/>
        <w:rPr>
          <w:rFonts w:ascii="Times New Roman" w:hAnsi="Times New Roman" w:cs="Times New Roman"/>
          <w:sz w:val="28"/>
          <w:szCs w:val="28"/>
        </w:rPr>
      </w:pPr>
      <w:r w:rsidRPr="00390010">
        <w:rPr>
          <w:rFonts w:ascii="Times New Roman" w:hAnsi="Times New Roman" w:cs="Times New Roman"/>
          <w:sz w:val="28"/>
          <w:szCs w:val="28"/>
        </w:rPr>
        <w:t>Р</w:t>
      </w:r>
      <w:r w:rsidR="00BB33C1" w:rsidRPr="00390010">
        <w:rPr>
          <w:rFonts w:ascii="Times New Roman" w:hAnsi="Times New Roman" w:cs="Times New Roman"/>
          <w:sz w:val="28"/>
          <w:szCs w:val="28"/>
        </w:rPr>
        <w:t>езультаты экзамена выявляют</w:t>
      </w:r>
      <w:r w:rsidR="00BB33C1" w:rsidRPr="00390010">
        <w:rPr>
          <w:rFonts w:ascii="Times New Roman" w:hAnsi="Times New Roman" w:cs="Times New Roman"/>
          <w:b/>
          <w:sz w:val="28"/>
          <w:szCs w:val="28"/>
        </w:rPr>
        <w:t xml:space="preserve"> </w:t>
      </w:r>
      <w:r w:rsidR="00BB33C1" w:rsidRPr="00390010">
        <w:rPr>
          <w:rFonts w:ascii="Times New Roman" w:hAnsi="Times New Roman" w:cs="Times New Roman"/>
          <w:sz w:val="28"/>
          <w:szCs w:val="28"/>
        </w:rPr>
        <w:t xml:space="preserve">отсутствие у большинства выпускников умения связывать полученные при изучении курса теоретические знания с явлениями социальной действительности.  </w:t>
      </w:r>
      <w:r w:rsidRPr="00390010">
        <w:rPr>
          <w:rFonts w:ascii="Times New Roman" w:hAnsi="Times New Roman" w:cs="Times New Roman"/>
          <w:sz w:val="28"/>
          <w:szCs w:val="28"/>
        </w:rPr>
        <w:t xml:space="preserve"> Этот недостаток имеет к сожалению </w:t>
      </w:r>
      <w:r w:rsidR="00BB33C1" w:rsidRPr="00390010">
        <w:rPr>
          <w:rFonts w:ascii="Times New Roman" w:hAnsi="Times New Roman" w:cs="Times New Roman"/>
          <w:sz w:val="28"/>
          <w:szCs w:val="28"/>
        </w:rPr>
        <w:t xml:space="preserve">массовый и устойчивый характер, проявляясь при выполнении ряда заданий единого экзамена. Формирование умения, скорее компетенции, органически связывать теорию и факты, высказывания и примеры – задача долговременная, решаемая  с использованием </w:t>
      </w:r>
      <w:r w:rsidR="00BC3A58" w:rsidRPr="00390010">
        <w:rPr>
          <w:rFonts w:ascii="Times New Roman" w:hAnsi="Times New Roman" w:cs="Times New Roman"/>
          <w:sz w:val="28"/>
          <w:szCs w:val="28"/>
        </w:rPr>
        <w:t>различных методических средств.</w:t>
      </w:r>
    </w:p>
    <w:p w:rsidR="00390010" w:rsidRDefault="00390010" w:rsidP="00390010">
      <w:pPr>
        <w:tabs>
          <w:tab w:val="left" w:pos="7742"/>
        </w:tabs>
        <w:spacing w:line="240" w:lineRule="auto"/>
        <w:contextualSpacing/>
        <w:rPr>
          <w:rFonts w:ascii="Times New Roman" w:hAnsi="Times New Roman" w:cs="Times New Roman"/>
          <w:b/>
          <w:color w:val="232323"/>
          <w:sz w:val="36"/>
          <w:szCs w:val="28"/>
          <w:shd w:val="clear" w:color="auto" w:fill="FFFFFF"/>
        </w:rPr>
      </w:pPr>
    </w:p>
    <w:p w:rsidR="00390010" w:rsidRDefault="00390010" w:rsidP="00390010">
      <w:pPr>
        <w:tabs>
          <w:tab w:val="left" w:pos="7742"/>
        </w:tabs>
        <w:spacing w:line="240" w:lineRule="auto"/>
        <w:contextualSpacing/>
        <w:rPr>
          <w:rFonts w:ascii="Times New Roman" w:hAnsi="Times New Roman" w:cs="Times New Roman"/>
          <w:b/>
          <w:color w:val="232323"/>
          <w:sz w:val="36"/>
          <w:szCs w:val="28"/>
          <w:shd w:val="clear" w:color="auto" w:fill="FFFFFF"/>
        </w:rPr>
      </w:pPr>
    </w:p>
    <w:p w:rsidR="00390010" w:rsidRDefault="00390010" w:rsidP="00390010">
      <w:pPr>
        <w:tabs>
          <w:tab w:val="left" w:pos="7742"/>
        </w:tabs>
        <w:spacing w:line="240" w:lineRule="auto"/>
        <w:contextualSpacing/>
        <w:rPr>
          <w:rFonts w:ascii="Times New Roman" w:hAnsi="Times New Roman" w:cs="Times New Roman"/>
          <w:b/>
          <w:color w:val="232323"/>
          <w:sz w:val="36"/>
          <w:szCs w:val="28"/>
          <w:shd w:val="clear" w:color="auto" w:fill="FFFFFF"/>
        </w:rPr>
      </w:pPr>
    </w:p>
    <w:p w:rsidR="00390010" w:rsidRDefault="00390010" w:rsidP="00390010">
      <w:pPr>
        <w:tabs>
          <w:tab w:val="left" w:pos="7742"/>
        </w:tabs>
        <w:spacing w:line="240" w:lineRule="auto"/>
        <w:contextualSpacing/>
        <w:rPr>
          <w:rFonts w:ascii="Times New Roman" w:hAnsi="Times New Roman" w:cs="Times New Roman"/>
          <w:b/>
          <w:color w:val="232323"/>
          <w:sz w:val="36"/>
          <w:szCs w:val="28"/>
          <w:shd w:val="clear" w:color="auto" w:fill="FFFFFF"/>
        </w:rPr>
      </w:pPr>
    </w:p>
    <w:p w:rsidR="00390010" w:rsidRDefault="00390010" w:rsidP="00390010">
      <w:pPr>
        <w:tabs>
          <w:tab w:val="left" w:pos="7742"/>
        </w:tabs>
        <w:spacing w:line="240" w:lineRule="auto"/>
        <w:contextualSpacing/>
        <w:rPr>
          <w:rFonts w:ascii="Times New Roman" w:hAnsi="Times New Roman" w:cs="Times New Roman"/>
          <w:b/>
          <w:color w:val="232323"/>
          <w:sz w:val="36"/>
          <w:szCs w:val="28"/>
          <w:shd w:val="clear" w:color="auto" w:fill="FFFFFF"/>
        </w:rPr>
      </w:pPr>
    </w:p>
    <w:p w:rsidR="00390010" w:rsidRDefault="00390010" w:rsidP="00390010">
      <w:pPr>
        <w:tabs>
          <w:tab w:val="left" w:pos="7742"/>
        </w:tabs>
        <w:spacing w:line="240" w:lineRule="auto"/>
        <w:contextualSpacing/>
        <w:rPr>
          <w:rFonts w:ascii="Times New Roman" w:hAnsi="Times New Roman" w:cs="Times New Roman"/>
          <w:b/>
          <w:color w:val="232323"/>
          <w:sz w:val="36"/>
          <w:szCs w:val="28"/>
          <w:shd w:val="clear" w:color="auto" w:fill="FFFFFF"/>
        </w:rPr>
      </w:pPr>
    </w:p>
    <w:p w:rsidR="00390010" w:rsidRDefault="00390010" w:rsidP="00390010">
      <w:pPr>
        <w:tabs>
          <w:tab w:val="left" w:pos="972"/>
        </w:tabs>
        <w:spacing w:line="240" w:lineRule="auto"/>
        <w:contextualSpacing/>
        <w:rPr>
          <w:rFonts w:ascii="Times New Roman" w:hAnsi="Times New Roman" w:cs="Times New Roman"/>
          <w:b/>
          <w:color w:val="232323"/>
          <w:sz w:val="36"/>
          <w:szCs w:val="28"/>
          <w:shd w:val="clear" w:color="auto" w:fill="FFFFFF"/>
        </w:rPr>
      </w:pPr>
    </w:p>
    <w:p w:rsidR="00390010" w:rsidRDefault="00390010" w:rsidP="00390010">
      <w:pPr>
        <w:tabs>
          <w:tab w:val="left" w:pos="7742"/>
        </w:tabs>
        <w:spacing w:line="240" w:lineRule="auto"/>
        <w:contextualSpacing/>
        <w:rPr>
          <w:rFonts w:ascii="Times New Roman" w:hAnsi="Times New Roman" w:cs="Times New Roman"/>
          <w:b/>
          <w:color w:val="232323"/>
          <w:sz w:val="36"/>
          <w:szCs w:val="28"/>
          <w:shd w:val="clear" w:color="auto" w:fill="FFFFFF"/>
        </w:rPr>
      </w:pPr>
    </w:p>
    <w:p w:rsidR="00390010" w:rsidRDefault="00390010" w:rsidP="00390010">
      <w:pPr>
        <w:tabs>
          <w:tab w:val="left" w:pos="7742"/>
        </w:tabs>
        <w:spacing w:line="240" w:lineRule="auto"/>
        <w:contextualSpacing/>
        <w:rPr>
          <w:rFonts w:ascii="Times New Roman" w:hAnsi="Times New Roman" w:cs="Times New Roman"/>
          <w:b/>
          <w:color w:val="232323"/>
          <w:sz w:val="36"/>
          <w:szCs w:val="28"/>
          <w:shd w:val="clear" w:color="auto" w:fill="FFFFFF"/>
        </w:rPr>
      </w:pPr>
    </w:p>
    <w:p w:rsidR="00390010" w:rsidRDefault="00390010" w:rsidP="00390010">
      <w:pPr>
        <w:tabs>
          <w:tab w:val="left" w:pos="7742"/>
        </w:tabs>
        <w:spacing w:line="240" w:lineRule="auto"/>
        <w:contextualSpacing/>
        <w:rPr>
          <w:rFonts w:ascii="Times New Roman" w:hAnsi="Times New Roman" w:cs="Times New Roman"/>
          <w:b/>
          <w:color w:val="232323"/>
          <w:sz w:val="36"/>
          <w:szCs w:val="28"/>
          <w:shd w:val="clear" w:color="auto" w:fill="FFFFFF"/>
        </w:rPr>
      </w:pPr>
    </w:p>
    <w:p w:rsidR="007A72B7" w:rsidRPr="00390010" w:rsidRDefault="00390010" w:rsidP="00390010">
      <w:pPr>
        <w:tabs>
          <w:tab w:val="left" w:pos="7742"/>
        </w:tabs>
        <w:spacing w:line="240" w:lineRule="auto"/>
        <w:contextualSpacing/>
        <w:rPr>
          <w:rFonts w:ascii="Times New Roman" w:hAnsi="Times New Roman" w:cs="Times New Roman"/>
          <w:b/>
          <w:color w:val="232323"/>
          <w:sz w:val="28"/>
          <w:szCs w:val="28"/>
          <w:shd w:val="clear" w:color="auto" w:fill="FFFFFF"/>
        </w:rPr>
      </w:pPr>
      <w:r w:rsidRPr="00390010">
        <w:rPr>
          <w:rFonts w:ascii="Times New Roman" w:hAnsi="Times New Roman" w:cs="Times New Roman"/>
          <w:b/>
          <w:color w:val="232323"/>
          <w:sz w:val="32"/>
          <w:szCs w:val="28"/>
          <w:shd w:val="clear" w:color="auto" w:fill="FFFFFF"/>
        </w:rPr>
        <w:t xml:space="preserve">  </w:t>
      </w:r>
      <w:r w:rsidR="00985BFC" w:rsidRPr="00390010">
        <w:rPr>
          <w:rFonts w:ascii="Times New Roman" w:hAnsi="Times New Roman" w:cs="Times New Roman"/>
          <w:b/>
          <w:color w:val="232323"/>
          <w:sz w:val="32"/>
          <w:szCs w:val="28"/>
          <w:shd w:val="clear" w:color="auto" w:fill="FFFFFF"/>
          <w:lang w:val="en-US"/>
        </w:rPr>
        <w:t>II</w:t>
      </w:r>
      <w:r w:rsidR="00985BFC" w:rsidRPr="00390010">
        <w:rPr>
          <w:rFonts w:ascii="Times New Roman" w:hAnsi="Times New Roman" w:cs="Times New Roman"/>
          <w:b/>
          <w:color w:val="232323"/>
          <w:sz w:val="32"/>
          <w:szCs w:val="28"/>
          <w:shd w:val="clear" w:color="auto" w:fill="FFFFFF"/>
        </w:rPr>
        <w:t xml:space="preserve">. </w:t>
      </w:r>
      <w:r w:rsidR="00965799" w:rsidRPr="00390010">
        <w:rPr>
          <w:rFonts w:ascii="Times New Roman" w:hAnsi="Times New Roman" w:cs="Times New Roman"/>
          <w:b/>
          <w:color w:val="232323"/>
          <w:sz w:val="32"/>
          <w:szCs w:val="28"/>
          <w:shd w:val="clear" w:color="auto" w:fill="FFFFFF"/>
        </w:rPr>
        <w:t xml:space="preserve">Рекомендации по совершенствованию подготовки </w:t>
      </w:r>
      <w:r w:rsidRPr="00390010">
        <w:rPr>
          <w:rFonts w:ascii="Times New Roman" w:hAnsi="Times New Roman" w:cs="Times New Roman"/>
          <w:b/>
          <w:color w:val="232323"/>
          <w:sz w:val="32"/>
          <w:szCs w:val="28"/>
          <w:shd w:val="clear" w:color="auto" w:fill="FFFFFF"/>
        </w:rPr>
        <w:t xml:space="preserve">                                                         </w:t>
      </w:r>
      <w:r w:rsidR="00965799" w:rsidRPr="00390010">
        <w:rPr>
          <w:rFonts w:ascii="Times New Roman" w:hAnsi="Times New Roman" w:cs="Times New Roman"/>
          <w:b/>
          <w:color w:val="232323"/>
          <w:sz w:val="32"/>
          <w:szCs w:val="28"/>
          <w:shd w:val="clear" w:color="auto" w:fill="FFFFFF"/>
        </w:rPr>
        <w:t>к ЕГЭ по обществознанию</w:t>
      </w:r>
      <w:r w:rsidR="00965799" w:rsidRPr="00390010">
        <w:rPr>
          <w:rFonts w:ascii="Times New Roman" w:hAnsi="Times New Roman" w:cs="Times New Roman"/>
          <w:b/>
          <w:color w:val="232323"/>
          <w:sz w:val="28"/>
          <w:szCs w:val="28"/>
          <w:shd w:val="clear" w:color="auto" w:fill="FFFFFF"/>
        </w:rPr>
        <w:t>.</w:t>
      </w:r>
    </w:p>
    <w:p w:rsidR="00BC3A58" w:rsidRPr="00390010" w:rsidRDefault="00965799" w:rsidP="00390010">
      <w:pPr>
        <w:shd w:val="clear" w:color="auto" w:fill="FFFFFF"/>
        <w:spacing w:before="40" w:after="40" w:line="240" w:lineRule="auto"/>
        <w:jc w:val="both"/>
        <w:rPr>
          <w:rFonts w:ascii="Times New Roman" w:hAnsi="Times New Roman" w:cs="Times New Roman"/>
          <w:color w:val="000000"/>
          <w:sz w:val="28"/>
          <w:szCs w:val="28"/>
        </w:rPr>
      </w:pPr>
      <w:r w:rsidRPr="00390010">
        <w:rPr>
          <w:rFonts w:ascii="Times New Roman" w:hAnsi="Times New Roman" w:cs="Times New Roman"/>
          <w:color w:val="000000"/>
          <w:sz w:val="28"/>
          <w:szCs w:val="28"/>
        </w:rPr>
        <w:tab/>
      </w:r>
    </w:p>
    <w:p w:rsidR="00965799" w:rsidRPr="00390010" w:rsidRDefault="00BC3A58" w:rsidP="00390010">
      <w:pPr>
        <w:shd w:val="clear" w:color="auto" w:fill="FFFFFF"/>
        <w:spacing w:before="40" w:after="40" w:line="240" w:lineRule="auto"/>
        <w:jc w:val="both"/>
        <w:rPr>
          <w:rFonts w:ascii="Times New Roman" w:hAnsi="Times New Roman" w:cs="Times New Roman"/>
          <w:sz w:val="28"/>
          <w:szCs w:val="28"/>
        </w:rPr>
      </w:pPr>
      <w:r w:rsidRPr="00390010">
        <w:rPr>
          <w:rFonts w:ascii="Times New Roman" w:hAnsi="Times New Roman" w:cs="Times New Roman"/>
          <w:color w:val="000000"/>
          <w:sz w:val="28"/>
          <w:szCs w:val="28"/>
        </w:rPr>
        <w:t xml:space="preserve">        </w:t>
      </w:r>
      <w:r w:rsidR="00965799" w:rsidRPr="00390010">
        <w:rPr>
          <w:rFonts w:ascii="Times New Roman" w:hAnsi="Times New Roman" w:cs="Times New Roman"/>
          <w:color w:val="000000"/>
          <w:sz w:val="28"/>
          <w:szCs w:val="28"/>
        </w:rPr>
        <w:t>1. Форсированная подготовка к ЕГЭ по обществознанию не может привести к успешному результату, так как он достижим лишь при условии организации эффективного учебного процесса в течении всех лет обучения.  Учителю важно  п</w:t>
      </w:r>
      <w:r w:rsidR="00965799" w:rsidRPr="00390010">
        <w:rPr>
          <w:rFonts w:ascii="Times New Roman" w:hAnsi="Times New Roman" w:cs="Times New Roman"/>
          <w:sz w:val="28"/>
          <w:szCs w:val="28"/>
        </w:rPr>
        <w:t xml:space="preserve">роанализировать подходы в преподавания предмета и при необходимости </w:t>
      </w:r>
      <w:r w:rsidR="00965799" w:rsidRPr="00390010">
        <w:rPr>
          <w:rFonts w:ascii="Times New Roman" w:hAnsi="Times New Roman" w:cs="Times New Roman"/>
          <w:i/>
          <w:sz w:val="28"/>
          <w:szCs w:val="28"/>
        </w:rPr>
        <w:t xml:space="preserve">сформировать систему предметной подготовки учащихся с 6 по 11 классы. </w:t>
      </w:r>
      <w:r w:rsidR="00965799" w:rsidRPr="00390010">
        <w:rPr>
          <w:rFonts w:ascii="Times New Roman" w:hAnsi="Times New Roman" w:cs="Times New Roman"/>
          <w:sz w:val="28"/>
          <w:szCs w:val="28"/>
        </w:rPr>
        <w:t>Эта система</w:t>
      </w:r>
      <w:r w:rsidR="00965799" w:rsidRPr="00390010">
        <w:rPr>
          <w:rFonts w:ascii="Times New Roman" w:hAnsi="Times New Roman" w:cs="Times New Roman"/>
          <w:i/>
          <w:sz w:val="28"/>
          <w:szCs w:val="28"/>
        </w:rPr>
        <w:t xml:space="preserve"> </w:t>
      </w:r>
      <w:r w:rsidR="00965799" w:rsidRPr="00390010">
        <w:rPr>
          <w:rFonts w:ascii="Times New Roman" w:hAnsi="Times New Roman" w:cs="Times New Roman"/>
          <w:sz w:val="28"/>
          <w:szCs w:val="28"/>
        </w:rPr>
        <w:t>должна иметь многоплановый, долговременный и последовательный характер, включать несколько взаимосвязанных этапов (</w:t>
      </w:r>
      <w:r w:rsidR="005F4578" w:rsidRPr="00390010">
        <w:rPr>
          <w:rFonts w:ascii="Times New Roman" w:hAnsi="Times New Roman" w:cs="Times New Roman"/>
          <w:sz w:val="28"/>
          <w:szCs w:val="28"/>
        </w:rPr>
        <w:t>6</w:t>
      </w:r>
      <w:r w:rsidR="00965799" w:rsidRPr="00390010">
        <w:rPr>
          <w:rFonts w:ascii="Times New Roman" w:hAnsi="Times New Roman" w:cs="Times New Roman"/>
          <w:sz w:val="28"/>
          <w:szCs w:val="28"/>
        </w:rPr>
        <w:t>-7, 8-9, 10-11 кл.) с определенными целями и задачами по формированию и закреплению необходимых знаний, умений и навыков и с обязательным сотрудничеством педагогов</w:t>
      </w:r>
      <w:r w:rsidR="005F4578" w:rsidRPr="00390010">
        <w:rPr>
          <w:rFonts w:ascii="Times New Roman" w:hAnsi="Times New Roman" w:cs="Times New Roman"/>
          <w:sz w:val="28"/>
          <w:szCs w:val="28"/>
        </w:rPr>
        <w:t xml:space="preserve"> различных специальностей.</w:t>
      </w:r>
    </w:p>
    <w:p w:rsidR="00217178" w:rsidRDefault="007114E8" w:rsidP="00390010">
      <w:pPr>
        <w:shd w:val="clear" w:color="auto" w:fill="FFFFFF"/>
        <w:spacing w:before="40" w:after="40" w:line="240" w:lineRule="auto"/>
        <w:jc w:val="both"/>
        <w:rPr>
          <w:rFonts w:ascii="Times New Roman" w:hAnsi="Times New Roman" w:cs="Times New Roman"/>
          <w:sz w:val="28"/>
          <w:szCs w:val="28"/>
        </w:rPr>
      </w:pPr>
      <w:r w:rsidRPr="00390010">
        <w:rPr>
          <w:rFonts w:ascii="Times New Roman" w:hAnsi="Times New Roman" w:cs="Times New Roman"/>
          <w:sz w:val="28"/>
          <w:szCs w:val="28"/>
        </w:rPr>
        <w:t xml:space="preserve"> </w:t>
      </w:r>
      <w:r w:rsidRPr="00390010">
        <w:rPr>
          <w:rFonts w:ascii="Times New Roman" w:hAnsi="Times New Roman" w:cs="Times New Roman"/>
          <w:sz w:val="28"/>
          <w:szCs w:val="28"/>
        </w:rPr>
        <w:tab/>
      </w:r>
    </w:p>
    <w:p w:rsidR="007114E8" w:rsidRPr="00390010" w:rsidRDefault="007114E8" w:rsidP="00390010">
      <w:pPr>
        <w:shd w:val="clear" w:color="auto" w:fill="FFFFFF"/>
        <w:spacing w:before="40" w:after="40" w:line="240" w:lineRule="auto"/>
        <w:jc w:val="both"/>
        <w:rPr>
          <w:rFonts w:ascii="Times New Roman" w:hAnsi="Times New Roman" w:cs="Times New Roman"/>
          <w:sz w:val="28"/>
          <w:szCs w:val="28"/>
        </w:rPr>
      </w:pPr>
      <w:r w:rsidRPr="00390010">
        <w:rPr>
          <w:rFonts w:ascii="Times New Roman" w:hAnsi="Times New Roman" w:cs="Times New Roman"/>
          <w:sz w:val="28"/>
          <w:szCs w:val="28"/>
        </w:rPr>
        <w:t>2</w:t>
      </w:r>
      <w:r w:rsidRPr="00390010">
        <w:rPr>
          <w:rFonts w:ascii="Times New Roman" w:hAnsi="Times New Roman" w:cs="Times New Roman"/>
          <w:color w:val="000000"/>
          <w:sz w:val="28"/>
          <w:szCs w:val="28"/>
        </w:rPr>
        <w:t>. Необходимо г</w:t>
      </w:r>
      <w:r w:rsidRPr="00390010">
        <w:rPr>
          <w:rFonts w:ascii="Times New Roman" w:hAnsi="Times New Roman" w:cs="Times New Roman"/>
          <w:sz w:val="28"/>
          <w:szCs w:val="28"/>
        </w:rPr>
        <w:t xml:space="preserve">лубоко и всесторонне </w:t>
      </w:r>
      <w:r w:rsidRPr="00390010">
        <w:rPr>
          <w:rFonts w:ascii="Times New Roman" w:hAnsi="Times New Roman" w:cs="Times New Roman"/>
          <w:i/>
          <w:sz w:val="28"/>
          <w:szCs w:val="28"/>
        </w:rPr>
        <w:t>усвоить документы, разработанные ФИПИ для проведения экзаменационных испытаний</w:t>
      </w:r>
      <w:r w:rsidRPr="00390010">
        <w:rPr>
          <w:rFonts w:ascii="Times New Roman" w:hAnsi="Times New Roman" w:cs="Times New Roman"/>
          <w:sz w:val="28"/>
          <w:szCs w:val="28"/>
        </w:rPr>
        <w:t xml:space="preserve"> (Кодификатор, Спецификацию, Демонстрационную версию), четко донести до потенциальных участников ЕГЭ необходимый объем знаний (элементы содержания) и перечень учебных умений и навыков, которыми они должны владеть;  </w:t>
      </w:r>
    </w:p>
    <w:p w:rsidR="00217178" w:rsidRDefault="007114E8" w:rsidP="00390010">
      <w:pPr>
        <w:shd w:val="clear" w:color="auto" w:fill="FFFFFF"/>
        <w:spacing w:before="40" w:after="40" w:line="240" w:lineRule="auto"/>
        <w:jc w:val="both"/>
        <w:rPr>
          <w:rFonts w:ascii="Times New Roman" w:hAnsi="Times New Roman" w:cs="Times New Roman"/>
          <w:sz w:val="28"/>
          <w:szCs w:val="28"/>
        </w:rPr>
      </w:pPr>
      <w:r w:rsidRPr="00390010">
        <w:rPr>
          <w:rFonts w:ascii="Times New Roman" w:hAnsi="Times New Roman" w:cs="Times New Roman"/>
          <w:sz w:val="28"/>
          <w:szCs w:val="28"/>
        </w:rPr>
        <w:tab/>
      </w:r>
    </w:p>
    <w:p w:rsidR="007114E8" w:rsidRPr="00390010" w:rsidRDefault="007114E8" w:rsidP="00390010">
      <w:pPr>
        <w:shd w:val="clear" w:color="auto" w:fill="FFFFFF"/>
        <w:spacing w:before="40" w:after="40" w:line="240" w:lineRule="auto"/>
        <w:jc w:val="both"/>
        <w:rPr>
          <w:rFonts w:ascii="Times New Roman" w:hAnsi="Times New Roman" w:cs="Times New Roman"/>
          <w:sz w:val="28"/>
          <w:szCs w:val="28"/>
        </w:rPr>
      </w:pPr>
      <w:r w:rsidRPr="00390010">
        <w:rPr>
          <w:rFonts w:ascii="Times New Roman" w:hAnsi="Times New Roman" w:cs="Times New Roman"/>
          <w:sz w:val="28"/>
          <w:szCs w:val="28"/>
        </w:rPr>
        <w:t xml:space="preserve">3. Развивать познавательную деятельность учащихся за счет расширения практики решения познавательных задач, реализации проблемного подхода в изучении общественных явлений, включения их в работу со всеми видами информации; </w:t>
      </w:r>
    </w:p>
    <w:p w:rsidR="00217178" w:rsidRDefault="00400F2F" w:rsidP="00390010">
      <w:pPr>
        <w:shd w:val="clear" w:color="auto" w:fill="FFFFFF"/>
        <w:spacing w:before="40" w:after="40" w:line="240" w:lineRule="auto"/>
        <w:jc w:val="both"/>
        <w:rPr>
          <w:rFonts w:ascii="Times New Roman" w:hAnsi="Times New Roman" w:cs="Times New Roman"/>
          <w:sz w:val="28"/>
          <w:szCs w:val="28"/>
        </w:rPr>
      </w:pPr>
      <w:r w:rsidRPr="00390010">
        <w:rPr>
          <w:rFonts w:ascii="Times New Roman" w:hAnsi="Times New Roman" w:cs="Times New Roman"/>
          <w:sz w:val="28"/>
          <w:szCs w:val="28"/>
        </w:rPr>
        <w:tab/>
      </w:r>
    </w:p>
    <w:p w:rsidR="00400F2F" w:rsidRPr="00390010" w:rsidRDefault="00400F2F" w:rsidP="00390010">
      <w:pPr>
        <w:shd w:val="clear" w:color="auto" w:fill="FFFFFF"/>
        <w:spacing w:before="40" w:after="40" w:line="240" w:lineRule="auto"/>
        <w:jc w:val="both"/>
        <w:rPr>
          <w:rFonts w:ascii="Times New Roman" w:hAnsi="Times New Roman" w:cs="Times New Roman"/>
          <w:sz w:val="28"/>
          <w:szCs w:val="28"/>
        </w:rPr>
      </w:pPr>
      <w:r w:rsidRPr="00390010">
        <w:rPr>
          <w:rFonts w:ascii="Times New Roman" w:hAnsi="Times New Roman" w:cs="Times New Roman"/>
          <w:sz w:val="28"/>
          <w:szCs w:val="28"/>
        </w:rPr>
        <w:t>4. Выстраивать систему работы по развитию умений систематизировать, классифицировать материалы, определять и сравнивать характерные черты отдельных социальных, экономических и политических явлений, подтверждать обобщенные суждения и аргументировать выбранную точку зрения, соотносить факты и формы, признаки и типы, функции и институты…</w:t>
      </w:r>
    </w:p>
    <w:p w:rsidR="00217178" w:rsidRDefault="00400F2F" w:rsidP="00390010">
      <w:pPr>
        <w:shd w:val="clear" w:color="auto" w:fill="FFFFFF"/>
        <w:spacing w:before="40" w:after="40" w:line="240" w:lineRule="auto"/>
        <w:jc w:val="both"/>
        <w:rPr>
          <w:rFonts w:ascii="Times New Roman" w:hAnsi="Times New Roman" w:cs="Times New Roman"/>
          <w:sz w:val="28"/>
          <w:szCs w:val="28"/>
        </w:rPr>
      </w:pPr>
      <w:r w:rsidRPr="00390010">
        <w:rPr>
          <w:rFonts w:ascii="Times New Roman" w:hAnsi="Times New Roman" w:cs="Times New Roman"/>
          <w:sz w:val="28"/>
          <w:szCs w:val="28"/>
        </w:rPr>
        <w:tab/>
      </w:r>
    </w:p>
    <w:p w:rsidR="00400F2F" w:rsidRPr="00390010" w:rsidRDefault="00400F2F" w:rsidP="00390010">
      <w:pPr>
        <w:shd w:val="clear" w:color="auto" w:fill="FFFFFF"/>
        <w:spacing w:before="40" w:after="40" w:line="240" w:lineRule="auto"/>
        <w:jc w:val="both"/>
        <w:rPr>
          <w:rFonts w:ascii="Times New Roman" w:hAnsi="Times New Roman" w:cs="Times New Roman"/>
          <w:color w:val="000000"/>
          <w:sz w:val="28"/>
          <w:szCs w:val="28"/>
        </w:rPr>
      </w:pPr>
      <w:r w:rsidRPr="00390010">
        <w:rPr>
          <w:rFonts w:ascii="Times New Roman" w:hAnsi="Times New Roman" w:cs="Times New Roman"/>
          <w:sz w:val="28"/>
          <w:szCs w:val="28"/>
        </w:rPr>
        <w:t>5. Широко использовать различные  виды самостоятельных работ (на уроке, вне урока), повторение изучаемого материала с выполнением заданий в различных формах: составление таблиц, схем, развернутых планов ,эссе , кратких сообщений и пр.</w:t>
      </w:r>
    </w:p>
    <w:p w:rsidR="00217178" w:rsidRDefault="00A81E43" w:rsidP="00390010">
      <w:pPr>
        <w:shd w:val="clear" w:color="auto" w:fill="FFFFFF"/>
        <w:spacing w:before="40" w:after="40" w:line="240" w:lineRule="auto"/>
        <w:jc w:val="both"/>
        <w:rPr>
          <w:rFonts w:ascii="Times New Roman" w:hAnsi="Times New Roman" w:cs="Times New Roman"/>
          <w:sz w:val="28"/>
          <w:szCs w:val="28"/>
        </w:rPr>
      </w:pPr>
      <w:r w:rsidRPr="00390010">
        <w:rPr>
          <w:rFonts w:ascii="Times New Roman" w:hAnsi="Times New Roman" w:cs="Times New Roman"/>
          <w:sz w:val="28"/>
          <w:szCs w:val="28"/>
        </w:rPr>
        <w:tab/>
      </w:r>
    </w:p>
    <w:p w:rsidR="00A81E43" w:rsidRPr="00390010" w:rsidRDefault="00A81E43" w:rsidP="00390010">
      <w:pPr>
        <w:shd w:val="clear" w:color="auto" w:fill="FFFFFF"/>
        <w:spacing w:before="40" w:after="40" w:line="240" w:lineRule="auto"/>
        <w:jc w:val="both"/>
        <w:rPr>
          <w:rFonts w:ascii="Times New Roman" w:hAnsi="Times New Roman" w:cs="Times New Roman"/>
          <w:sz w:val="28"/>
          <w:szCs w:val="28"/>
        </w:rPr>
      </w:pPr>
      <w:r w:rsidRPr="00390010">
        <w:rPr>
          <w:rFonts w:ascii="Times New Roman" w:hAnsi="Times New Roman" w:cs="Times New Roman"/>
          <w:sz w:val="28"/>
          <w:szCs w:val="28"/>
        </w:rPr>
        <w:t xml:space="preserve">6. Научить учащихся внимательно читать учебное задание, понимать его смысл и точно, лаконично отвечать  по существу, руководствуясь </w:t>
      </w:r>
      <w:r w:rsidRPr="00390010">
        <w:rPr>
          <w:rFonts w:ascii="Times New Roman" w:hAnsi="Times New Roman" w:cs="Times New Roman"/>
          <w:sz w:val="28"/>
          <w:szCs w:val="28"/>
        </w:rPr>
        <w:lastRenderedPageBreak/>
        <w:t>определенными учебными алгоритмами. Так, если формулируется задание:  «</w:t>
      </w:r>
      <w:r w:rsidRPr="00390010">
        <w:rPr>
          <w:rFonts w:ascii="Times New Roman" w:hAnsi="Times New Roman" w:cs="Times New Roman"/>
          <w:bCs/>
          <w:sz w:val="28"/>
          <w:szCs w:val="28"/>
        </w:rPr>
        <w:t>Назовите</w:t>
      </w:r>
      <w:r w:rsidRPr="00390010">
        <w:rPr>
          <w:rFonts w:ascii="Times New Roman" w:hAnsi="Times New Roman" w:cs="Times New Roman"/>
          <w:sz w:val="28"/>
          <w:szCs w:val="28"/>
        </w:rPr>
        <w:t xml:space="preserve">…», то </w:t>
      </w:r>
      <w:r w:rsidRPr="00390010">
        <w:rPr>
          <w:rFonts w:ascii="Times New Roman" w:hAnsi="Times New Roman" w:cs="Times New Roman"/>
          <w:bCs/>
          <w:iCs/>
          <w:sz w:val="28"/>
          <w:szCs w:val="28"/>
        </w:rPr>
        <w:t>достаточно только</w:t>
      </w:r>
      <w:r w:rsidRPr="00390010">
        <w:rPr>
          <w:rFonts w:ascii="Times New Roman" w:hAnsi="Times New Roman" w:cs="Times New Roman"/>
          <w:iCs/>
          <w:sz w:val="28"/>
          <w:szCs w:val="28"/>
        </w:rPr>
        <w:t xml:space="preserve"> </w:t>
      </w:r>
      <w:r w:rsidRPr="00390010">
        <w:rPr>
          <w:rFonts w:ascii="Times New Roman" w:hAnsi="Times New Roman" w:cs="Times New Roman"/>
          <w:bCs/>
          <w:iCs/>
          <w:sz w:val="28"/>
          <w:szCs w:val="28"/>
        </w:rPr>
        <w:t>перечислить</w:t>
      </w:r>
      <w:r w:rsidRPr="00390010">
        <w:rPr>
          <w:rFonts w:ascii="Times New Roman" w:hAnsi="Times New Roman" w:cs="Times New Roman"/>
          <w:sz w:val="28"/>
          <w:szCs w:val="28"/>
        </w:rPr>
        <w:t xml:space="preserve"> характерные черты  явления,  причины или функции без каких-либо</w:t>
      </w:r>
      <w:r w:rsidRPr="00390010">
        <w:rPr>
          <w:rFonts w:ascii="Times New Roman" w:hAnsi="Times New Roman" w:cs="Times New Roman"/>
          <w:iCs/>
          <w:sz w:val="28"/>
          <w:szCs w:val="28"/>
        </w:rPr>
        <w:t xml:space="preserve">  дополнительных у</w:t>
      </w:r>
      <w:r w:rsidRPr="00390010">
        <w:rPr>
          <w:rFonts w:ascii="Times New Roman" w:hAnsi="Times New Roman" w:cs="Times New Roman"/>
          <w:bCs/>
          <w:iCs/>
          <w:sz w:val="28"/>
          <w:szCs w:val="28"/>
        </w:rPr>
        <w:t xml:space="preserve">точнений. </w:t>
      </w:r>
      <w:r w:rsidRPr="00390010">
        <w:rPr>
          <w:rFonts w:ascii="Times New Roman" w:hAnsi="Times New Roman" w:cs="Times New Roman"/>
          <w:sz w:val="28"/>
          <w:szCs w:val="28"/>
        </w:rPr>
        <w:t xml:space="preserve">Если дается задание: </w:t>
      </w:r>
      <w:r w:rsidRPr="00390010">
        <w:rPr>
          <w:rFonts w:ascii="Times New Roman" w:hAnsi="Times New Roman" w:cs="Times New Roman"/>
          <w:bCs/>
          <w:sz w:val="28"/>
          <w:szCs w:val="28"/>
        </w:rPr>
        <w:t>«Приведите три обоснования своего мнения»</w:t>
      </w:r>
      <w:r w:rsidRPr="00390010">
        <w:rPr>
          <w:rFonts w:ascii="Times New Roman" w:hAnsi="Times New Roman" w:cs="Times New Roman"/>
          <w:sz w:val="28"/>
          <w:szCs w:val="28"/>
        </w:rPr>
        <w:t xml:space="preserve"> ,то </w:t>
      </w:r>
      <w:r w:rsidRPr="00390010">
        <w:rPr>
          <w:rFonts w:ascii="Times New Roman" w:hAnsi="Times New Roman" w:cs="Times New Roman"/>
          <w:bCs/>
          <w:iCs/>
          <w:sz w:val="28"/>
          <w:szCs w:val="28"/>
        </w:rPr>
        <w:t>общее суждение должно сопровождаться  и подтверждаться фактами и</w:t>
      </w:r>
      <w:r w:rsidRPr="00390010">
        <w:rPr>
          <w:rFonts w:ascii="Times New Roman" w:hAnsi="Times New Roman" w:cs="Times New Roman"/>
          <w:sz w:val="28"/>
          <w:szCs w:val="28"/>
        </w:rPr>
        <w:t xml:space="preserve"> положениями и т.д. Другими словами, каждое тестовое задание, в зависимости от его формулировки, требует разного характера деятельности от участника ЕГЭ.  </w:t>
      </w:r>
    </w:p>
    <w:p w:rsidR="00217178" w:rsidRDefault="00985BFC" w:rsidP="00390010">
      <w:pPr>
        <w:pStyle w:val="aa"/>
        <w:spacing w:before="0" w:beforeAutospacing="0" w:after="0" w:afterAutospacing="0"/>
        <w:ind w:left="57"/>
        <w:jc w:val="both"/>
        <w:rPr>
          <w:sz w:val="28"/>
          <w:szCs w:val="28"/>
        </w:rPr>
      </w:pPr>
      <w:r w:rsidRPr="00390010">
        <w:rPr>
          <w:sz w:val="28"/>
          <w:szCs w:val="28"/>
        </w:rPr>
        <w:t xml:space="preserve">          </w:t>
      </w:r>
    </w:p>
    <w:p w:rsidR="00481726" w:rsidRPr="00390010" w:rsidRDefault="005718F4" w:rsidP="00390010">
      <w:pPr>
        <w:pStyle w:val="aa"/>
        <w:spacing w:before="0" w:beforeAutospacing="0" w:after="0" w:afterAutospacing="0"/>
        <w:ind w:left="57"/>
        <w:jc w:val="both"/>
        <w:rPr>
          <w:sz w:val="28"/>
          <w:szCs w:val="28"/>
        </w:rPr>
      </w:pPr>
      <w:r w:rsidRPr="00390010">
        <w:rPr>
          <w:sz w:val="28"/>
          <w:szCs w:val="28"/>
        </w:rPr>
        <w:t>7</w:t>
      </w:r>
      <w:r w:rsidR="00A91155" w:rsidRPr="00390010">
        <w:rPr>
          <w:sz w:val="28"/>
          <w:szCs w:val="28"/>
        </w:rPr>
        <w:t xml:space="preserve">. Особо уделить внимание формированию тех умений и навыков, которые необходимы при написании заданий части С: </w:t>
      </w:r>
      <w:r w:rsidR="00A91155" w:rsidRPr="00390010">
        <w:rPr>
          <w:bCs/>
          <w:sz w:val="28"/>
          <w:szCs w:val="28"/>
        </w:rPr>
        <w:t xml:space="preserve">умению анализировать документ, обобщать и систематизировать материал, анализировать </w:t>
      </w:r>
      <w:r w:rsidRPr="00390010">
        <w:rPr>
          <w:bCs/>
          <w:sz w:val="28"/>
          <w:szCs w:val="28"/>
        </w:rPr>
        <w:t xml:space="preserve">различные </w:t>
      </w:r>
      <w:r w:rsidR="00A91155" w:rsidRPr="00390010">
        <w:rPr>
          <w:bCs/>
          <w:sz w:val="28"/>
          <w:szCs w:val="28"/>
        </w:rPr>
        <w:t xml:space="preserve">версии, </w:t>
      </w:r>
      <w:r w:rsidR="00473F06" w:rsidRPr="00390010">
        <w:rPr>
          <w:bCs/>
          <w:sz w:val="28"/>
          <w:szCs w:val="28"/>
        </w:rPr>
        <w:t>оценки,  ситуации</w:t>
      </w:r>
      <w:r w:rsidR="006C500C" w:rsidRPr="00390010">
        <w:rPr>
          <w:sz w:val="28"/>
          <w:szCs w:val="28"/>
        </w:rPr>
        <w:t xml:space="preserve"> </w:t>
      </w:r>
      <w:r w:rsidR="00473F06" w:rsidRPr="00390010">
        <w:rPr>
          <w:sz w:val="28"/>
          <w:szCs w:val="28"/>
        </w:rPr>
        <w:t>,</w:t>
      </w:r>
      <w:r w:rsidR="006C500C" w:rsidRPr="00390010">
        <w:rPr>
          <w:sz w:val="28"/>
          <w:szCs w:val="28"/>
        </w:rPr>
        <w:t xml:space="preserve">  ясно  </w:t>
      </w:r>
      <w:r w:rsidR="00473F06" w:rsidRPr="00390010">
        <w:rPr>
          <w:sz w:val="28"/>
          <w:szCs w:val="28"/>
        </w:rPr>
        <w:t xml:space="preserve">и </w:t>
      </w:r>
      <w:r w:rsidR="006C500C" w:rsidRPr="00390010">
        <w:rPr>
          <w:sz w:val="28"/>
          <w:szCs w:val="28"/>
        </w:rPr>
        <w:t>аргументировано выражать собственное понимание проблемы и личное отношение к ней.</w:t>
      </w:r>
      <w:r w:rsidR="00481726" w:rsidRPr="00390010">
        <w:rPr>
          <w:bCs/>
          <w:sz w:val="28"/>
          <w:szCs w:val="28"/>
        </w:rPr>
        <w:tab/>
      </w:r>
    </w:p>
    <w:p w:rsidR="00217178" w:rsidRDefault="006C500C" w:rsidP="00390010">
      <w:pPr>
        <w:shd w:val="clear" w:color="auto" w:fill="FFFFFF"/>
        <w:spacing w:before="40" w:after="40" w:line="240" w:lineRule="auto"/>
        <w:jc w:val="both"/>
        <w:rPr>
          <w:rFonts w:ascii="Times New Roman" w:hAnsi="Times New Roman" w:cs="Times New Roman"/>
          <w:bCs/>
          <w:sz w:val="28"/>
          <w:szCs w:val="28"/>
        </w:rPr>
      </w:pPr>
      <w:r w:rsidRPr="00390010">
        <w:rPr>
          <w:rFonts w:ascii="Times New Roman" w:hAnsi="Times New Roman" w:cs="Times New Roman"/>
          <w:bCs/>
          <w:sz w:val="28"/>
          <w:szCs w:val="28"/>
        </w:rPr>
        <w:t xml:space="preserve"> </w:t>
      </w:r>
    </w:p>
    <w:p w:rsidR="00481726" w:rsidRPr="00390010" w:rsidRDefault="00217178" w:rsidP="00390010">
      <w:pPr>
        <w:shd w:val="clear" w:color="auto" w:fill="FFFFFF"/>
        <w:spacing w:before="40" w:after="4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C500C" w:rsidRPr="00390010">
        <w:rPr>
          <w:rFonts w:ascii="Times New Roman" w:hAnsi="Times New Roman" w:cs="Times New Roman"/>
          <w:bCs/>
          <w:sz w:val="28"/>
          <w:szCs w:val="28"/>
        </w:rPr>
        <w:t xml:space="preserve"> </w:t>
      </w:r>
      <w:r w:rsidR="005718F4" w:rsidRPr="00390010">
        <w:rPr>
          <w:rFonts w:ascii="Times New Roman" w:hAnsi="Times New Roman" w:cs="Times New Roman"/>
          <w:bCs/>
          <w:sz w:val="28"/>
          <w:szCs w:val="28"/>
        </w:rPr>
        <w:t>8</w:t>
      </w:r>
      <w:r w:rsidR="00481726" w:rsidRPr="00390010">
        <w:rPr>
          <w:rFonts w:ascii="Times New Roman" w:hAnsi="Times New Roman" w:cs="Times New Roman"/>
          <w:bCs/>
          <w:sz w:val="28"/>
          <w:szCs w:val="28"/>
        </w:rPr>
        <w:t>.</w:t>
      </w:r>
      <w:r w:rsidR="006C500C" w:rsidRPr="00390010">
        <w:rPr>
          <w:rFonts w:ascii="Times New Roman" w:hAnsi="Times New Roman" w:cs="Times New Roman"/>
          <w:bCs/>
          <w:sz w:val="28"/>
          <w:szCs w:val="28"/>
        </w:rPr>
        <w:t>При составлении поурочного планирования п</w:t>
      </w:r>
      <w:r w:rsidR="00481726" w:rsidRPr="00390010">
        <w:rPr>
          <w:rFonts w:ascii="Times New Roman" w:hAnsi="Times New Roman" w:cs="Times New Roman"/>
          <w:bCs/>
          <w:sz w:val="28"/>
          <w:szCs w:val="28"/>
        </w:rPr>
        <w:t>редусмотреть специальные уроки предэкзаменационного повторения: для актуализации знаний по проверяемым элементам содержания в рамках ЕГЭ, для ознакомления со всеми видами заданий экзаменационной работы по</w:t>
      </w:r>
      <w:r w:rsidR="005718F4" w:rsidRPr="00390010">
        <w:rPr>
          <w:rFonts w:ascii="Times New Roman" w:hAnsi="Times New Roman" w:cs="Times New Roman"/>
          <w:bCs/>
          <w:sz w:val="28"/>
          <w:szCs w:val="28"/>
        </w:rPr>
        <w:t xml:space="preserve"> обществознанию</w:t>
      </w:r>
      <w:r w:rsidR="00481726" w:rsidRPr="00390010">
        <w:rPr>
          <w:rFonts w:ascii="Times New Roman" w:hAnsi="Times New Roman" w:cs="Times New Roman"/>
          <w:bCs/>
          <w:sz w:val="28"/>
          <w:szCs w:val="28"/>
        </w:rPr>
        <w:t>, для привлечения внимания к ключевым, базовым вопросам курса, для закрепления умений выполнять задания различных видов;</w:t>
      </w:r>
    </w:p>
    <w:p w:rsidR="00217178" w:rsidRDefault="006C500C" w:rsidP="00390010">
      <w:pPr>
        <w:shd w:val="clear" w:color="auto" w:fill="FFFFFF"/>
        <w:spacing w:before="40" w:after="40" w:line="240" w:lineRule="auto"/>
        <w:jc w:val="both"/>
        <w:rPr>
          <w:rFonts w:ascii="Times New Roman" w:hAnsi="Times New Roman" w:cs="Times New Roman"/>
          <w:bCs/>
          <w:sz w:val="28"/>
          <w:szCs w:val="28"/>
        </w:rPr>
      </w:pPr>
      <w:r w:rsidRPr="00390010">
        <w:rPr>
          <w:rFonts w:ascii="Times New Roman" w:hAnsi="Times New Roman" w:cs="Times New Roman"/>
          <w:bCs/>
          <w:sz w:val="28"/>
          <w:szCs w:val="28"/>
        </w:rPr>
        <w:t xml:space="preserve">        </w:t>
      </w:r>
    </w:p>
    <w:p w:rsidR="00C529BA" w:rsidRPr="00390010" w:rsidRDefault="005718F4" w:rsidP="00390010">
      <w:pPr>
        <w:shd w:val="clear" w:color="auto" w:fill="FFFFFF"/>
        <w:spacing w:before="40" w:after="40" w:line="240" w:lineRule="auto"/>
        <w:jc w:val="both"/>
        <w:rPr>
          <w:rFonts w:ascii="Times New Roman" w:hAnsi="Times New Roman" w:cs="Times New Roman"/>
          <w:bCs/>
          <w:sz w:val="28"/>
          <w:szCs w:val="28"/>
        </w:rPr>
      </w:pPr>
      <w:r w:rsidRPr="00390010">
        <w:rPr>
          <w:rFonts w:ascii="Times New Roman" w:hAnsi="Times New Roman" w:cs="Times New Roman"/>
          <w:bCs/>
          <w:sz w:val="28"/>
          <w:szCs w:val="28"/>
        </w:rPr>
        <w:t>9</w:t>
      </w:r>
      <w:r w:rsidR="00C529BA" w:rsidRPr="00390010">
        <w:rPr>
          <w:rFonts w:ascii="Times New Roman" w:hAnsi="Times New Roman" w:cs="Times New Roman"/>
          <w:bCs/>
          <w:sz w:val="28"/>
          <w:szCs w:val="28"/>
        </w:rPr>
        <w:t xml:space="preserve">. </w:t>
      </w:r>
      <w:r w:rsidR="006C500C" w:rsidRPr="00390010">
        <w:rPr>
          <w:rFonts w:ascii="Times New Roman" w:hAnsi="Times New Roman" w:cs="Times New Roman"/>
          <w:bCs/>
          <w:sz w:val="28"/>
          <w:szCs w:val="28"/>
        </w:rPr>
        <w:t>Н</w:t>
      </w:r>
      <w:r w:rsidR="00C529BA" w:rsidRPr="00390010">
        <w:rPr>
          <w:rFonts w:ascii="Times New Roman" w:hAnsi="Times New Roman" w:cs="Times New Roman"/>
          <w:bCs/>
          <w:sz w:val="28"/>
          <w:szCs w:val="28"/>
        </w:rPr>
        <w:t>еобходим</w:t>
      </w:r>
      <w:r w:rsidR="006C500C" w:rsidRPr="00390010">
        <w:rPr>
          <w:rFonts w:ascii="Times New Roman" w:hAnsi="Times New Roman" w:cs="Times New Roman"/>
          <w:bCs/>
          <w:sz w:val="28"/>
          <w:szCs w:val="28"/>
        </w:rPr>
        <w:t>о</w:t>
      </w:r>
      <w:r w:rsidR="00C529BA" w:rsidRPr="00390010">
        <w:rPr>
          <w:rFonts w:ascii="Times New Roman" w:hAnsi="Times New Roman" w:cs="Times New Roman"/>
          <w:bCs/>
          <w:sz w:val="28"/>
          <w:szCs w:val="28"/>
        </w:rPr>
        <w:t xml:space="preserve"> пров</w:t>
      </w:r>
      <w:r w:rsidR="006C500C" w:rsidRPr="00390010">
        <w:rPr>
          <w:rFonts w:ascii="Times New Roman" w:hAnsi="Times New Roman" w:cs="Times New Roman"/>
          <w:bCs/>
          <w:sz w:val="28"/>
          <w:szCs w:val="28"/>
        </w:rPr>
        <w:t>о</w:t>
      </w:r>
      <w:r w:rsidR="00C529BA" w:rsidRPr="00390010">
        <w:rPr>
          <w:rFonts w:ascii="Times New Roman" w:hAnsi="Times New Roman" w:cs="Times New Roman"/>
          <w:bCs/>
          <w:sz w:val="28"/>
          <w:szCs w:val="28"/>
        </w:rPr>
        <w:t>ди</w:t>
      </w:r>
      <w:r w:rsidR="006C500C" w:rsidRPr="00390010">
        <w:rPr>
          <w:rFonts w:ascii="Times New Roman" w:hAnsi="Times New Roman" w:cs="Times New Roman"/>
          <w:bCs/>
          <w:sz w:val="28"/>
          <w:szCs w:val="28"/>
        </w:rPr>
        <w:t>ть</w:t>
      </w:r>
      <w:r w:rsidR="00C529BA" w:rsidRPr="00390010">
        <w:rPr>
          <w:rFonts w:ascii="Times New Roman" w:hAnsi="Times New Roman" w:cs="Times New Roman"/>
          <w:bCs/>
          <w:sz w:val="28"/>
          <w:szCs w:val="28"/>
        </w:rPr>
        <w:t xml:space="preserve"> текущи</w:t>
      </w:r>
      <w:r w:rsidR="006C500C" w:rsidRPr="00390010">
        <w:rPr>
          <w:rFonts w:ascii="Times New Roman" w:hAnsi="Times New Roman" w:cs="Times New Roman"/>
          <w:bCs/>
          <w:sz w:val="28"/>
          <w:szCs w:val="28"/>
        </w:rPr>
        <w:t>е</w:t>
      </w:r>
      <w:r w:rsidR="00C529BA" w:rsidRPr="00390010">
        <w:rPr>
          <w:rFonts w:ascii="Times New Roman" w:hAnsi="Times New Roman" w:cs="Times New Roman"/>
          <w:bCs/>
          <w:sz w:val="28"/>
          <w:szCs w:val="28"/>
        </w:rPr>
        <w:t xml:space="preserve"> и промежуточны</w:t>
      </w:r>
      <w:r w:rsidR="006C500C" w:rsidRPr="00390010">
        <w:rPr>
          <w:rFonts w:ascii="Times New Roman" w:hAnsi="Times New Roman" w:cs="Times New Roman"/>
          <w:bCs/>
          <w:sz w:val="28"/>
          <w:szCs w:val="28"/>
        </w:rPr>
        <w:t>е</w:t>
      </w:r>
      <w:r w:rsidR="00C529BA" w:rsidRPr="00390010">
        <w:rPr>
          <w:rFonts w:ascii="Times New Roman" w:hAnsi="Times New Roman" w:cs="Times New Roman"/>
          <w:bCs/>
          <w:sz w:val="28"/>
          <w:szCs w:val="28"/>
        </w:rPr>
        <w:t xml:space="preserve"> контрольны</w:t>
      </w:r>
      <w:r w:rsidR="006C500C" w:rsidRPr="00390010">
        <w:rPr>
          <w:rFonts w:ascii="Times New Roman" w:hAnsi="Times New Roman" w:cs="Times New Roman"/>
          <w:bCs/>
          <w:sz w:val="28"/>
          <w:szCs w:val="28"/>
        </w:rPr>
        <w:t>е</w:t>
      </w:r>
      <w:r w:rsidR="00C529BA" w:rsidRPr="00390010">
        <w:rPr>
          <w:rFonts w:ascii="Times New Roman" w:hAnsi="Times New Roman" w:cs="Times New Roman"/>
          <w:bCs/>
          <w:sz w:val="28"/>
          <w:szCs w:val="28"/>
        </w:rPr>
        <w:t xml:space="preserve"> мероприятий в формате, близком к ЕГЭ, репетиционны</w:t>
      </w:r>
      <w:r w:rsidR="006C500C" w:rsidRPr="00390010">
        <w:rPr>
          <w:rFonts w:ascii="Times New Roman" w:hAnsi="Times New Roman" w:cs="Times New Roman"/>
          <w:bCs/>
          <w:sz w:val="28"/>
          <w:szCs w:val="28"/>
        </w:rPr>
        <w:t>е</w:t>
      </w:r>
      <w:r w:rsidR="00C529BA" w:rsidRPr="00390010">
        <w:rPr>
          <w:rFonts w:ascii="Times New Roman" w:hAnsi="Times New Roman" w:cs="Times New Roman"/>
          <w:bCs/>
          <w:sz w:val="28"/>
          <w:szCs w:val="28"/>
        </w:rPr>
        <w:t xml:space="preserve"> экзамен</w:t>
      </w:r>
      <w:r w:rsidR="006C500C" w:rsidRPr="00390010">
        <w:rPr>
          <w:rFonts w:ascii="Times New Roman" w:hAnsi="Times New Roman" w:cs="Times New Roman"/>
          <w:bCs/>
          <w:sz w:val="28"/>
          <w:szCs w:val="28"/>
        </w:rPr>
        <w:t>ы</w:t>
      </w:r>
      <w:r w:rsidR="00C529BA" w:rsidRPr="00390010">
        <w:rPr>
          <w:rFonts w:ascii="Times New Roman" w:hAnsi="Times New Roman" w:cs="Times New Roman"/>
          <w:bCs/>
          <w:sz w:val="28"/>
          <w:szCs w:val="28"/>
        </w:rPr>
        <w:t xml:space="preserve"> или пробн</w:t>
      </w:r>
      <w:r w:rsidR="006C500C" w:rsidRPr="00390010">
        <w:rPr>
          <w:rFonts w:ascii="Times New Roman" w:hAnsi="Times New Roman" w:cs="Times New Roman"/>
          <w:bCs/>
          <w:sz w:val="28"/>
          <w:szCs w:val="28"/>
        </w:rPr>
        <w:t>ые</w:t>
      </w:r>
      <w:r w:rsidR="00C529BA" w:rsidRPr="00390010">
        <w:rPr>
          <w:rFonts w:ascii="Times New Roman" w:hAnsi="Times New Roman" w:cs="Times New Roman"/>
          <w:bCs/>
          <w:sz w:val="28"/>
          <w:szCs w:val="28"/>
        </w:rPr>
        <w:t xml:space="preserve"> тестирования в полном соответствии с правилами проведения ЕГЭ с целью психологической и технологической подготовки учащихся к новой форме аттестации. </w:t>
      </w:r>
    </w:p>
    <w:p w:rsidR="00217178" w:rsidRDefault="006C500C" w:rsidP="00390010">
      <w:pPr>
        <w:shd w:val="clear" w:color="auto" w:fill="FFFFFF"/>
        <w:spacing w:before="40" w:after="40" w:line="240" w:lineRule="auto"/>
        <w:jc w:val="both"/>
        <w:rPr>
          <w:rFonts w:ascii="Times New Roman" w:hAnsi="Times New Roman" w:cs="Times New Roman"/>
          <w:b/>
          <w:i/>
          <w:color w:val="002060"/>
          <w:sz w:val="28"/>
          <w:szCs w:val="28"/>
        </w:rPr>
      </w:pPr>
      <w:r w:rsidRPr="00390010">
        <w:rPr>
          <w:rFonts w:ascii="Times New Roman" w:hAnsi="Times New Roman" w:cs="Times New Roman"/>
          <w:b/>
          <w:i/>
          <w:color w:val="002060"/>
          <w:sz w:val="28"/>
          <w:szCs w:val="28"/>
        </w:rPr>
        <w:t xml:space="preserve">      </w:t>
      </w:r>
    </w:p>
    <w:p w:rsidR="009D23BA" w:rsidRPr="00390010" w:rsidRDefault="005718F4" w:rsidP="00390010">
      <w:pPr>
        <w:shd w:val="clear" w:color="auto" w:fill="FFFFFF"/>
        <w:spacing w:before="40" w:after="40" w:line="240" w:lineRule="auto"/>
        <w:jc w:val="both"/>
        <w:rPr>
          <w:rFonts w:ascii="Times New Roman" w:hAnsi="Times New Roman" w:cs="Times New Roman"/>
          <w:b/>
          <w:color w:val="002060"/>
          <w:sz w:val="28"/>
          <w:szCs w:val="28"/>
        </w:rPr>
      </w:pPr>
      <w:r w:rsidRPr="00390010">
        <w:rPr>
          <w:rFonts w:ascii="Times New Roman" w:hAnsi="Times New Roman" w:cs="Times New Roman"/>
          <w:b/>
          <w:i/>
          <w:color w:val="002060"/>
          <w:sz w:val="28"/>
          <w:szCs w:val="28"/>
        </w:rPr>
        <w:t>10.Обратить внимание  на то, что учебно-тематическое планирование учителя по курсу обществознание в старших классах правомерно соотносить с Кодификатором элементов содержания по обществознанию</w:t>
      </w:r>
      <w:r w:rsidRPr="00390010">
        <w:rPr>
          <w:rFonts w:ascii="Times New Roman" w:hAnsi="Times New Roman" w:cs="Times New Roman"/>
          <w:b/>
          <w:color w:val="002060"/>
          <w:sz w:val="28"/>
          <w:szCs w:val="28"/>
        </w:rPr>
        <w:t xml:space="preserve">;    </w:t>
      </w:r>
    </w:p>
    <w:p w:rsidR="00390010" w:rsidRPr="00390010" w:rsidRDefault="009D23BA" w:rsidP="00390010">
      <w:pPr>
        <w:pStyle w:val="msonormalbullet1gif"/>
        <w:tabs>
          <w:tab w:val="left" w:pos="7742"/>
        </w:tabs>
        <w:rPr>
          <w:b/>
          <w:color w:val="232323"/>
          <w:sz w:val="28"/>
          <w:szCs w:val="28"/>
          <w:shd w:val="clear" w:color="auto" w:fill="FFFFFF"/>
        </w:rPr>
      </w:pPr>
      <w:r w:rsidRPr="00390010">
        <w:rPr>
          <w:b/>
          <w:color w:val="232323"/>
          <w:sz w:val="28"/>
          <w:szCs w:val="28"/>
          <w:shd w:val="clear" w:color="auto" w:fill="FFFFFF"/>
        </w:rPr>
        <w:t xml:space="preserve">              </w:t>
      </w:r>
    </w:p>
    <w:p w:rsidR="00390010" w:rsidRPr="00390010" w:rsidRDefault="00390010" w:rsidP="00390010">
      <w:pPr>
        <w:pStyle w:val="msonormalbullet1gif"/>
        <w:tabs>
          <w:tab w:val="left" w:pos="7742"/>
        </w:tabs>
        <w:rPr>
          <w:b/>
          <w:color w:val="232323"/>
          <w:sz w:val="28"/>
          <w:szCs w:val="28"/>
          <w:shd w:val="clear" w:color="auto" w:fill="FFFFFF"/>
        </w:rPr>
      </w:pPr>
    </w:p>
    <w:p w:rsidR="00390010" w:rsidRPr="00390010" w:rsidRDefault="00390010" w:rsidP="00390010">
      <w:pPr>
        <w:pStyle w:val="msonormalbullet1gif"/>
        <w:tabs>
          <w:tab w:val="left" w:pos="7742"/>
        </w:tabs>
        <w:rPr>
          <w:b/>
          <w:color w:val="232323"/>
          <w:sz w:val="28"/>
          <w:szCs w:val="28"/>
          <w:shd w:val="clear" w:color="auto" w:fill="FFFFFF"/>
        </w:rPr>
      </w:pPr>
    </w:p>
    <w:p w:rsidR="00390010" w:rsidRDefault="00390010" w:rsidP="00390010">
      <w:pPr>
        <w:pStyle w:val="msonormalbullet1gif"/>
        <w:tabs>
          <w:tab w:val="left" w:pos="7742"/>
        </w:tabs>
        <w:rPr>
          <w:b/>
          <w:color w:val="232323"/>
          <w:sz w:val="28"/>
          <w:szCs w:val="28"/>
          <w:shd w:val="clear" w:color="auto" w:fill="FFFFFF"/>
        </w:rPr>
      </w:pPr>
      <w:r w:rsidRPr="00390010">
        <w:rPr>
          <w:b/>
          <w:color w:val="232323"/>
          <w:sz w:val="28"/>
          <w:szCs w:val="28"/>
          <w:shd w:val="clear" w:color="auto" w:fill="FFFFFF"/>
        </w:rPr>
        <w:t xml:space="preserve">            </w:t>
      </w:r>
    </w:p>
    <w:p w:rsidR="00390010" w:rsidRDefault="00390010" w:rsidP="00390010">
      <w:pPr>
        <w:pStyle w:val="msonormalbullet1gif"/>
        <w:tabs>
          <w:tab w:val="left" w:pos="7742"/>
        </w:tabs>
        <w:rPr>
          <w:b/>
          <w:color w:val="232323"/>
          <w:sz w:val="28"/>
          <w:szCs w:val="28"/>
          <w:shd w:val="clear" w:color="auto" w:fill="FFFFFF"/>
        </w:rPr>
      </w:pPr>
    </w:p>
    <w:p w:rsidR="00390010" w:rsidRDefault="00390010" w:rsidP="00390010">
      <w:pPr>
        <w:pStyle w:val="msonormalbullet1gif"/>
        <w:tabs>
          <w:tab w:val="left" w:pos="7742"/>
        </w:tabs>
        <w:rPr>
          <w:b/>
          <w:color w:val="232323"/>
          <w:sz w:val="28"/>
          <w:szCs w:val="28"/>
          <w:shd w:val="clear" w:color="auto" w:fill="FFFFFF"/>
        </w:rPr>
      </w:pPr>
    </w:p>
    <w:p w:rsidR="00217178" w:rsidRDefault="00390010" w:rsidP="00217178">
      <w:pPr>
        <w:pStyle w:val="msonormalbullet1gif"/>
        <w:tabs>
          <w:tab w:val="left" w:pos="7742"/>
        </w:tabs>
        <w:rPr>
          <w:b/>
          <w:color w:val="232323"/>
          <w:sz w:val="28"/>
          <w:szCs w:val="28"/>
          <w:shd w:val="clear" w:color="auto" w:fill="FFFFFF"/>
        </w:rPr>
      </w:pPr>
      <w:r w:rsidRPr="00390010">
        <w:rPr>
          <w:b/>
          <w:color w:val="232323"/>
          <w:sz w:val="32"/>
          <w:szCs w:val="28"/>
          <w:shd w:val="clear" w:color="auto" w:fill="FFFFFF"/>
        </w:rPr>
        <w:lastRenderedPageBreak/>
        <w:t xml:space="preserve">  </w:t>
      </w:r>
      <w:r w:rsidR="009D23BA" w:rsidRPr="00390010">
        <w:rPr>
          <w:b/>
          <w:color w:val="232323"/>
          <w:sz w:val="32"/>
          <w:szCs w:val="28"/>
          <w:shd w:val="clear" w:color="auto" w:fill="FFFFFF"/>
        </w:rPr>
        <w:t xml:space="preserve"> </w:t>
      </w:r>
      <w:r w:rsidR="007F3D19" w:rsidRPr="00390010">
        <w:rPr>
          <w:b/>
          <w:color w:val="232323"/>
          <w:sz w:val="32"/>
          <w:szCs w:val="28"/>
          <w:shd w:val="clear" w:color="auto" w:fill="FFFFFF"/>
          <w:lang w:val="en-US"/>
        </w:rPr>
        <w:t>III</w:t>
      </w:r>
      <w:r w:rsidR="007F3D19" w:rsidRPr="00390010">
        <w:rPr>
          <w:b/>
          <w:color w:val="232323"/>
          <w:sz w:val="32"/>
          <w:szCs w:val="28"/>
          <w:shd w:val="clear" w:color="auto" w:fill="FFFFFF"/>
        </w:rPr>
        <w:t>.Основные формы работы с учащимися.</w:t>
      </w:r>
      <w:r w:rsidR="007F3D19" w:rsidRPr="00390010">
        <w:rPr>
          <w:b/>
          <w:color w:val="232323"/>
          <w:sz w:val="28"/>
          <w:szCs w:val="28"/>
          <w:shd w:val="clear" w:color="auto" w:fill="FFFFFF"/>
        </w:rPr>
        <w:t xml:space="preserve">     </w:t>
      </w:r>
    </w:p>
    <w:p w:rsidR="007F3D19" w:rsidRPr="00390010" w:rsidRDefault="007F3D19" w:rsidP="00217178">
      <w:pPr>
        <w:pStyle w:val="msonormalbullet1gif"/>
        <w:tabs>
          <w:tab w:val="left" w:pos="7742"/>
        </w:tabs>
        <w:rPr>
          <w:color w:val="232323"/>
          <w:sz w:val="28"/>
          <w:szCs w:val="28"/>
        </w:rPr>
      </w:pPr>
      <w:r w:rsidRPr="00390010">
        <w:rPr>
          <w:color w:val="232323"/>
          <w:sz w:val="28"/>
          <w:szCs w:val="28"/>
          <w:shd w:val="clear" w:color="auto" w:fill="FFFFFF"/>
        </w:rPr>
        <w:t xml:space="preserve">- Проведение обучающих лекториев для учащихся по структуре заданий КИМов и процедуре заполнения бланков ответов, </w:t>
      </w:r>
      <w:r w:rsidR="00373DC6" w:rsidRPr="00390010">
        <w:rPr>
          <w:color w:val="232323"/>
          <w:sz w:val="28"/>
          <w:szCs w:val="28"/>
          <w:shd w:val="clear" w:color="auto" w:fill="FFFFFF"/>
        </w:rPr>
        <w:t xml:space="preserve"> об учебной и дополнительной </w:t>
      </w:r>
      <w:r w:rsidRPr="00390010">
        <w:rPr>
          <w:color w:val="232323"/>
          <w:sz w:val="28"/>
          <w:szCs w:val="28"/>
          <w:shd w:val="clear" w:color="auto" w:fill="FFFFFF"/>
        </w:rPr>
        <w:t>литературе.</w:t>
      </w:r>
    </w:p>
    <w:p w:rsidR="007F3D19" w:rsidRPr="00390010" w:rsidRDefault="007F3D19" w:rsidP="00390010">
      <w:pPr>
        <w:pStyle w:val="msonormalbullet1gif"/>
        <w:tabs>
          <w:tab w:val="left" w:pos="7742"/>
        </w:tabs>
        <w:rPr>
          <w:color w:val="232323"/>
          <w:sz w:val="28"/>
          <w:szCs w:val="28"/>
          <w:shd w:val="clear" w:color="auto" w:fill="FFFFFF"/>
        </w:rPr>
      </w:pPr>
      <w:r w:rsidRPr="00390010">
        <w:rPr>
          <w:color w:val="232323"/>
          <w:sz w:val="28"/>
          <w:szCs w:val="28"/>
          <w:shd w:val="clear" w:color="auto" w:fill="FFFFFF"/>
        </w:rPr>
        <w:t>-Использование раздаточных материалов, где содержатся:</w:t>
      </w:r>
      <w:r w:rsidRPr="00390010">
        <w:rPr>
          <w:color w:val="232323"/>
          <w:sz w:val="28"/>
          <w:szCs w:val="28"/>
        </w:rPr>
        <w:br/>
      </w:r>
      <w:r w:rsidRPr="00390010">
        <w:rPr>
          <w:color w:val="232323"/>
          <w:sz w:val="28"/>
          <w:szCs w:val="28"/>
          <w:shd w:val="clear" w:color="auto" w:fill="FFFFFF"/>
        </w:rPr>
        <w:t xml:space="preserve">КИМ ы по обществознанию  прошлых лет( для успешного выполнения заданий ЕГЭ нужна постоянная тренировка в решении этих заданий.),тех авторов, которые участвуют в их составлении. </w:t>
      </w:r>
    </w:p>
    <w:p w:rsidR="00373DC6" w:rsidRPr="00390010" w:rsidRDefault="007F3D19" w:rsidP="00390010">
      <w:pPr>
        <w:pStyle w:val="msonormalbullet1gif"/>
        <w:tabs>
          <w:tab w:val="left" w:pos="7742"/>
        </w:tabs>
        <w:rPr>
          <w:color w:val="232323"/>
          <w:sz w:val="28"/>
          <w:szCs w:val="28"/>
          <w:shd w:val="clear" w:color="auto" w:fill="FFFFFF"/>
        </w:rPr>
      </w:pPr>
      <w:r w:rsidRPr="00390010">
        <w:rPr>
          <w:color w:val="232323"/>
          <w:sz w:val="28"/>
          <w:szCs w:val="28"/>
          <w:shd w:val="clear" w:color="auto" w:fill="FFFFFF"/>
        </w:rPr>
        <w:t>- Составление памяток для учащихся по процедуре проведения ЕГЭ, психологических рекомендаций .</w:t>
      </w:r>
    </w:p>
    <w:p w:rsidR="007F3D19" w:rsidRPr="00390010" w:rsidRDefault="007F3D19" w:rsidP="00390010">
      <w:pPr>
        <w:pStyle w:val="msonormalbullet1gif"/>
        <w:tabs>
          <w:tab w:val="left" w:pos="7742"/>
        </w:tabs>
        <w:rPr>
          <w:color w:val="232323"/>
          <w:sz w:val="28"/>
          <w:szCs w:val="28"/>
          <w:shd w:val="clear" w:color="auto" w:fill="FFFFFF"/>
        </w:rPr>
      </w:pPr>
      <w:r w:rsidRPr="00390010">
        <w:rPr>
          <w:color w:val="232323"/>
          <w:sz w:val="28"/>
          <w:szCs w:val="28"/>
          <w:shd w:val="clear" w:color="auto" w:fill="FFFFFF"/>
        </w:rPr>
        <w:t xml:space="preserve"> -У каждого учащегося, сдающего ЕГЭ должен быть </w:t>
      </w:r>
      <w:r w:rsidR="00C27828" w:rsidRPr="00390010">
        <w:rPr>
          <w:color w:val="232323"/>
          <w:sz w:val="28"/>
          <w:szCs w:val="28"/>
          <w:shd w:val="clear" w:color="auto" w:fill="FFFFFF"/>
        </w:rPr>
        <w:t>к</w:t>
      </w:r>
      <w:r w:rsidRPr="00390010">
        <w:rPr>
          <w:color w:val="232323"/>
          <w:sz w:val="28"/>
          <w:szCs w:val="28"/>
          <w:shd w:val="clear" w:color="auto" w:fill="FFFFFF"/>
        </w:rPr>
        <w:t>одификатор – это фактически его план подготовки к экзамену в котором он будет отмечать те темы, которые он уже изучил, и те которые еще нужно освоить.</w:t>
      </w:r>
    </w:p>
    <w:p w:rsidR="007F3D19" w:rsidRPr="00390010" w:rsidRDefault="007F3D19" w:rsidP="00390010">
      <w:pPr>
        <w:pStyle w:val="msonormalbullet2gif"/>
        <w:tabs>
          <w:tab w:val="left" w:pos="7742"/>
        </w:tabs>
        <w:rPr>
          <w:color w:val="232323"/>
          <w:sz w:val="28"/>
          <w:szCs w:val="28"/>
          <w:shd w:val="clear" w:color="auto" w:fill="FFFFFF"/>
        </w:rPr>
      </w:pPr>
      <w:r w:rsidRPr="00390010">
        <w:rPr>
          <w:color w:val="232323"/>
          <w:sz w:val="28"/>
          <w:szCs w:val="28"/>
          <w:shd w:val="clear" w:color="auto" w:fill="FFFFFF"/>
        </w:rPr>
        <w:t>-Составление памяток по выполнению сложных заданий: «Как составить сложный план», «Как написать эссе»,различных клише, алгоритмов.</w:t>
      </w:r>
    </w:p>
    <w:p w:rsidR="00373DC6" w:rsidRPr="00390010" w:rsidRDefault="00373DC6" w:rsidP="00390010">
      <w:pPr>
        <w:spacing w:line="240" w:lineRule="auto"/>
        <w:jc w:val="both"/>
        <w:rPr>
          <w:rFonts w:ascii="Times New Roman" w:hAnsi="Times New Roman" w:cs="Times New Roman"/>
          <w:bCs/>
          <w:iCs/>
          <w:sz w:val="28"/>
          <w:szCs w:val="28"/>
        </w:rPr>
      </w:pPr>
      <w:r w:rsidRPr="00390010">
        <w:rPr>
          <w:rFonts w:ascii="Times New Roman" w:hAnsi="Times New Roman" w:cs="Times New Roman"/>
          <w:bCs/>
          <w:iCs/>
          <w:sz w:val="28"/>
          <w:szCs w:val="28"/>
        </w:rPr>
        <w:t xml:space="preserve">- Развитие навыков чтения и анализа  схематической    информации.  </w:t>
      </w:r>
    </w:p>
    <w:p w:rsidR="007F3D19" w:rsidRPr="00390010" w:rsidRDefault="007F3D19" w:rsidP="00390010">
      <w:pPr>
        <w:pStyle w:val="msonormalbullet2gif"/>
        <w:tabs>
          <w:tab w:val="left" w:pos="7742"/>
        </w:tabs>
        <w:rPr>
          <w:color w:val="232323"/>
          <w:sz w:val="28"/>
          <w:szCs w:val="28"/>
          <w:shd w:val="clear" w:color="auto" w:fill="FFFFFF"/>
        </w:rPr>
      </w:pPr>
      <w:r w:rsidRPr="00390010">
        <w:rPr>
          <w:color w:val="232323"/>
          <w:sz w:val="28"/>
          <w:szCs w:val="28"/>
          <w:shd w:val="clear" w:color="auto" w:fill="FFFFFF"/>
        </w:rPr>
        <w:t>-Регулярное проведение текущих и итоговых  контрольных работ по основным модулям кодификатора.</w:t>
      </w:r>
    </w:p>
    <w:p w:rsidR="007F3D19" w:rsidRPr="00390010" w:rsidRDefault="007F3D19" w:rsidP="00390010">
      <w:pPr>
        <w:pStyle w:val="msonormalbullet2gif"/>
        <w:tabs>
          <w:tab w:val="left" w:pos="7742"/>
        </w:tabs>
        <w:rPr>
          <w:color w:val="232323"/>
          <w:sz w:val="28"/>
          <w:szCs w:val="28"/>
          <w:shd w:val="clear" w:color="auto" w:fill="FFFFFF"/>
        </w:rPr>
      </w:pPr>
      <w:r w:rsidRPr="00390010">
        <w:rPr>
          <w:color w:val="232323"/>
          <w:sz w:val="28"/>
          <w:szCs w:val="28"/>
          <w:shd w:val="clear" w:color="auto" w:fill="FFFFFF"/>
        </w:rPr>
        <w:t>-Составление дидактического материала учениками для систематизации учебной информации (схемы, таблицы, планы).</w:t>
      </w:r>
    </w:p>
    <w:p w:rsidR="007F3D19" w:rsidRPr="00390010" w:rsidRDefault="007F3D19" w:rsidP="00390010">
      <w:pPr>
        <w:pStyle w:val="msonormalbullet2gif"/>
        <w:tabs>
          <w:tab w:val="left" w:pos="7742"/>
        </w:tabs>
        <w:rPr>
          <w:color w:val="232323"/>
          <w:sz w:val="28"/>
          <w:szCs w:val="28"/>
          <w:shd w:val="clear" w:color="auto" w:fill="FFFFFF"/>
        </w:rPr>
      </w:pPr>
      <w:r w:rsidRPr="00390010">
        <w:rPr>
          <w:color w:val="232323"/>
          <w:sz w:val="28"/>
          <w:szCs w:val="28"/>
          <w:shd w:val="clear" w:color="auto" w:fill="FFFFFF"/>
        </w:rPr>
        <w:t>-Осуществление коллективного разбора сложных заданий, анализа ошибок.</w:t>
      </w:r>
    </w:p>
    <w:p w:rsidR="007F3D19" w:rsidRPr="00390010" w:rsidRDefault="007F3D19" w:rsidP="00390010">
      <w:pPr>
        <w:pStyle w:val="msonormalbullet2gif"/>
        <w:tabs>
          <w:tab w:val="left" w:pos="7742"/>
        </w:tabs>
        <w:rPr>
          <w:color w:val="232323"/>
          <w:sz w:val="28"/>
          <w:szCs w:val="28"/>
          <w:shd w:val="clear" w:color="auto" w:fill="FFFFFF"/>
        </w:rPr>
      </w:pPr>
      <w:r w:rsidRPr="00390010">
        <w:rPr>
          <w:color w:val="232323"/>
          <w:sz w:val="28"/>
          <w:szCs w:val="28"/>
          <w:shd w:val="clear" w:color="auto" w:fill="FFFFFF"/>
        </w:rPr>
        <w:t>-Обучение учащихся правилам оформления задания, технологиям выбора правильного ответа.</w:t>
      </w:r>
    </w:p>
    <w:p w:rsidR="007F3D19" w:rsidRPr="00390010" w:rsidRDefault="007F3D19" w:rsidP="00390010">
      <w:pPr>
        <w:pStyle w:val="msonormalbullet2gif"/>
        <w:tabs>
          <w:tab w:val="left" w:pos="7742"/>
        </w:tabs>
        <w:rPr>
          <w:color w:val="232323"/>
          <w:sz w:val="28"/>
          <w:szCs w:val="28"/>
          <w:shd w:val="clear" w:color="auto" w:fill="FFFFFF"/>
        </w:rPr>
      </w:pPr>
      <w:r w:rsidRPr="00390010">
        <w:rPr>
          <w:color w:val="232323"/>
          <w:sz w:val="28"/>
          <w:szCs w:val="28"/>
          <w:shd w:val="clear" w:color="auto" w:fill="FFFFFF"/>
        </w:rPr>
        <w:t>-Систематическая работа с текстами, содержащими научную информацию, с материалами СМИ, их анализ и интерпретация.</w:t>
      </w:r>
    </w:p>
    <w:p w:rsidR="00BA13C3" w:rsidRPr="00390010" w:rsidRDefault="007F3D19" w:rsidP="00390010">
      <w:pPr>
        <w:pStyle w:val="msonormalbullet1gif"/>
        <w:tabs>
          <w:tab w:val="left" w:pos="7742"/>
        </w:tabs>
        <w:rPr>
          <w:b/>
          <w:color w:val="232323"/>
          <w:sz w:val="28"/>
          <w:szCs w:val="28"/>
          <w:shd w:val="clear" w:color="auto" w:fill="FFFFFF"/>
        </w:rPr>
      </w:pPr>
      <w:r w:rsidRPr="00390010">
        <w:rPr>
          <w:color w:val="232323"/>
          <w:sz w:val="28"/>
          <w:szCs w:val="28"/>
          <w:shd w:val="clear" w:color="auto" w:fill="FFFFFF"/>
        </w:rPr>
        <w:t>-Проведение родительских собраний с включением вопросов подготовки к ЕГЭ, информацией о результатах текущих контрольных работ, репетиционного ЕГЭ .прогнозируемом результате.                                                                            </w:t>
      </w:r>
      <w:r w:rsidRPr="00390010">
        <w:rPr>
          <w:color w:val="232323"/>
          <w:sz w:val="28"/>
          <w:szCs w:val="28"/>
        </w:rPr>
        <w:br/>
      </w:r>
      <w:r w:rsidRPr="00390010">
        <w:rPr>
          <w:color w:val="232323"/>
          <w:sz w:val="28"/>
          <w:szCs w:val="28"/>
          <w:shd w:val="clear" w:color="auto" w:fill="FFFFFF"/>
        </w:rPr>
        <w:t xml:space="preserve">Очень важно, чтобы дети усвоили одну простую истину: подготовка к ЕГЭ  </w:t>
      </w:r>
      <w:r w:rsidRPr="00390010">
        <w:rPr>
          <w:i/>
          <w:color w:val="232323"/>
          <w:sz w:val="28"/>
          <w:szCs w:val="28"/>
          <w:shd w:val="clear" w:color="auto" w:fill="FFFFFF"/>
        </w:rPr>
        <w:t xml:space="preserve">- </w:t>
      </w:r>
      <w:r w:rsidRPr="00390010">
        <w:rPr>
          <w:b/>
          <w:i/>
          <w:color w:val="232323"/>
          <w:sz w:val="28"/>
          <w:szCs w:val="28"/>
          <w:shd w:val="clear" w:color="auto" w:fill="FFFFFF"/>
        </w:rPr>
        <w:t>это тяжёлый труд, результат будет прямо пропорционален времени, потраченному на активную подготовку к экзамену.</w:t>
      </w:r>
      <w:r w:rsidRPr="00390010">
        <w:rPr>
          <w:b/>
          <w:color w:val="232323"/>
          <w:sz w:val="28"/>
          <w:szCs w:val="28"/>
          <w:shd w:val="clear" w:color="auto" w:fill="FFFFFF"/>
        </w:rPr>
        <w:br/>
      </w:r>
    </w:p>
    <w:p w:rsidR="007F3D19" w:rsidRPr="00217178" w:rsidRDefault="00BA13C3" w:rsidP="00390010">
      <w:pPr>
        <w:pStyle w:val="msonormalbullet1gif"/>
        <w:tabs>
          <w:tab w:val="left" w:pos="7742"/>
        </w:tabs>
        <w:rPr>
          <w:b/>
          <w:color w:val="232323"/>
          <w:sz w:val="32"/>
          <w:szCs w:val="28"/>
          <w:shd w:val="clear" w:color="auto" w:fill="FFFFFF"/>
        </w:rPr>
      </w:pPr>
      <w:r w:rsidRPr="00217178">
        <w:rPr>
          <w:b/>
          <w:color w:val="232323"/>
          <w:sz w:val="32"/>
          <w:szCs w:val="28"/>
          <w:shd w:val="clear" w:color="auto" w:fill="FFFFFF"/>
          <w:lang w:val="en-US"/>
        </w:rPr>
        <w:lastRenderedPageBreak/>
        <w:t>IV</w:t>
      </w:r>
      <w:r w:rsidRPr="00217178">
        <w:rPr>
          <w:b/>
          <w:color w:val="232323"/>
          <w:sz w:val="32"/>
          <w:szCs w:val="28"/>
          <w:shd w:val="clear" w:color="auto" w:fill="FFFFFF"/>
        </w:rPr>
        <w:t xml:space="preserve">.Почему результаты </w:t>
      </w:r>
      <w:r w:rsidR="00373DC6" w:rsidRPr="00217178">
        <w:rPr>
          <w:b/>
          <w:color w:val="232323"/>
          <w:sz w:val="32"/>
          <w:szCs w:val="28"/>
          <w:shd w:val="clear" w:color="auto" w:fill="FFFFFF"/>
        </w:rPr>
        <w:t xml:space="preserve"> ЕГЭ</w:t>
      </w:r>
      <w:r w:rsidRPr="00217178">
        <w:rPr>
          <w:b/>
          <w:color w:val="232323"/>
          <w:sz w:val="32"/>
          <w:szCs w:val="28"/>
          <w:shd w:val="clear" w:color="auto" w:fill="FFFFFF"/>
        </w:rPr>
        <w:t>оказываются ниже прогнозируемых?</w:t>
      </w:r>
    </w:p>
    <w:p w:rsidR="00A81E43" w:rsidRPr="00390010" w:rsidRDefault="009D23BA" w:rsidP="00390010">
      <w:pPr>
        <w:shd w:val="clear" w:color="auto" w:fill="FFFFFF"/>
        <w:spacing w:before="40" w:after="40" w:line="240" w:lineRule="auto"/>
        <w:jc w:val="both"/>
        <w:rPr>
          <w:rFonts w:ascii="Times New Roman" w:hAnsi="Times New Roman" w:cs="Times New Roman"/>
          <w:sz w:val="28"/>
          <w:szCs w:val="28"/>
        </w:rPr>
      </w:pPr>
      <w:r w:rsidRPr="00390010">
        <w:rPr>
          <w:rFonts w:ascii="Times New Roman" w:hAnsi="Times New Roman" w:cs="Times New Roman"/>
          <w:sz w:val="28"/>
          <w:szCs w:val="28"/>
        </w:rPr>
        <w:t>Обществознание самый востребованный предмет у выпускников 2009-2013гг. в целом по РФ, Ставропольскому краю и нашей школы. По общес</w:t>
      </w:r>
      <w:r w:rsidR="00A03411" w:rsidRPr="00390010">
        <w:rPr>
          <w:rFonts w:ascii="Times New Roman" w:hAnsi="Times New Roman" w:cs="Times New Roman"/>
          <w:sz w:val="28"/>
          <w:szCs w:val="28"/>
        </w:rPr>
        <w:t>т</w:t>
      </w:r>
      <w:r w:rsidRPr="00390010">
        <w:rPr>
          <w:rFonts w:ascii="Times New Roman" w:hAnsi="Times New Roman" w:cs="Times New Roman"/>
          <w:sz w:val="28"/>
          <w:szCs w:val="28"/>
        </w:rPr>
        <w:t>венному мнению</w:t>
      </w:r>
      <w:r w:rsidR="00A03411" w:rsidRPr="00390010">
        <w:rPr>
          <w:rFonts w:ascii="Times New Roman" w:hAnsi="Times New Roman" w:cs="Times New Roman"/>
          <w:sz w:val="28"/>
          <w:szCs w:val="28"/>
        </w:rPr>
        <w:t xml:space="preserve"> этот предмет занимает второе место по сложности после математики..</w:t>
      </w:r>
    </w:p>
    <w:p w:rsidR="009C05A8" w:rsidRPr="00390010" w:rsidRDefault="009C05A8" w:rsidP="00390010">
      <w:pPr>
        <w:spacing w:line="240" w:lineRule="auto"/>
        <w:jc w:val="both"/>
        <w:rPr>
          <w:rFonts w:ascii="Times New Roman" w:hAnsi="Times New Roman" w:cs="Times New Roman"/>
          <w:sz w:val="28"/>
          <w:szCs w:val="28"/>
        </w:rPr>
      </w:pPr>
      <w:r w:rsidRPr="00390010">
        <w:rPr>
          <w:rFonts w:ascii="Times New Roman" w:hAnsi="Times New Roman" w:cs="Times New Roman"/>
          <w:sz w:val="28"/>
          <w:szCs w:val="28"/>
        </w:rPr>
        <w:t xml:space="preserve">Как наиболее эффективно подготовиться к ЕГЭ? Как достичь максимально возможного балла конкретно взятому выпускнику? </w:t>
      </w:r>
    </w:p>
    <w:p w:rsidR="007B3206" w:rsidRPr="00390010" w:rsidRDefault="007B3206" w:rsidP="00390010">
      <w:pPr>
        <w:spacing w:line="240" w:lineRule="auto"/>
        <w:ind w:firstLine="709"/>
        <w:jc w:val="both"/>
        <w:rPr>
          <w:rFonts w:ascii="Times New Roman" w:hAnsi="Times New Roman" w:cs="Times New Roman"/>
          <w:sz w:val="28"/>
          <w:szCs w:val="28"/>
        </w:rPr>
      </w:pPr>
      <w:r w:rsidRPr="00390010">
        <w:rPr>
          <w:rFonts w:ascii="Times New Roman" w:hAnsi="Times New Roman" w:cs="Times New Roman"/>
          <w:sz w:val="28"/>
          <w:szCs w:val="28"/>
        </w:rPr>
        <w:t xml:space="preserve">Этими вопросами я обеспокоена, прежде всего, потому, что </w:t>
      </w:r>
      <w:r w:rsidR="009C05A8" w:rsidRPr="00390010">
        <w:rPr>
          <w:rFonts w:ascii="Times New Roman" w:hAnsi="Times New Roman" w:cs="Times New Roman"/>
          <w:sz w:val="28"/>
          <w:szCs w:val="28"/>
        </w:rPr>
        <w:t xml:space="preserve">не первый </w:t>
      </w:r>
      <w:r w:rsidRPr="00390010">
        <w:rPr>
          <w:rFonts w:ascii="Times New Roman" w:hAnsi="Times New Roman" w:cs="Times New Roman"/>
          <w:sz w:val="28"/>
          <w:szCs w:val="28"/>
        </w:rPr>
        <w:t xml:space="preserve">год готовлю выпускников к единому государственному экзамену по обществознанию. И, надо сказать, что порой результаты оказываются ниже прогнозируемых.  И теоретическая подготовка по всем элементам кодификатора, и  решение заданий части А, В, С, и психологическая подготовка, и мощная самоподготовка выпускников часто оказываются недостаточными для получения  запланированного балла. Речь идет о 80 и более баллах, необходимых для поступления в престижные ВУЗЫ России. </w:t>
      </w:r>
      <w:r w:rsidR="009C05A8" w:rsidRPr="00390010">
        <w:rPr>
          <w:rFonts w:ascii="Times New Roman" w:hAnsi="Times New Roman" w:cs="Times New Roman"/>
          <w:sz w:val="28"/>
          <w:szCs w:val="28"/>
        </w:rPr>
        <w:t xml:space="preserve"> В чем </w:t>
      </w:r>
      <w:r w:rsidRPr="00390010">
        <w:rPr>
          <w:rFonts w:ascii="Times New Roman" w:hAnsi="Times New Roman" w:cs="Times New Roman"/>
          <w:sz w:val="28"/>
          <w:szCs w:val="28"/>
        </w:rPr>
        <w:t>причины  скатывания баллов</w:t>
      </w:r>
      <w:r w:rsidR="009C05A8" w:rsidRPr="00390010">
        <w:rPr>
          <w:rFonts w:ascii="Times New Roman" w:hAnsi="Times New Roman" w:cs="Times New Roman"/>
          <w:sz w:val="28"/>
          <w:szCs w:val="28"/>
        </w:rPr>
        <w:t xml:space="preserve"> ?</w:t>
      </w:r>
      <w:r w:rsidRPr="00390010">
        <w:rPr>
          <w:rFonts w:ascii="Times New Roman" w:hAnsi="Times New Roman" w:cs="Times New Roman"/>
          <w:sz w:val="28"/>
          <w:szCs w:val="28"/>
        </w:rPr>
        <w:t xml:space="preserve"> </w:t>
      </w:r>
    </w:p>
    <w:p w:rsidR="00C27828" w:rsidRPr="00390010" w:rsidRDefault="00091F23" w:rsidP="00390010">
      <w:pPr>
        <w:spacing w:line="240" w:lineRule="auto"/>
        <w:ind w:firstLine="709"/>
        <w:jc w:val="both"/>
        <w:rPr>
          <w:rFonts w:ascii="Times New Roman" w:hAnsi="Times New Roman" w:cs="Times New Roman"/>
          <w:sz w:val="28"/>
          <w:szCs w:val="28"/>
        </w:rPr>
      </w:pPr>
      <w:r w:rsidRPr="00390010">
        <w:rPr>
          <w:rFonts w:ascii="Times New Roman" w:hAnsi="Times New Roman" w:cs="Times New Roman"/>
          <w:sz w:val="28"/>
          <w:szCs w:val="28"/>
        </w:rPr>
        <w:t xml:space="preserve">Неблагоприятным фактором для подготовки к ЕГЭ является  закрытость федеральной базы тестовых заданий для учителей и абитуриентов. Иначе говоря, в кодификаторе (документе, на основе которого разрабатывается база вопросов,  представляющего собой перечень тем) указаны разделы, глобальные  темы, но не детализированы подтемы. Да и нет возможности увидеть реальные задания прошлых лет. В результате на ЕГЭ вполне может попасться вопрос, который не включен в общеобразовательную программу школы, не обозначен для самостоятельной подготовки, что искусственно снижает результаты детей, способных показать повышенный и высокий уровень овладения необходимыми знаниями и умениями.  </w:t>
      </w:r>
      <w:r w:rsidR="007B26BF" w:rsidRPr="00390010">
        <w:rPr>
          <w:rFonts w:ascii="Times New Roman" w:hAnsi="Times New Roman" w:cs="Times New Roman"/>
          <w:sz w:val="28"/>
          <w:szCs w:val="28"/>
        </w:rPr>
        <w:t>Я считаю, что выпускники школ  имеют право на максимально полную  информацию о содержании ЕГЭ.  Ведь  прозрачными должны быть не только процедуры проведения ЕГЭ, но и проверяемые элементы ЕГЭ.</w:t>
      </w:r>
      <w:r w:rsidR="00154813" w:rsidRPr="00390010">
        <w:rPr>
          <w:rFonts w:ascii="Times New Roman" w:hAnsi="Times New Roman" w:cs="Times New Roman"/>
          <w:sz w:val="28"/>
          <w:szCs w:val="28"/>
        </w:rPr>
        <w:t xml:space="preserve"> </w:t>
      </w:r>
    </w:p>
    <w:p w:rsidR="007B26BF" w:rsidRPr="00390010" w:rsidRDefault="007F4B06" w:rsidP="00390010">
      <w:pPr>
        <w:spacing w:line="240" w:lineRule="auto"/>
        <w:jc w:val="both"/>
        <w:rPr>
          <w:rFonts w:ascii="Times New Roman" w:hAnsi="Times New Roman" w:cs="Times New Roman"/>
          <w:sz w:val="28"/>
          <w:szCs w:val="28"/>
        </w:rPr>
      </w:pPr>
      <w:r w:rsidRPr="00390010">
        <w:rPr>
          <w:rFonts w:ascii="Times New Roman" w:hAnsi="Times New Roman" w:cs="Times New Roman"/>
          <w:sz w:val="28"/>
          <w:szCs w:val="28"/>
        </w:rPr>
        <w:t xml:space="preserve">     </w:t>
      </w:r>
      <w:r w:rsidR="00C27828" w:rsidRPr="00390010">
        <w:rPr>
          <w:rFonts w:ascii="Times New Roman" w:hAnsi="Times New Roman" w:cs="Times New Roman"/>
          <w:sz w:val="28"/>
          <w:szCs w:val="28"/>
        </w:rPr>
        <w:t xml:space="preserve">     </w:t>
      </w:r>
      <w:r w:rsidR="00154813" w:rsidRPr="00390010">
        <w:rPr>
          <w:rFonts w:ascii="Times New Roman" w:hAnsi="Times New Roman" w:cs="Times New Roman"/>
          <w:sz w:val="28"/>
          <w:szCs w:val="28"/>
        </w:rPr>
        <w:t>Необходимо совершенствовать критерии оценки заданий части С. Дополнить в критериях единичных примеров указания на класс объектов, явлений, процессов, которые могут быть использ</w:t>
      </w:r>
      <w:r w:rsidR="00645E49" w:rsidRPr="00390010">
        <w:rPr>
          <w:rFonts w:ascii="Times New Roman" w:hAnsi="Times New Roman" w:cs="Times New Roman"/>
          <w:sz w:val="28"/>
          <w:szCs w:val="28"/>
        </w:rPr>
        <w:t xml:space="preserve">ованы учениками в ответе. Сейчас в критериях оценки, требующих иллюстрации, конкретизации выводов приводятся возможные отдельные примеры, а на самом деле таких примеров может быть множество. Это и подтверждают ответы учащихся.Эксперты вынуждены соотносить самые разные примеры выпускников с единственным вариантом, приведенным в критериях и всякий раз решать вопрос: действительно ли эти  факты могут служить иллюстрацией данного тезиса. Указание же на группу, класс объектов, </w:t>
      </w:r>
      <w:r w:rsidR="00645E49" w:rsidRPr="00390010">
        <w:rPr>
          <w:rFonts w:ascii="Times New Roman" w:hAnsi="Times New Roman" w:cs="Times New Roman"/>
          <w:sz w:val="28"/>
          <w:szCs w:val="28"/>
        </w:rPr>
        <w:lastRenderedPageBreak/>
        <w:t>которые могут быть примерами, поможет экспертам объективно оценить ответ выпускника.</w:t>
      </w:r>
    </w:p>
    <w:p w:rsidR="00A82B32" w:rsidRPr="00390010" w:rsidRDefault="00A82B32" w:rsidP="00390010">
      <w:pPr>
        <w:spacing w:line="240" w:lineRule="auto"/>
        <w:ind w:firstLine="709"/>
        <w:jc w:val="both"/>
        <w:rPr>
          <w:rFonts w:ascii="Times New Roman" w:hAnsi="Times New Roman" w:cs="Times New Roman"/>
          <w:sz w:val="28"/>
          <w:szCs w:val="28"/>
        </w:rPr>
      </w:pPr>
      <w:r w:rsidRPr="00390010">
        <w:rPr>
          <w:rFonts w:ascii="Times New Roman" w:hAnsi="Times New Roman" w:cs="Times New Roman"/>
          <w:sz w:val="28"/>
          <w:szCs w:val="28"/>
        </w:rPr>
        <w:t xml:space="preserve">Часто времени, отведенного на экзамен для 90 и 100-балльного результата   определенно  недостаточно. При таком ограничении во времени не удается использовать возможности чернового написания, перепроверки работы. Помочь преодолеть этот временной барьер может жесткая тренировка, такая же, какую используют спортсмены при забегах.   </w:t>
      </w:r>
    </w:p>
    <w:p w:rsidR="00154813" w:rsidRPr="00390010" w:rsidRDefault="00A82B32" w:rsidP="00390010">
      <w:pPr>
        <w:spacing w:line="240" w:lineRule="auto"/>
        <w:ind w:firstLine="709"/>
        <w:jc w:val="both"/>
        <w:rPr>
          <w:rFonts w:ascii="Times New Roman" w:hAnsi="Times New Roman" w:cs="Times New Roman"/>
          <w:sz w:val="28"/>
          <w:szCs w:val="28"/>
        </w:rPr>
      </w:pPr>
      <w:r w:rsidRPr="00390010">
        <w:rPr>
          <w:rFonts w:ascii="Times New Roman" w:hAnsi="Times New Roman" w:cs="Times New Roman"/>
          <w:sz w:val="28"/>
          <w:szCs w:val="28"/>
        </w:rPr>
        <w:t>Достижению высоких баллов препятствуют личностные особенности. Невнимание может сослужить злую шутку.  Даже в случае, когда  внимательно исследуется предлагаемый материал и вопросы к нему, может возникнуть иная интерпретация, с которой эксперты могут не согласиться.  Как правило, такая проблема характерна для ЕГЭ по гуманитарным дисциплинам. По мере усложнения заданий нарастает и усталость, которая незаметно лишает  драгоценных баллов.</w:t>
      </w:r>
      <w:r w:rsidR="00154813" w:rsidRPr="00390010">
        <w:rPr>
          <w:rFonts w:ascii="Times New Roman" w:hAnsi="Times New Roman" w:cs="Times New Roman"/>
          <w:sz w:val="28"/>
          <w:szCs w:val="28"/>
        </w:rPr>
        <w:t xml:space="preserve"> </w:t>
      </w:r>
    </w:p>
    <w:p w:rsidR="00091F23" w:rsidRPr="00390010" w:rsidRDefault="00091F23" w:rsidP="00390010">
      <w:pPr>
        <w:spacing w:line="240" w:lineRule="auto"/>
        <w:ind w:firstLine="709"/>
        <w:jc w:val="both"/>
        <w:rPr>
          <w:rFonts w:ascii="Times New Roman" w:hAnsi="Times New Roman" w:cs="Times New Roman"/>
          <w:sz w:val="28"/>
          <w:szCs w:val="28"/>
        </w:rPr>
      </w:pPr>
      <w:r w:rsidRPr="00390010">
        <w:rPr>
          <w:rFonts w:ascii="Times New Roman" w:hAnsi="Times New Roman" w:cs="Times New Roman"/>
          <w:sz w:val="28"/>
          <w:szCs w:val="28"/>
        </w:rPr>
        <w:t>55-60 баллов – средний по России результат ЕГЭ по обществознанию. Это и есть задача-минимум для учителя – стремиться подготовить детей, так нами любимых, но разных в своих интеллектуальных и физических возможностях.</w:t>
      </w:r>
    </w:p>
    <w:p w:rsidR="007114E8" w:rsidRPr="00390010" w:rsidRDefault="007114E8" w:rsidP="00390010">
      <w:pPr>
        <w:shd w:val="clear" w:color="auto" w:fill="FFFFFF"/>
        <w:spacing w:before="40" w:after="40" w:line="240" w:lineRule="auto"/>
        <w:jc w:val="both"/>
        <w:rPr>
          <w:rFonts w:ascii="Times New Roman" w:hAnsi="Times New Roman" w:cs="Times New Roman"/>
          <w:sz w:val="28"/>
          <w:szCs w:val="28"/>
        </w:rPr>
      </w:pPr>
    </w:p>
    <w:p w:rsidR="00AA1D7D" w:rsidRPr="00390010" w:rsidRDefault="00AA1D7D" w:rsidP="00390010">
      <w:pPr>
        <w:tabs>
          <w:tab w:val="left" w:pos="7742"/>
        </w:tabs>
        <w:spacing w:line="240" w:lineRule="auto"/>
        <w:contextualSpacing/>
        <w:rPr>
          <w:rFonts w:ascii="Times New Roman" w:hAnsi="Times New Roman" w:cs="Times New Roman"/>
          <w:color w:val="232323"/>
          <w:sz w:val="28"/>
          <w:szCs w:val="28"/>
          <w:shd w:val="clear" w:color="auto" w:fill="FFFFFF"/>
        </w:rPr>
      </w:pPr>
    </w:p>
    <w:sectPr w:rsidR="00AA1D7D" w:rsidRPr="00390010" w:rsidSect="00C349FE">
      <w:footerReference w:type="default" r:id="rId7"/>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D48" w:rsidRDefault="00AA2D48" w:rsidP="009B09BA">
      <w:pPr>
        <w:spacing w:after="0" w:line="240" w:lineRule="auto"/>
      </w:pPr>
      <w:r>
        <w:separator/>
      </w:r>
    </w:p>
  </w:endnote>
  <w:endnote w:type="continuationSeparator" w:id="0">
    <w:p w:rsidR="00AA2D48" w:rsidRDefault="00AA2D48" w:rsidP="009B0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9829"/>
    </w:sdtPr>
    <w:sdtContent>
      <w:p w:rsidR="00320315" w:rsidRDefault="00D30DE7">
        <w:pPr>
          <w:pStyle w:val="a6"/>
          <w:jc w:val="center"/>
        </w:pPr>
        <w:fldSimple w:instr=" PAGE   \* MERGEFORMAT ">
          <w:r w:rsidR="00DC3243">
            <w:rPr>
              <w:noProof/>
            </w:rPr>
            <w:t>2</w:t>
          </w:r>
        </w:fldSimple>
      </w:p>
    </w:sdtContent>
  </w:sdt>
  <w:p w:rsidR="00320315" w:rsidRDefault="003203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D48" w:rsidRDefault="00AA2D48" w:rsidP="009B09BA">
      <w:pPr>
        <w:spacing w:after="0" w:line="240" w:lineRule="auto"/>
      </w:pPr>
      <w:r>
        <w:separator/>
      </w:r>
    </w:p>
  </w:footnote>
  <w:footnote w:type="continuationSeparator" w:id="0">
    <w:p w:rsidR="00AA2D48" w:rsidRDefault="00AA2D48" w:rsidP="009B09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6295"/>
    <w:rsid w:val="00006B23"/>
    <w:rsid w:val="0002775B"/>
    <w:rsid w:val="00057B2F"/>
    <w:rsid w:val="00062D92"/>
    <w:rsid w:val="00087019"/>
    <w:rsid w:val="00091F23"/>
    <w:rsid w:val="000A541F"/>
    <w:rsid w:val="000D169B"/>
    <w:rsid w:val="000D21C1"/>
    <w:rsid w:val="000E783A"/>
    <w:rsid w:val="000F3468"/>
    <w:rsid w:val="00100661"/>
    <w:rsid w:val="00154813"/>
    <w:rsid w:val="001647A8"/>
    <w:rsid w:val="00176646"/>
    <w:rsid w:val="00191190"/>
    <w:rsid w:val="0019317D"/>
    <w:rsid w:val="001A0A7A"/>
    <w:rsid w:val="001A4BEF"/>
    <w:rsid w:val="001B1DBD"/>
    <w:rsid w:val="00204927"/>
    <w:rsid w:val="00207C9D"/>
    <w:rsid w:val="00210F5C"/>
    <w:rsid w:val="00215B70"/>
    <w:rsid w:val="00217178"/>
    <w:rsid w:val="0023468D"/>
    <w:rsid w:val="00287506"/>
    <w:rsid w:val="002A1394"/>
    <w:rsid w:val="002A58E6"/>
    <w:rsid w:val="002F5EA9"/>
    <w:rsid w:val="003017E7"/>
    <w:rsid w:val="00301DB8"/>
    <w:rsid w:val="0030427C"/>
    <w:rsid w:val="00320315"/>
    <w:rsid w:val="00320ACF"/>
    <w:rsid w:val="00333875"/>
    <w:rsid w:val="00351F09"/>
    <w:rsid w:val="00355AC6"/>
    <w:rsid w:val="00366207"/>
    <w:rsid w:val="00373DC6"/>
    <w:rsid w:val="00390010"/>
    <w:rsid w:val="003A0090"/>
    <w:rsid w:val="003A451A"/>
    <w:rsid w:val="003D6072"/>
    <w:rsid w:val="00400F2F"/>
    <w:rsid w:val="00446079"/>
    <w:rsid w:val="00473F06"/>
    <w:rsid w:val="00481726"/>
    <w:rsid w:val="004906F1"/>
    <w:rsid w:val="0049265F"/>
    <w:rsid w:val="004C09D6"/>
    <w:rsid w:val="004D0AE4"/>
    <w:rsid w:val="004D7A03"/>
    <w:rsid w:val="004E7254"/>
    <w:rsid w:val="004F03A9"/>
    <w:rsid w:val="004F57C4"/>
    <w:rsid w:val="005133FE"/>
    <w:rsid w:val="00563194"/>
    <w:rsid w:val="0056522A"/>
    <w:rsid w:val="005718F4"/>
    <w:rsid w:val="00574227"/>
    <w:rsid w:val="00586295"/>
    <w:rsid w:val="005C7957"/>
    <w:rsid w:val="005D31E9"/>
    <w:rsid w:val="005F4578"/>
    <w:rsid w:val="006111D5"/>
    <w:rsid w:val="00614FEC"/>
    <w:rsid w:val="00617D3F"/>
    <w:rsid w:val="006373A6"/>
    <w:rsid w:val="00645E49"/>
    <w:rsid w:val="006808AA"/>
    <w:rsid w:val="00685137"/>
    <w:rsid w:val="006C500C"/>
    <w:rsid w:val="006D7E3C"/>
    <w:rsid w:val="006F6258"/>
    <w:rsid w:val="007114E8"/>
    <w:rsid w:val="007457C6"/>
    <w:rsid w:val="00763282"/>
    <w:rsid w:val="00765EA7"/>
    <w:rsid w:val="0077424C"/>
    <w:rsid w:val="00785097"/>
    <w:rsid w:val="00794E14"/>
    <w:rsid w:val="007A72B7"/>
    <w:rsid w:val="007B26BF"/>
    <w:rsid w:val="007B3206"/>
    <w:rsid w:val="007C442B"/>
    <w:rsid w:val="007F3D19"/>
    <w:rsid w:val="007F4B06"/>
    <w:rsid w:val="008168BE"/>
    <w:rsid w:val="00817420"/>
    <w:rsid w:val="008310F6"/>
    <w:rsid w:val="00894417"/>
    <w:rsid w:val="008B1A48"/>
    <w:rsid w:val="008C61CF"/>
    <w:rsid w:val="009065E4"/>
    <w:rsid w:val="0095545A"/>
    <w:rsid w:val="00965799"/>
    <w:rsid w:val="00973A36"/>
    <w:rsid w:val="00985BFC"/>
    <w:rsid w:val="009A3644"/>
    <w:rsid w:val="009B09BA"/>
    <w:rsid w:val="009B1CD2"/>
    <w:rsid w:val="009C05A8"/>
    <w:rsid w:val="009D23BA"/>
    <w:rsid w:val="009D5D35"/>
    <w:rsid w:val="009F5B3C"/>
    <w:rsid w:val="00A03411"/>
    <w:rsid w:val="00A0788E"/>
    <w:rsid w:val="00A311CC"/>
    <w:rsid w:val="00A448DC"/>
    <w:rsid w:val="00A80DE7"/>
    <w:rsid w:val="00A81E43"/>
    <w:rsid w:val="00A82B32"/>
    <w:rsid w:val="00A91155"/>
    <w:rsid w:val="00AA06EA"/>
    <w:rsid w:val="00AA1D7D"/>
    <w:rsid w:val="00AA2D48"/>
    <w:rsid w:val="00AB7699"/>
    <w:rsid w:val="00AE2200"/>
    <w:rsid w:val="00AE718A"/>
    <w:rsid w:val="00B01E2E"/>
    <w:rsid w:val="00B1199F"/>
    <w:rsid w:val="00B57700"/>
    <w:rsid w:val="00B62461"/>
    <w:rsid w:val="00B73623"/>
    <w:rsid w:val="00B9781C"/>
    <w:rsid w:val="00BA13C3"/>
    <w:rsid w:val="00BA5490"/>
    <w:rsid w:val="00BB33C1"/>
    <w:rsid w:val="00BC3A58"/>
    <w:rsid w:val="00C27828"/>
    <w:rsid w:val="00C27D50"/>
    <w:rsid w:val="00C349FE"/>
    <w:rsid w:val="00C43EA0"/>
    <w:rsid w:val="00C529BA"/>
    <w:rsid w:val="00C84585"/>
    <w:rsid w:val="00C850DF"/>
    <w:rsid w:val="00CC34E4"/>
    <w:rsid w:val="00CD0926"/>
    <w:rsid w:val="00CE1D02"/>
    <w:rsid w:val="00CF1D70"/>
    <w:rsid w:val="00CF28BC"/>
    <w:rsid w:val="00CF7BF9"/>
    <w:rsid w:val="00D02D70"/>
    <w:rsid w:val="00D05032"/>
    <w:rsid w:val="00D17C62"/>
    <w:rsid w:val="00D17E0F"/>
    <w:rsid w:val="00D30DE7"/>
    <w:rsid w:val="00D402DF"/>
    <w:rsid w:val="00D479E7"/>
    <w:rsid w:val="00D64AC5"/>
    <w:rsid w:val="00D666A2"/>
    <w:rsid w:val="00D86B92"/>
    <w:rsid w:val="00DB2F3C"/>
    <w:rsid w:val="00DC3243"/>
    <w:rsid w:val="00DD7E7D"/>
    <w:rsid w:val="00E24FD2"/>
    <w:rsid w:val="00E52224"/>
    <w:rsid w:val="00E728D4"/>
    <w:rsid w:val="00E77368"/>
    <w:rsid w:val="00EB0FE5"/>
    <w:rsid w:val="00EB4067"/>
    <w:rsid w:val="00EB53C8"/>
    <w:rsid w:val="00ED35B7"/>
    <w:rsid w:val="00ED585F"/>
    <w:rsid w:val="00ED69FA"/>
    <w:rsid w:val="00F47D00"/>
    <w:rsid w:val="00F77E2D"/>
    <w:rsid w:val="00FC3422"/>
    <w:rsid w:val="00FE0CBA"/>
    <w:rsid w:val="00FF2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B09B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B09BA"/>
  </w:style>
  <w:style w:type="paragraph" w:styleId="a6">
    <w:name w:val="footer"/>
    <w:basedOn w:val="a"/>
    <w:link w:val="a7"/>
    <w:uiPriority w:val="99"/>
    <w:unhideWhenUsed/>
    <w:rsid w:val="009B09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09BA"/>
  </w:style>
  <w:style w:type="paragraph" w:styleId="a8">
    <w:name w:val="Balloon Text"/>
    <w:basedOn w:val="a"/>
    <w:link w:val="a9"/>
    <w:uiPriority w:val="99"/>
    <w:semiHidden/>
    <w:unhideWhenUsed/>
    <w:rsid w:val="00C349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49FE"/>
    <w:rPr>
      <w:rFonts w:ascii="Tahoma" w:hAnsi="Tahoma" w:cs="Tahoma"/>
      <w:sz w:val="16"/>
      <w:szCs w:val="16"/>
    </w:rPr>
  </w:style>
  <w:style w:type="paragraph" w:styleId="aa">
    <w:name w:val="Normal (Web)"/>
    <w:basedOn w:val="a"/>
    <w:unhideWhenUsed/>
    <w:rsid w:val="006C5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7F3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7F3D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195798">
      <w:bodyDiv w:val="1"/>
      <w:marLeft w:val="0"/>
      <w:marRight w:val="0"/>
      <w:marTop w:val="0"/>
      <w:marBottom w:val="0"/>
      <w:divBdr>
        <w:top w:val="none" w:sz="0" w:space="0" w:color="auto"/>
        <w:left w:val="none" w:sz="0" w:space="0" w:color="auto"/>
        <w:bottom w:val="none" w:sz="0" w:space="0" w:color="auto"/>
        <w:right w:val="none" w:sz="0" w:space="0" w:color="auto"/>
      </w:divBdr>
    </w:div>
    <w:div w:id="83454072">
      <w:bodyDiv w:val="1"/>
      <w:marLeft w:val="0"/>
      <w:marRight w:val="0"/>
      <w:marTop w:val="0"/>
      <w:marBottom w:val="0"/>
      <w:divBdr>
        <w:top w:val="none" w:sz="0" w:space="0" w:color="auto"/>
        <w:left w:val="none" w:sz="0" w:space="0" w:color="auto"/>
        <w:bottom w:val="none" w:sz="0" w:space="0" w:color="auto"/>
        <w:right w:val="none" w:sz="0" w:space="0" w:color="auto"/>
      </w:divBdr>
    </w:div>
    <w:div w:id="128325612">
      <w:bodyDiv w:val="1"/>
      <w:marLeft w:val="0"/>
      <w:marRight w:val="0"/>
      <w:marTop w:val="0"/>
      <w:marBottom w:val="0"/>
      <w:divBdr>
        <w:top w:val="none" w:sz="0" w:space="0" w:color="auto"/>
        <w:left w:val="none" w:sz="0" w:space="0" w:color="auto"/>
        <w:bottom w:val="none" w:sz="0" w:space="0" w:color="auto"/>
        <w:right w:val="none" w:sz="0" w:space="0" w:color="auto"/>
      </w:divBdr>
    </w:div>
    <w:div w:id="198516529">
      <w:bodyDiv w:val="1"/>
      <w:marLeft w:val="0"/>
      <w:marRight w:val="0"/>
      <w:marTop w:val="0"/>
      <w:marBottom w:val="0"/>
      <w:divBdr>
        <w:top w:val="none" w:sz="0" w:space="0" w:color="auto"/>
        <w:left w:val="none" w:sz="0" w:space="0" w:color="auto"/>
        <w:bottom w:val="none" w:sz="0" w:space="0" w:color="auto"/>
        <w:right w:val="none" w:sz="0" w:space="0" w:color="auto"/>
      </w:divBdr>
    </w:div>
    <w:div w:id="207685351">
      <w:bodyDiv w:val="1"/>
      <w:marLeft w:val="0"/>
      <w:marRight w:val="0"/>
      <w:marTop w:val="0"/>
      <w:marBottom w:val="0"/>
      <w:divBdr>
        <w:top w:val="none" w:sz="0" w:space="0" w:color="auto"/>
        <w:left w:val="none" w:sz="0" w:space="0" w:color="auto"/>
        <w:bottom w:val="none" w:sz="0" w:space="0" w:color="auto"/>
        <w:right w:val="none" w:sz="0" w:space="0" w:color="auto"/>
      </w:divBdr>
    </w:div>
    <w:div w:id="288243815">
      <w:bodyDiv w:val="1"/>
      <w:marLeft w:val="0"/>
      <w:marRight w:val="0"/>
      <w:marTop w:val="0"/>
      <w:marBottom w:val="0"/>
      <w:divBdr>
        <w:top w:val="none" w:sz="0" w:space="0" w:color="auto"/>
        <w:left w:val="none" w:sz="0" w:space="0" w:color="auto"/>
        <w:bottom w:val="none" w:sz="0" w:space="0" w:color="auto"/>
        <w:right w:val="none" w:sz="0" w:space="0" w:color="auto"/>
      </w:divBdr>
    </w:div>
    <w:div w:id="426845969">
      <w:bodyDiv w:val="1"/>
      <w:marLeft w:val="0"/>
      <w:marRight w:val="0"/>
      <w:marTop w:val="0"/>
      <w:marBottom w:val="0"/>
      <w:divBdr>
        <w:top w:val="none" w:sz="0" w:space="0" w:color="auto"/>
        <w:left w:val="none" w:sz="0" w:space="0" w:color="auto"/>
        <w:bottom w:val="none" w:sz="0" w:space="0" w:color="auto"/>
        <w:right w:val="none" w:sz="0" w:space="0" w:color="auto"/>
      </w:divBdr>
    </w:div>
    <w:div w:id="475531894">
      <w:bodyDiv w:val="1"/>
      <w:marLeft w:val="0"/>
      <w:marRight w:val="0"/>
      <w:marTop w:val="0"/>
      <w:marBottom w:val="0"/>
      <w:divBdr>
        <w:top w:val="none" w:sz="0" w:space="0" w:color="auto"/>
        <w:left w:val="none" w:sz="0" w:space="0" w:color="auto"/>
        <w:bottom w:val="none" w:sz="0" w:space="0" w:color="auto"/>
        <w:right w:val="none" w:sz="0" w:space="0" w:color="auto"/>
      </w:divBdr>
    </w:div>
    <w:div w:id="520978348">
      <w:bodyDiv w:val="1"/>
      <w:marLeft w:val="0"/>
      <w:marRight w:val="0"/>
      <w:marTop w:val="0"/>
      <w:marBottom w:val="0"/>
      <w:divBdr>
        <w:top w:val="none" w:sz="0" w:space="0" w:color="auto"/>
        <w:left w:val="none" w:sz="0" w:space="0" w:color="auto"/>
        <w:bottom w:val="none" w:sz="0" w:space="0" w:color="auto"/>
        <w:right w:val="none" w:sz="0" w:space="0" w:color="auto"/>
      </w:divBdr>
    </w:div>
    <w:div w:id="770275314">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49636119">
      <w:bodyDiv w:val="1"/>
      <w:marLeft w:val="0"/>
      <w:marRight w:val="0"/>
      <w:marTop w:val="0"/>
      <w:marBottom w:val="0"/>
      <w:divBdr>
        <w:top w:val="none" w:sz="0" w:space="0" w:color="auto"/>
        <w:left w:val="none" w:sz="0" w:space="0" w:color="auto"/>
        <w:bottom w:val="none" w:sz="0" w:space="0" w:color="auto"/>
        <w:right w:val="none" w:sz="0" w:space="0" w:color="auto"/>
      </w:divBdr>
    </w:div>
    <w:div w:id="859900753">
      <w:bodyDiv w:val="1"/>
      <w:marLeft w:val="0"/>
      <w:marRight w:val="0"/>
      <w:marTop w:val="0"/>
      <w:marBottom w:val="0"/>
      <w:divBdr>
        <w:top w:val="none" w:sz="0" w:space="0" w:color="auto"/>
        <w:left w:val="none" w:sz="0" w:space="0" w:color="auto"/>
        <w:bottom w:val="none" w:sz="0" w:space="0" w:color="auto"/>
        <w:right w:val="none" w:sz="0" w:space="0" w:color="auto"/>
      </w:divBdr>
    </w:div>
    <w:div w:id="866679822">
      <w:bodyDiv w:val="1"/>
      <w:marLeft w:val="0"/>
      <w:marRight w:val="0"/>
      <w:marTop w:val="0"/>
      <w:marBottom w:val="0"/>
      <w:divBdr>
        <w:top w:val="none" w:sz="0" w:space="0" w:color="auto"/>
        <w:left w:val="none" w:sz="0" w:space="0" w:color="auto"/>
        <w:bottom w:val="none" w:sz="0" w:space="0" w:color="auto"/>
        <w:right w:val="none" w:sz="0" w:space="0" w:color="auto"/>
      </w:divBdr>
    </w:div>
    <w:div w:id="901217889">
      <w:bodyDiv w:val="1"/>
      <w:marLeft w:val="0"/>
      <w:marRight w:val="0"/>
      <w:marTop w:val="0"/>
      <w:marBottom w:val="0"/>
      <w:divBdr>
        <w:top w:val="none" w:sz="0" w:space="0" w:color="auto"/>
        <w:left w:val="none" w:sz="0" w:space="0" w:color="auto"/>
        <w:bottom w:val="none" w:sz="0" w:space="0" w:color="auto"/>
        <w:right w:val="none" w:sz="0" w:space="0" w:color="auto"/>
      </w:divBdr>
    </w:div>
    <w:div w:id="914362330">
      <w:bodyDiv w:val="1"/>
      <w:marLeft w:val="0"/>
      <w:marRight w:val="0"/>
      <w:marTop w:val="0"/>
      <w:marBottom w:val="0"/>
      <w:divBdr>
        <w:top w:val="none" w:sz="0" w:space="0" w:color="auto"/>
        <w:left w:val="none" w:sz="0" w:space="0" w:color="auto"/>
        <w:bottom w:val="none" w:sz="0" w:space="0" w:color="auto"/>
        <w:right w:val="none" w:sz="0" w:space="0" w:color="auto"/>
      </w:divBdr>
    </w:div>
    <w:div w:id="1013341496">
      <w:bodyDiv w:val="1"/>
      <w:marLeft w:val="0"/>
      <w:marRight w:val="0"/>
      <w:marTop w:val="0"/>
      <w:marBottom w:val="0"/>
      <w:divBdr>
        <w:top w:val="none" w:sz="0" w:space="0" w:color="auto"/>
        <w:left w:val="none" w:sz="0" w:space="0" w:color="auto"/>
        <w:bottom w:val="none" w:sz="0" w:space="0" w:color="auto"/>
        <w:right w:val="none" w:sz="0" w:space="0" w:color="auto"/>
      </w:divBdr>
    </w:div>
    <w:div w:id="1024163238">
      <w:bodyDiv w:val="1"/>
      <w:marLeft w:val="0"/>
      <w:marRight w:val="0"/>
      <w:marTop w:val="0"/>
      <w:marBottom w:val="0"/>
      <w:divBdr>
        <w:top w:val="none" w:sz="0" w:space="0" w:color="auto"/>
        <w:left w:val="none" w:sz="0" w:space="0" w:color="auto"/>
        <w:bottom w:val="none" w:sz="0" w:space="0" w:color="auto"/>
        <w:right w:val="none" w:sz="0" w:space="0" w:color="auto"/>
      </w:divBdr>
    </w:div>
    <w:div w:id="1077359304">
      <w:bodyDiv w:val="1"/>
      <w:marLeft w:val="0"/>
      <w:marRight w:val="0"/>
      <w:marTop w:val="0"/>
      <w:marBottom w:val="0"/>
      <w:divBdr>
        <w:top w:val="none" w:sz="0" w:space="0" w:color="auto"/>
        <w:left w:val="none" w:sz="0" w:space="0" w:color="auto"/>
        <w:bottom w:val="none" w:sz="0" w:space="0" w:color="auto"/>
        <w:right w:val="none" w:sz="0" w:space="0" w:color="auto"/>
      </w:divBdr>
    </w:div>
    <w:div w:id="1212958409">
      <w:bodyDiv w:val="1"/>
      <w:marLeft w:val="0"/>
      <w:marRight w:val="0"/>
      <w:marTop w:val="0"/>
      <w:marBottom w:val="0"/>
      <w:divBdr>
        <w:top w:val="none" w:sz="0" w:space="0" w:color="auto"/>
        <w:left w:val="none" w:sz="0" w:space="0" w:color="auto"/>
        <w:bottom w:val="none" w:sz="0" w:space="0" w:color="auto"/>
        <w:right w:val="none" w:sz="0" w:space="0" w:color="auto"/>
      </w:divBdr>
    </w:div>
    <w:div w:id="1262224607">
      <w:bodyDiv w:val="1"/>
      <w:marLeft w:val="0"/>
      <w:marRight w:val="0"/>
      <w:marTop w:val="0"/>
      <w:marBottom w:val="0"/>
      <w:divBdr>
        <w:top w:val="none" w:sz="0" w:space="0" w:color="auto"/>
        <w:left w:val="none" w:sz="0" w:space="0" w:color="auto"/>
        <w:bottom w:val="none" w:sz="0" w:space="0" w:color="auto"/>
        <w:right w:val="none" w:sz="0" w:space="0" w:color="auto"/>
      </w:divBdr>
    </w:div>
    <w:div w:id="1360933093">
      <w:bodyDiv w:val="1"/>
      <w:marLeft w:val="0"/>
      <w:marRight w:val="0"/>
      <w:marTop w:val="0"/>
      <w:marBottom w:val="0"/>
      <w:divBdr>
        <w:top w:val="none" w:sz="0" w:space="0" w:color="auto"/>
        <w:left w:val="none" w:sz="0" w:space="0" w:color="auto"/>
        <w:bottom w:val="none" w:sz="0" w:space="0" w:color="auto"/>
        <w:right w:val="none" w:sz="0" w:space="0" w:color="auto"/>
      </w:divBdr>
    </w:div>
    <w:div w:id="1366100129">
      <w:bodyDiv w:val="1"/>
      <w:marLeft w:val="0"/>
      <w:marRight w:val="0"/>
      <w:marTop w:val="0"/>
      <w:marBottom w:val="0"/>
      <w:divBdr>
        <w:top w:val="none" w:sz="0" w:space="0" w:color="auto"/>
        <w:left w:val="none" w:sz="0" w:space="0" w:color="auto"/>
        <w:bottom w:val="none" w:sz="0" w:space="0" w:color="auto"/>
        <w:right w:val="none" w:sz="0" w:space="0" w:color="auto"/>
      </w:divBdr>
    </w:div>
    <w:div w:id="1610239336">
      <w:bodyDiv w:val="1"/>
      <w:marLeft w:val="0"/>
      <w:marRight w:val="0"/>
      <w:marTop w:val="0"/>
      <w:marBottom w:val="0"/>
      <w:divBdr>
        <w:top w:val="none" w:sz="0" w:space="0" w:color="auto"/>
        <w:left w:val="none" w:sz="0" w:space="0" w:color="auto"/>
        <w:bottom w:val="none" w:sz="0" w:space="0" w:color="auto"/>
        <w:right w:val="none" w:sz="0" w:space="0" w:color="auto"/>
      </w:divBdr>
    </w:div>
    <w:div w:id="1683320016">
      <w:bodyDiv w:val="1"/>
      <w:marLeft w:val="0"/>
      <w:marRight w:val="0"/>
      <w:marTop w:val="0"/>
      <w:marBottom w:val="0"/>
      <w:divBdr>
        <w:top w:val="none" w:sz="0" w:space="0" w:color="auto"/>
        <w:left w:val="none" w:sz="0" w:space="0" w:color="auto"/>
        <w:bottom w:val="none" w:sz="0" w:space="0" w:color="auto"/>
        <w:right w:val="none" w:sz="0" w:space="0" w:color="auto"/>
      </w:divBdr>
    </w:div>
    <w:div w:id="1783501073">
      <w:bodyDiv w:val="1"/>
      <w:marLeft w:val="0"/>
      <w:marRight w:val="0"/>
      <w:marTop w:val="0"/>
      <w:marBottom w:val="0"/>
      <w:divBdr>
        <w:top w:val="none" w:sz="0" w:space="0" w:color="auto"/>
        <w:left w:val="none" w:sz="0" w:space="0" w:color="auto"/>
        <w:bottom w:val="none" w:sz="0" w:space="0" w:color="auto"/>
        <w:right w:val="none" w:sz="0" w:space="0" w:color="auto"/>
      </w:divBdr>
    </w:div>
    <w:div w:id="1953395624">
      <w:bodyDiv w:val="1"/>
      <w:marLeft w:val="0"/>
      <w:marRight w:val="0"/>
      <w:marTop w:val="0"/>
      <w:marBottom w:val="0"/>
      <w:divBdr>
        <w:top w:val="none" w:sz="0" w:space="0" w:color="auto"/>
        <w:left w:val="none" w:sz="0" w:space="0" w:color="auto"/>
        <w:bottom w:val="none" w:sz="0" w:space="0" w:color="auto"/>
        <w:right w:val="none" w:sz="0" w:space="0" w:color="auto"/>
      </w:divBdr>
    </w:div>
    <w:div w:id="19940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DEFAD-17DA-44FA-A1D1-88BB6B43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7</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86</cp:revision>
  <cp:lastPrinted>2013-01-29T11:42:00Z</cp:lastPrinted>
  <dcterms:created xsi:type="dcterms:W3CDTF">2012-12-04T08:56:00Z</dcterms:created>
  <dcterms:modified xsi:type="dcterms:W3CDTF">2013-09-19T11:12:00Z</dcterms:modified>
</cp:coreProperties>
</file>