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EA" w:rsidRDefault="00B322EA" w:rsidP="009E1CA8">
      <w:pPr>
        <w:jc w:val="center"/>
        <w:rPr>
          <w:rFonts w:ascii="Times New Roman" w:hAnsi="Times New Roman"/>
          <w:sz w:val="24"/>
          <w:szCs w:val="24"/>
        </w:rPr>
      </w:pPr>
      <w:r w:rsidRPr="009E1CA8">
        <w:rPr>
          <w:rFonts w:ascii="Times New Roman" w:hAnsi="Times New Roman"/>
          <w:sz w:val="24"/>
          <w:szCs w:val="24"/>
        </w:rP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8  VIII вида г. Кургана»</w:t>
      </w:r>
    </w:p>
    <w:p w:rsidR="00B322EA" w:rsidRDefault="00B322EA" w:rsidP="009E1CA8">
      <w:pPr>
        <w:jc w:val="center"/>
        <w:rPr>
          <w:rFonts w:ascii="Times New Roman" w:hAnsi="Times New Roman"/>
          <w:sz w:val="24"/>
          <w:szCs w:val="24"/>
        </w:rPr>
      </w:pPr>
    </w:p>
    <w:p w:rsidR="00B322EA" w:rsidRDefault="00B322EA" w:rsidP="009E1CA8">
      <w:pPr>
        <w:jc w:val="center"/>
        <w:rPr>
          <w:rFonts w:ascii="Times New Roman" w:hAnsi="Times New Roman"/>
          <w:sz w:val="24"/>
          <w:szCs w:val="24"/>
        </w:rPr>
      </w:pPr>
    </w:p>
    <w:p w:rsidR="00B322EA" w:rsidRDefault="00B322EA" w:rsidP="009E1CA8">
      <w:pPr>
        <w:ind w:left="1985"/>
        <w:rPr>
          <w:rFonts w:ascii="Times New Roman" w:hAnsi="Times New Roman"/>
          <w:sz w:val="52"/>
          <w:szCs w:val="52"/>
        </w:rPr>
      </w:pPr>
      <w:r>
        <w:rPr>
          <w:rFonts w:ascii="Times New Roman" w:hAnsi="Times New Roman"/>
          <w:sz w:val="52"/>
          <w:szCs w:val="52"/>
        </w:rPr>
        <w:t xml:space="preserve">      </w:t>
      </w:r>
    </w:p>
    <w:p w:rsidR="00B322EA" w:rsidRDefault="00B322EA" w:rsidP="009E1CA8">
      <w:pPr>
        <w:ind w:left="1985"/>
        <w:rPr>
          <w:rFonts w:ascii="Times New Roman" w:hAnsi="Times New Roman"/>
          <w:sz w:val="52"/>
          <w:szCs w:val="52"/>
        </w:rPr>
      </w:pPr>
    </w:p>
    <w:p w:rsidR="00B322EA" w:rsidRDefault="00B322EA" w:rsidP="009E1CA8">
      <w:pPr>
        <w:ind w:left="1985"/>
        <w:rPr>
          <w:rFonts w:ascii="Times New Roman" w:hAnsi="Times New Roman"/>
          <w:sz w:val="52"/>
          <w:szCs w:val="52"/>
        </w:rPr>
      </w:pPr>
    </w:p>
    <w:p w:rsidR="00B322EA" w:rsidRDefault="00B322EA" w:rsidP="009E1CA8">
      <w:pPr>
        <w:ind w:left="1985"/>
        <w:rPr>
          <w:rFonts w:ascii="Times New Roman" w:hAnsi="Times New Roman"/>
          <w:sz w:val="52"/>
          <w:szCs w:val="52"/>
        </w:rPr>
      </w:pPr>
      <w:r>
        <w:rPr>
          <w:rFonts w:ascii="Times New Roman" w:hAnsi="Times New Roman"/>
          <w:sz w:val="52"/>
          <w:szCs w:val="52"/>
        </w:rPr>
        <w:t xml:space="preserve">         Урок музыки</w:t>
      </w:r>
      <w:r w:rsidRPr="009E1CA8">
        <w:rPr>
          <w:rFonts w:ascii="Times New Roman" w:hAnsi="Times New Roman"/>
          <w:sz w:val="52"/>
          <w:szCs w:val="52"/>
        </w:rPr>
        <w:t xml:space="preserve"> </w:t>
      </w:r>
    </w:p>
    <w:p w:rsidR="00B322EA" w:rsidRPr="009E1CA8" w:rsidRDefault="00B322EA" w:rsidP="009E1CA8">
      <w:pPr>
        <w:rPr>
          <w:rFonts w:ascii="Times New Roman" w:hAnsi="Times New Roman"/>
          <w:sz w:val="52"/>
          <w:szCs w:val="52"/>
        </w:rPr>
      </w:pPr>
      <w:r>
        <w:rPr>
          <w:rFonts w:ascii="Times New Roman" w:hAnsi="Times New Roman"/>
          <w:sz w:val="52"/>
          <w:szCs w:val="52"/>
        </w:rPr>
        <w:t xml:space="preserve">      </w:t>
      </w:r>
      <w:r w:rsidRPr="009E1CA8">
        <w:rPr>
          <w:rFonts w:ascii="Times New Roman" w:hAnsi="Times New Roman"/>
          <w:sz w:val="52"/>
          <w:szCs w:val="52"/>
        </w:rPr>
        <w:t>«Музыкальные инструменты России»</w:t>
      </w:r>
    </w:p>
    <w:p w:rsidR="00B322EA" w:rsidRDefault="00B322EA" w:rsidP="009E1CA8">
      <w:pPr>
        <w:jc w:val="center"/>
        <w:rPr>
          <w:rFonts w:ascii="Times New Roman" w:hAnsi="Times New Roman"/>
          <w:sz w:val="28"/>
          <w:szCs w:val="28"/>
        </w:rPr>
      </w:pPr>
      <w:r>
        <w:rPr>
          <w:rFonts w:ascii="Times New Roman" w:hAnsi="Times New Roman"/>
          <w:sz w:val="52"/>
          <w:szCs w:val="52"/>
        </w:rPr>
        <w:t>(</w:t>
      </w:r>
      <w:r w:rsidRPr="009E1CA8">
        <w:rPr>
          <w:rFonts w:ascii="Times New Roman" w:hAnsi="Times New Roman"/>
          <w:sz w:val="52"/>
          <w:szCs w:val="52"/>
        </w:rPr>
        <w:t>5 класс</w:t>
      </w:r>
      <w:r>
        <w:rPr>
          <w:rFonts w:ascii="Times New Roman" w:hAnsi="Times New Roman"/>
          <w:sz w:val="52"/>
          <w:szCs w:val="52"/>
        </w:rPr>
        <w:t>)</w:t>
      </w:r>
    </w:p>
    <w:p w:rsidR="00B322EA" w:rsidRDefault="00B322EA" w:rsidP="009E1CA8">
      <w:pPr>
        <w:jc w:val="right"/>
        <w:rPr>
          <w:rFonts w:ascii="Times New Roman" w:hAnsi="Times New Roman"/>
          <w:sz w:val="28"/>
          <w:szCs w:val="28"/>
        </w:rPr>
      </w:pPr>
    </w:p>
    <w:p w:rsidR="00B322EA" w:rsidRDefault="00B322EA" w:rsidP="009E1CA8">
      <w:pPr>
        <w:jc w:val="right"/>
        <w:rPr>
          <w:rFonts w:ascii="Times New Roman" w:hAnsi="Times New Roman"/>
          <w:sz w:val="28"/>
          <w:szCs w:val="28"/>
        </w:rPr>
      </w:pPr>
    </w:p>
    <w:p w:rsidR="00B322EA" w:rsidRPr="009E1CA8" w:rsidRDefault="00B322EA" w:rsidP="009E1CA8">
      <w:pPr>
        <w:jc w:val="right"/>
        <w:rPr>
          <w:rFonts w:ascii="Times New Roman" w:hAnsi="Times New Roman"/>
          <w:sz w:val="28"/>
          <w:szCs w:val="28"/>
        </w:rPr>
      </w:pPr>
      <w:r w:rsidRPr="009E1CA8">
        <w:rPr>
          <w:rFonts w:ascii="Times New Roman" w:hAnsi="Times New Roman"/>
          <w:sz w:val="28"/>
          <w:szCs w:val="28"/>
        </w:rPr>
        <w:t>Составил</w:t>
      </w:r>
    </w:p>
    <w:p w:rsidR="00B322EA" w:rsidRPr="009E1CA8" w:rsidRDefault="00B322EA" w:rsidP="009E1CA8">
      <w:pPr>
        <w:jc w:val="right"/>
        <w:rPr>
          <w:rFonts w:ascii="Times New Roman" w:hAnsi="Times New Roman"/>
          <w:sz w:val="28"/>
          <w:szCs w:val="28"/>
        </w:rPr>
      </w:pPr>
      <w:r w:rsidRPr="009E1CA8">
        <w:rPr>
          <w:rFonts w:ascii="Times New Roman" w:hAnsi="Times New Roman"/>
          <w:sz w:val="28"/>
          <w:szCs w:val="28"/>
        </w:rPr>
        <w:t>учитель музыки</w:t>
      </w:r>
    </w:p>
    <w:p w:rsidR="00B322EA" w:rsidRPr="009E1CA8" w:rsidRDefault="00B322EA" w:rsidP="009E1CA8">
      <w:pPr>
        <w:jc w:val="right"/>
        <w:rPr>
          <w:rFonts w:ascii="Times New Roman" w:hAnsi="Times New Roman"/>
          <w:sz w:val="28"/>
          <w:szCs w:val="28"/>
        </w:rPr>
      </w:pPr>
      <w:r w:rsidRPr="009E1CA8">
        <w:rPr>
          <w:rFonts w:ascii="Times New Roman" w:hAnsi="Times New Roman"/>
          <w:sz w:val="28"/>
          <w:szCs w:val="28"/>
        </w:rPr>
        <w:t>Марков В.П.</w:t>
      </w:r>
    </w:p>
    <w:p w:rsidR="00B322EA" w:rsidRDefault="00B322EA" w:rsidP="009E1CA8">
      <w:pPr>
        <w:jc w:val="center"/>
        <w:rPr>
          <w:rFonts w:ascii="Times New Roman" w:hAnsi="Times New Roman"/>
          <w:sz w:val="52"/>
          <w:szCs w:val="52"/>
        </w:rPr>
      </w:pPr>
    </w:p>
    <w:p w:rsidR="00B322EA" w:rsidRDefault="00B322EA" w:rsidP="009E1CA8">
      <w:pPr>
        <w:jc w:val="center"/>
        <w:rPr>
          <w:rFonts w:ascii="Times New Roman" w:hAnsi="Times New Roman"/>
          <w:sz w:val="52"/>
          <w:szCs w:val="52"/>
        </w:rPr>
      </w:pPr>
    </w:p>
    <w:p w:rsidR="00B322EA" w:rsidRDefault="00B322EA" w:rsidP="009E1CA8">
      <w:pPr>
        <w:jc w:val="center"/>
        <w:rPr>
          <w:rFonts w:ascii="Times New Roman" w:hAnsi="Times New Roman"/>
          <w:sz w:val="52"/>
          <w:szCs w:val="52"/>
        </w:rPr>
      </w:pPr>
    </w:p>
    <w:p w:rsidR="00B322EA" w:rsidRPr="009E1CA8" w:rsidRDefault="00B322EA" w:rsidP="009E1CA8">
      <w:pPr>
        <w:jc w:val="center"/>
        <w:rPr>
          <w:rFonts w:ascii="Times New Roman" w:hAnsi="Times New Roman"/>
          <w:sz w:val="28"/>
          <w:szCs w:val="28"/>
        </w:rPr>
      </w:pPr>
      <w:r w:rsidRPr="009E1CA8">
        <w:rPr>
          <w:rFonts w:ascii="Times New Roman" w:hAnsi="Times New Roman"/>
          <w:sz w:val="28"/>
          <w:szCs w:val="28"/>
        </w:rPr>
        <w:t>Курган, 2013</w:t>
      </w:r>
    </w:p>
    <w:p w:rsidR="00B322EA" w:rsidRDefault="00B322EA" w:rsidP="009E1CA8">
      <w:pPr>
        <w:jc w:val="center"/>
        <w:rPr>
          <w:rFonts w:ascii="Times New Roman" w:hAnsi="Times New Roman"/>
          <w:sz w:val="24"/>
          <w:szCs w:val="24"/>
        </w:rPr>
      </w:pPr>
    </w:p>
    <w:p w:rsidR="00B322EA" w:rsidRDefault="00B322EA" w:rsidP="009E1CA8">
      <w:pPr>
        <w:jc w:val="center"/>
        <w:rPr>
          <w:rFonts w:ascii="Times New Roman" w:hAnsi="Times New Roman"/>
          <w:sz w:val="24"/>
          <w:szCs w:val="24"/>
        </w:rPr>
      </w:pPr>
    </w:p>
    <w:p w:rsidR="00B322EA" w:rsidRPr="009E1CA8" w:rsidRDefault="00B322EA" w:rsidP="006D030B">
      <w:pPr>
        <w:ind w:left="1985"/>
        <w:rPr>
          <w:rFonts w:ascii="Times New Roman" w:hAnsi="Times New Roman"/>
          <w:sz w:val="28"/>
          <w:szCs w:val="28"/>
        </w:rPr>
      </w:pPr>
      <w:r w:rsidRPr="009E1CA8">
        <w:rPr>
          <w:rFonts w:ascii="Times New Roman" w:hAnsi="Times New Roman"/>
          <w:sz w:val="28"/>
          <w:szCs w:val="28"/>
        </w:rPr>
        <w:t>Конспект урока для 5 класса</w:t>
      </w:r>
    </w:p>
    <w:p w:rsidR="00B322EA" w:rsidRPr="009E1CA8" w:rsidRDefault="00B322EA" w:rsidP="006D030B">
      <w:pPr>
        <w:ind w:left="993"/>
        <w:rPr>
          <w:rFonts w:ascii="Times New Roman" w:hAnsi="Times New Roman"/>
          <w:sz w:val="28"/>
          <w:szCs w:val="28"/>
        </w:rPr>
      </w:pPr>
      <w:r w:rsidRPr="009E1CA8">
        <w:rPr>
          <w:rFonts w:ascii="Times New Roman" w:hAnsi="Times New Roman"/>
          <w:sz w:val="28"/>
          <w:szCs w:val="28"/>
        </w:rPr>
        <w:t>по теме «Музыкальные инструменты России»</w:t>
      </w:r>
    </w:p>
    <w:p w:rsidR="00B322EA" w:rsidRPr="009E1CA8" w:rsidRDefault="00B322EA" w:rsidP="006D030B">
      <w:pPr>
        <w:rPr>
          <w:rFonts w:ascii="Times New Roman" w:hAnsi="Times New Roman"/>
          <w:sz w:val="28"/>
          <w:szCs w:val="28"/>
        </w:rPr>
      </w:pPr>
    </w:p>
    <w:p w:rsidR="00B322EA" w:rsidRPr="009E1CA8" w:rsidRDefault="00B322EA" w:rsidP="006D030B">
      <w:pPr>
        <w:jc w:val="both"/>
        <w:rPr>
          <w:rFonts w:ascii="Times New Roman" w:hAnsi="Times New Roman"/>
          <w:sz w:val="28"/>
          <w:szCs w:val="28"/>
        </w:rPr>
      </w:pPr>
      <w:r w:rsidRPr="009E1CA8">
        <w:rPr>
          <w:rFonts w:ascii="Times New Roman" w:hAnsi="Times New Roman"/>
          <w:b/>
          <w:sz w:val="28"/>
          <w:szCs w:val="28"/>
        </w:rPr>
        <w:t xml:space="preserve">Цель: </w:t>
      </w:r>
      <w:r w:rsidRPr="009E1CA8">
        <w:rPr>
          <w:rFonts w:ascii="Times New Roman" w:hAnsi="Times New Roman"/>
          <w:sz w:val="28"/>
          <w:szCs w:val="28"/>
        </w:rPr>
        <w:t>формирование музыкальной культуры обучающихся с помощью средств народной музыки.</w:t>
      </w:r>
    </w:p>
    <w:p w:rsidR="00B322EA" w:rsidRPr="009E1CA8" w:rsidRDefault="00B322EA" w:rsidP="006D030B">
      <w:pPr>
        <w:jc w:val="both"/>
        <w:rPr>
          <w:rFonts w:ascii="Times New Roman" w:hAnsi="Times New Roman"/>
          <w:sz w:val="28"/>
          <w:szCs w:val="28"/>
        </w:rPr>
      </w:pPr>
      <w:r w:rsidRPr="009E1CA8">
        <w:rPr>
          <w:rFonts w:ascii="Times New Roman" w:hAnsi="Times New Roman"/>
          <w:b/>
          <w:sz w:val="28"/>
          <w:szCs w:val="28"/>
        </w:rPr>
        <w:t>Задачи</w:t>
      </w:r>
      <w:r w:rsidRPr="009E1CA8">
        <w:rPr>
          <w:rFonts w:ascii="Times New Roman" w:hAnsi="Times New Roman"/>
          <w:sz w:val="28"/>
          <w:szCs w:val="28"/>
        </w:rPr>
        <w:t>: 1) формировать знания об истории создания русских народных инструментов (домра, балалайка).</w:t>
      </w:r>
    </w:p>
    <w:p w:rsidR="00B322EA" w:rsidRPr="009E1CA8" w:rsidRDefault="00B322EA" w:rsidP="006D030B">
      <w:pPr>
        <w:jc w:val="both"/>
        <w:rPr>
          <w:rFonts w:ascii="Times New Roman" w:hAnsi="Times New Roman"/>
          <w:sz w:val="28"/>
          <w:szCs w:val="28"/>
        </w:rPr>
      </w:pPr>
      <w:r w:rsidRPr="009E1CA8">
        <w:rPr>
          <w:rFonts w:ascii="Times New Roman" w:hAnsi="Times New Roman"/>
          <w:sz w:val="28"/>
          <w:szCs w:val="28"/>
        </w:rPr>
        <w:t>2) Совершенствовать певческие и исполнительные навыки, развивать чувство ритма, тембра, интонации и строя.</w:t>
      </w:r>
    </w:p>
    <w:p w:rsidR="00B322EA" w:rsidRPr="009E1CA8" w:rsidRDefault="00B322EA" w:rsidP="006D030B">
      <w:pPr>
        <w:jc w:val="both"/>
        <w:rPr>
          <w:rFonts w:ascii="Times New Roman" w:hAnsi="Times New Roman"/>
          <w:sz w:val="28"/>
          <w:szCs w:val="28"/>
        </w:rPr>
      </w:pPr>
      <w:r w:rsidRPr="009E1CA8">
        <w:rPr>
          <w:rFonts w:ascii="Times New Roman" w:hAnsi="Times New Roman"/>
          <w:sz w:val="28"/>
          <w:szCs w:val="28"/>
        </w:rPr>
        <w:t>3) Содействовать приобретению навыков искреннего, глубокого и свободного обращения с окружающими. Воспитать любовь и интерес к народной музыке и народным инструментам.</w:t>
      </w:r>
    </w:p>
    <w:p w:rsidR="00B322EA" w:rsidRPr="009E1CA8" w:rsidRDefault="00B322EA" w:rsidP="006D030B">
      <w:pPr>
        <w:jc w:val="both"/>
        <w:rPr>
          <w:rFonts w:ascii="Times New Roman" w:hAnsi="Times New Roman"/>
          <w:sz w:val="28"/>
          <w:szCs w:val="28"/>
        </w:rPr>
      </w:pPr>
      <w:r w:rsidRPr="009E1CA8">
        <w:rPr>
          <w:rFonts w:ascii="Times New Roman" w:hAnsi="Times New Roman"/>
          <w:b/>
          <w:sz w:val="28"/>
          <w:szCs w:val="28"/>
        </w:rPr>
        <w:t>Структура урока</w:t>
      </w:r>
      <w:r w:rsidRPr="009E1CA8">
        <w:rPr>
          <w:rFonts w:ascii="Times New Roman" w:hAnsi="Times New Roman"/>
          <w:b/>
          <w:sz w:val="28"/>
          <w:szCs w:val="28"/>
          <w:lang w:val="en-US"/>
        </w:rPr>
        <w:t>:</w:t>
      </w:r>
    </w:p>
    <w:p w:rsidR="00B322EA" w:rsidRPr="009E1CA8" w:rsidRDefault="00B322EA" w:rsidP="00150D7D">
      <w:pPr>
        <w:pStyle w:val="ListParagraph"/>
        <w:numPr>
          <w:ilvl w:val="0"/>
          <w:numId w:val="1"/>
        </w:numPr>
        <w:jc w:val="both"/>
        <w:rPr>
          <w:rFonts w:ascii="Times New Roman" w:hAnsi="Times New Roman"/>
          <w:sz w:val="28"/>
          <w:szCs w:val="28"/>
        </w:rPr>
      </w:pPr>
      <w:r w:rsidRPr="009E1CA8">
        <w:rPr>
          <w:rFonts w:ascii="Times New Roman" w:hAnsi="Times New Roman"/>
          <w:sz w:val="28"/>
          <w:szCs w:val="28"/>
        </w:rPr>
        <w:t>Оргмомент (3 мин.)</w:t>
      </w:r>
    </w:p>
    <w:p w:rsidR="00B322EA" w:rsidRPr="009E1CA8" w:rsidRDefault="00B322EA" w:rsidP="00150D7D">
      <w:pPr>
        <w:pStyle w:val="ListParagraph"/>
        <w:numPr>
          <w:ilvl w:val="0"/>
          <w:numId w:val="1"/>
        </w:numPr>
        <w:jc w:val="both"/>
        <w:rPr>
          <w:rFonts w:ascii="Times New Roman" w:hAnsi="Times New Roman"/>
          <w:sz w:val="28"/>
          <w:szCs w:val="28"/>
        </w:rPr>
      </w:pPr>
      <w:r w:rsidRPr="009E1CA8">
        <w:rPr>
          <w:rFonts w:ascii="Times New Roman" w:hAnsi="Times New Roman"/>
          <w:sz w:val="28"/>
          <w:szCs w:val="28"/>
        </w:rPr>
        <w:t>Сообщение нового материала (20мин.)</w:t>
      </w:r>
    </w:p>
    <w:p w:rsidR="00B322EA" w:rsidRPr="009E1CA8" w:rsidRDefault="00B322EA" w:rsidP="00150D7D">
      <w:pPr>
        <w:pStyle w:val="ListParagraph"/>
        <w:numPr>
          <w:ilvl w:val="0"/>
          <w:numId w:val="1"/>
        </w:numPr>
        <w:jc w:val="both"/>
        <w:rPr>
          <w:rFonts w:ascii="Times New Roman" w:hAnsi="Times New Roman"/>
          <w:sz w:val="28"/>
          <w:szCs w:val="28"/>
        </w:rPr>
      </w:pPr>
      <w:r w:rsidRPr="009E1CA8">
        <w:rPr>
          <w:rFonts w:ascii="Times New Roman" w:hAnsi="Times New Roman"/>
          <w:sz w:val="28"/>
          <w:szCs w:val="28"/>
        </w:rPr>
        <w:t>Вокально-хоровая работа (10 мин.)</w:t>
      </w:r>
    </w:p>
    <w:p w:rsidR="00B322EA" w:rsidRPr="009E1CA8" w:rsidRDefault="00B322EA" w:rsidP="00150D7D">
      <w:pPr>
        <w:pStyle w:val="ListParagraph"/>
        <w:numPr>
          <w:ilvl w:val="0"/>
          <w:numId w:val="1"/>
        </w:numPr>
        <w:jc w:val="both"/>
        <w:rPr>
          <w:rFonts w:ascii="Times New Roman" w:hAnsi="Times New Roman"/>
          <w:sz w:val="28"/>
          <w:szCs w:val="28"/>
        </w:rPr>
      </w:pPr>
      <w:r w:rsidRPr="009E1CA8">
        <w:rPr>
          <w:rFonts w:ascii="Times New Roman" w:hAnsi="Times New Roman"/>
          <w:sz w:val="28"/>
          <w:szCs w:val="28"/>
        </w:rPr>
        <w:t>Закрепление материала (5мин.)</w:t>
      </w:r>
    </w:p>
    <w:p w:rsidR="00B322EA" w:rsidRPr="009E1CA8" w:rsidRDefault="00B322EA" w:rsidP="00150D7D">
      <w:pPr>
        <w:pStyle w:val="ListParagraph"/>
        <w:numPr>
          <w:ilvl w:val="0"/>
          <w:numId w:val="1"/>
        </w:numPr>
        <w:jc w:val="both"/>
        <w:rPr>
          <w:rFonts w:ascii="Times New Roman" w:hAnsi="Times New Roman"/>
          <w:sz w:val="28"/>
          <w:szCs w:val="28"/>
        </w:rPr>
      </w:pPr>
      <w:r w:rsidRPr="009E1CA8">
        <w:rPr>
          <w:rFonts w:ascii="Times New Roman" w:hAnsi="Times New Roman"/>
          <w:sz w:val="28"/>
          <w:szCs w:val="28"/>
        </w:rPr>
        <w:t>Домашнее задание (2 мин.)</w:t>
      </w:r>
    </w:p>
    <w:p w:rsidR="00B322EA" w:rsidRPr="009E1CA8" w:rsidRDefault="00B322EA" w:rsidP="00150D7D">
      <w:pPr>
        <w:ind w:left="360"/>
        <w:jc w:val="both"/>
        <w:rPr>
          <w:rFonts w:ascii="Times New Roman" w:hAnsi="Times New Roman"/>
          <w:sz w:val="28"/>
          <w:szCs w:val="28"/>
        </w:rPr>
      </w:pPr>
      <w:r w:rsidRPr="009E1CA8">
        <w:rPr>
          <w:rFonts w:ascii="Times New Roman" w:hAnsi="Times New Roman"/>
          <w:b/>
          <w:sz w:val="28"/>
          <w:szCs w:val="28"/>
        </w:rPr>
        <w:t>Методы</w:t>
      </w:r>
      <w:r w:rsidRPr="009E1CA8">
        <w:rPr>
          <w:rFonts w:ascii="Times New Roman" w:hAnsi="Times New Roman"/>
          <w:b/>
          <w:sz w:val="28"/>
          <w:szCs w:val="28"/>
          <w:lang w:val="en-US"/>
        </w:rPr>
        <w:t>:</w:t>
      </w:r>
      <w:r w:rsidRPr="009E1CA8">
        <w:rPr>
          <w:rFonts w:ascii="Times New Roman" w:hAnsi="Times New Roman"/>
          <w:sz w:val="28"/>
          <w:szCs w:val="28"/>
        </w:rPr>
        <w:t xml:space="preserve"> словесные, наглядные, практические.</w:t>
      </w:r>
    </w:p>
    <w:p w:rsidR="00B322EA" w:rsidRPr="009E1CA8" w:rsidRDefault="00B322EA" w:rsidP="00150D7D">
      <w:pPr>
        <w:ind w:left="2127"/>
        <w:jc w:val="both"/>
        <w:rPr>
          <w:rFonts w:ascii="Times New Roman" w:hAnsi="Times New Roman"/>
          <w:sz w:val="28"/>
          <w:szCs w:val="28"/>
        </w:rPr>
      </w:pPr>
      <w:r w:rsidRPr="009E1CA8">
        <w:rPr>
          <w:rFonts w:ascii="Times New Roman" w:hAnsi="Times New Roman"/>
          <w:b/>
          <w:sz w:val="28"/>
          <w:szCs w:val="28"/>
        </w:rPr>
        <w:t>Музыкальный материал.</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Русские народные песни в исполнении оркестра ОРНИ.</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Калинка РНП.</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Светит месяц.</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Коробейники.</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Частушки.</w:t>
      </w:r>
    </w:p>
    <w:p w:rsidR="00B322EA" w:rsidRPr="009E1CA8" w:rsidRDefault="00B322EA" w:rsidP="00150D7D">
      <w:pPr>
        <w:pStyle w:val="ListParagraph"/>
        <w:numPr>
          <w:ilvl w:val="0"/>
          <w:numId w:val="2"/>
        </w:numPr>
        <w:jc w:val="both"/>
        <w:rPr>
          <w:rFonts w:ascii="Times New Roman" w:hAnsi="Times New Roman"/>
          <w:sz w:val="28"/>
          <w:szCs w:val="28"/>
        </w:rPr>
      </w:pPr>
      <w:r w:rsidRPr="009E1CA8">
        <w:rPr>
          <w:rFonts w:ascii="Times New Roman" w:hAnsi="Times New Roman"/>
          <w:sz w:val="28"/>
          <w:szCs w:val="28"/>
        </w:rPr>
        <w:t>Тимошкина гармошка.</w:t>
      </w:r>
    </w:p>
    <w:p w:rsidR="00B322EA" w:rsidRPr="009E1CA8" w:rsidRDefault="00B322EA" w:rsidP="00150D7D">
      <w:pPr>
        <w:pStyle w:val="ListParagraph"/>
        <w:ind w:left="0"/>
        <w:jc w:val="both"/>
        <w:rPr>
          <w:rFonts w:ascii="Times New Roman" w:hAnsi="Times New Roman"/>
          <w:sz w:val="28"/>
          <w:szCs w:val="28"/>
        </w:rPr>
      </w:pPr>
    </w:p>
    <w:p w:rsidR="00B322EA" w:rsidRPr="009E1CA8" w:rsidRDefault="00B322EA" w:rsidP="00150D7D">
      <w:pPr>
        <w:pStyle w:val="ListParagraph"/>
        <w:ind w:left="1701"/>
        <w:jc w:val="both"/>
        <w:rPr>
          <w:rFonts w:ascii="Times New Roman" w:hAnsi="Times New Roman"/>
          <w:b/>
          <w:sz w:val="28"/>
          <w:szCs w:val="28"/>
        </w:rPr>
      </w:pPr>
      <w:r w:rsidRPr="009E1CA8">
        <w:rPr>
          <w:rFonts w:ascii="Times New Roman" w:hAnsi="Times New Roman"/>
          <w:b/>
          <w:sz w:val="28"/>
          <w:szCs w:val="28"/>
        </w:rPr>
        <w:t>Наглядно-дидактические пособия.</w:t>
      </w:r>
    </w:p>
    <w:p w:rsidR="00B322EA" w:rsidRPr="009E1CA8" w:rsidRDefault="00B322EA" w:rsidP="00A21C74">
      <w:pPr>
        <w:pStyle w:val="ListParagraph"/>
        <w:numPr>
          <w:ilvl w:val="0"/>
          <w:numId w:val="6"/>
        </w:numPr>
        <w:jc w:val="both"/>
        <w:rPr>
          <w:rFonts w:ascii="Times New Roman" w:hAnsi="Times New Roman"/>
          <w:sz w:val="28"/>
          <w:szCs w:val="28"/>
        </w:rPr>
      </w:pPr>
      <w:r w:rsidRPr="009E1CA8">
        <w:rPr>
          <w:rFonts w:ascii="Times New Roman" w:hAnsi="Times New Roman"/>
          <w:sz w:val="28"/>
          <w:szCs w:val="28"/>
        </w:rPr>
        <w:t>Иллюстрации с изображениями русских народных инструментов.</w:t>
      </w:r>
    </w:p>
    <w:p w:rsidR="00B322EA" w:rsidRPr="009E1CA8" w:rsidRDefault="00B322EA" w:rsidP="00A21C74">
      <w:pPr>
        <w:pStyle w:val="ListParagraph"/>
        <w:numPr>
          <w:ilvl w:val="0"/>
          <w:numId w:val="6"/>
        </w:numPr>
        <w:jc w:val="both"/>
        <w:rPr>
          <w:rFonts w:ascii="Times New Roman" w:hAnsi="Times New Roman"/>
          <w:sz w:val="28"/>
          <w:szCs w:val="28"/>
        </w:rPr>
      </w:pPr>
      <w:r w:rsidRPr="009E1CA8">
        <w:rPr>
          <w:rFonts w:ascii="Times New Roman" w:hAnsi="Times New Roman"/>
          <w:sz w:val="28"/>
          <w:szCs w:val="28"/>
        </w:rPr>
        <w:t>Портрет Андреева В. В.</w:t>
      </w:r>
    </w:p>
    <w:p w:rsidR="00B322EA" w:rsidRPr="009E1CA8" w:rsidRDefault="00B322EA" w:rsidP="00A21C74">
      <w:pPr>
        <w:pStyle w:val="ListParagraph"/>
        <w:numPr>
          <w:ilvl w:val="0"/>
          <w:numId w:val="6"/>
        </w:numPr>
        <w:jc w:val="both"/>
        <w:rPr>
          <w:rFonts w:ascii="Times New Roman" w:hAnsi="Times New Roman"/>
          <w:sz w:val="28"/>
          <w:szCs w:val="28"/>
        </w:rPr>
      </w:pPr>
      <w:r w:rsidRPr="009E1CA8">
        <w:rPr>
          <w:rFonts w:ascii="Times New Roman" w:hAnsi="Times New Roman"/>
          <w:sz w:val="28"/>
          <w:szCs w:val="28"/>
        </w:rPr>
        <w:t>Музыкальные и шумовые инструменты.</w:t>
      </w:r>
    </w:p>
    <w:p w:rsidR="00B322EA" w:rsidRPr="009E1CA8" w:rsidRDefault="00B322EA" w:rsidP="00A21C74">
      <w:pPr>
        <w:pStyle w:val="ListParagraph"/>
        <w:numPr>
          <w:ilvl w:val="0"/>
          <w:numId w:val="6"/>
        </w:numPr>
        <w:jc w:val="both"/>
        <w:rPr>
          <w:rFonts w:ascii="Times New Roman" w:hAnsi="Times New Roman"/>
          <w:sz w:val="28"/>
          <w:szCs w:val="28"/>
        </w:rPr>
      </w:pPr>
      <w:r w:rsidRPr="009E1CA8">
        <w:rPr>
          <w:rFonts w:ascii="Times New Roman" w:hAnsi="Times New Roman"/>
          <w:sz w:val="28"/>
          <w:szCs w:val="28"/>
        </w:rPr>
        <w:t>Аудиокассеты с записями.</w:t>
      </w:r>
    </w:p>
    <w:p w:rsidR="00B322EA" w:rsidRPr="009E1CA8" w:rsidRDefault="00B322EA" w:rsidP="00A21C74">
      <w:pPr>
        <w:pStyle w:val="ListParagraph"/>
        <w:numPr>
          <w:ilvl w:val="0"/>
          <w:numId w:val="6"/>
        </w:numPr>
        <w:jc w:val="both"/>
        <w:rPr>
          <w:rFonts w:ascii="Times New Roman" w:hAnsi="Times New Roman"/>
          <w:sz w:val="28"/>
          <w:szCs w:val="28"/>
        </w:rPr>
      </w:pPr>
      <w:r w:rsidRPr="009E1CA8">
        <w:rPr>
          <w:rFonts w:ascii="Times New Roman" w:hAnsi="Times New Roman"/>
          <w:sz w:val="28"/>
          <w:szCs w:val="28"/>
        </w:rPr>
        <w:t>Музыкальная хрестоматия.</w:t>
      </w:r>
    </w:p>
    <w:p w:rsidR="00B322EA" w:rsidRPr="009E1CA8" w:rsidRDefault="00B322EA" w:rsidP="00A21C74">
      <w:pPr>
        <w:pStyle w:val="ListParagraph"/>
        <w:ind w:left="851"/>
        <w:jc w:val="both"/>
        <w:rPr>
          <w:rFonts w:ascii="Times New Roman" w:hAnsi="Times New Roman"/>
          <w:b/>
          <w:sz w:val="28"/>
          <w:szCs w:val="28"/>
        </w:rPr>
      </w:pPr>
      <w:r w:rsidRPr="009E1CA8">
        <w:rPr>
          <w:rFonts w:ascii="Times New Roman" w:hAnsi="Times New Roman"/>
          <w:b/>
          <w:sz w:val="28"/>
          <w:szCs w:val="28"/>
        </w:rPr>
        <w:t>Техническое оборудование</w:t>
      </w:r>
      <w:r w:rsidRPr="009E1CA8">
        <w:rPr>
          <w:rFonts w:ascii="Times New Roman" w:hAnsi="Times New Roman"/>
          <w:b/>
          <w:sz w:val="28"/>
          <w:szCs w:val="28"/>
          <w:lang w:val="en-US"/>
        </w:rPr>
        <w:t>:</w:t>
      </w:r>
    </w:p>
    <w:p w:rsidR="00B322EA" w:rsidRPr="009E1CA8" w:rsidRDefault="00B322EA" w:rsidP="00A21C74">
      <w:pPr>
        <w:pStyle w:val="ListParagraph"/>
        <w:numPr>
          <w:ilvl w:val="0"/>
          <w:numId w:val="9"/>
        </w:numPr>
        <w:jc w:val="both"/>
        <w:rPr>
          <w:rFonts w:ascii="Times New Roman" w:hAnsi="Times New Roman"/>
          <w:b/>
          <w:sz w:val="28"/>
          <w:szCs w:val="28"/>
        </w:rPr>
      </w:pPr>
      <w:r w:rsidRPr="009E1CA8">
        <w:rPr>
          <w:rFonts w:ascii="Times New Roman" w:hAnsi="Times New Roman"/>
          <w:sz w:val="28"/>
          <w:szCs w:val="28"/>
        </w:rPr>
        <w:t>Музыкальный центр.</w:t>
      </w:r>
    </w:p>
    <w:p w:rsidR="00B322EA" w:rsidRPr="009E1CA8" w:rsidRDefault="00B322EA" w:rsidP="00A21C74">
      <w:pPr>
        <w:pStyle w:val="ListParagraph"/>
        <w:ind w:left="0"/>
        <w:jc w:val="both"/>
        <w:rPr>
          <w:rFonts w:ascii="Times New Roman" w:hAnsi="Times New Roman"/>
          <w:sz w:val="28"/>
          <w:szCs w:val="28"/>
        </w:rPr>
      </w:pPr>
    </w:p>
    <w:p w:rsidR="00B322EA" w:rsidRPr="009E1CA8" w:rsidRDefault="00B322EA" w:rsidP="00A21C74">
      <w:pPr>
        <w:pStyle w:val="ListParagraph"/>
        <w:ind w:left="0"/>
        <w:jc w:val="both"/>
        <w:rPr>
          <w:rFonts w:ascii="Times New Roman" w:hAnsi="Times New Roman"/>
          <w:b/>
          <w:sz w:val="28"/>
          <w:szCs w:val="28"/>
        </w:rPr>
      </w:pPr>
      <w:r w:rsidRPr="009E1CA8">
        <w:rPr>
          <w:rFonts w:ascii="Times New Roman" w:hAnsi="Times New Roman"/>
          <w:b/>
          <w:sz w:val="28"/>
          <w:szCs w:val="28"/>
        </w:rPr>
        <w:t>Литература</w:t>
      </w:r>
      <w:r w:rsidRPr="009E1CA8">
        <w:rPr>
          <w:rFonts w:ascii="Times New Roman" w:hAnsi="Times New Roman"/>
          <w:b/>
          <w:sz w:val="28"/>
          <w:szCs w:val="28"/>
          <w:lang w:val="en-US"/>
        </w:rPr>
        <w:t>:</w:t>
      </w:r>
    </w:p>
    <w:p w:rsidR="00B322EA" w:rsidRPr="009E1CA8" w:rsidRDefault="00B322EA" w:rsidP="00A21C74">
      <w:pPr>
        <w:pStyle w:val="ListParagraph"/>
        <w:numPr>
          <w:ilvl w:val="0"/>
          <w:numId w:val="12"/>
        </w:numPr>
        <w:jc w:val="both"/>
        <w:rPr>
          <w:rFonts w:ascii="Times New Roman" w:hAnsi="Times New Roman"/>
          <w:sz w:val="28"/>
          <w:szCs w:val="28"/>
        </w:rPr>
      </w:pPr>
      <w:r w:rsidRPr="009E1CA8">
        <w:rPr>
          <w:rFonts w:ascii="Times New Roman" w:hAnsi="Times New Roman"/>
          <w:sz w:val="28"/>
          <w:szCs w:val="28"/>
        </w:rPr>
        <w:t>Журнал «Дефектология» №5, 1995, Бетретдинова, «Дидактические игры на уроках музыки и пения во вспомогательной школе».</w:t>
      </w:r>
    </w:p>
    <w:p w:rsidR="00B322EA" w:rsidRPr="009E1CA8" w:rsidRDefault="00B322EA" w:rsidP="00A21C74">
      <w:pPr>
        <w:pStyle w:val="ListParagraph"/>
        <w:numPr>
          <w:ilvl w:val="0"/>
          <w:numId w:val="12"/>
        </w:numPr>
        <w:jc w:val="both"/>
        <w:rPr>
          <w:rFonts w:ascii="Times New Roman" w:hAnsi="Times New Roman"/>
          <w:sz w:val="28"/>
          <w:szCs w:val="28"/>
        </w:rPr>
      </w:pPr>
      <w:r w:rsidRPr="009E1CA8">
        <w:rPr>
          <w:rFonts w:ascii="Times New Roman" w:hAnsi="Times New Roman"/>
          <w:sz w:val="28"/>
          <w:szCs w:val="28"/>
        </w:rPr>
        <w:t>Журнал «Музыка в школе», №3, 2003, А.М. Зинина «Музыкально-дидактические игры в «ДОУ».</w:t>
      </w:r>
    </w:p>
    <w:p w:rsidR="00B322EA" w:rsidRPr="009E1CA8" w:rsidRDefault="00B322EA" w:rsidP="00A21C74">
      <w:pPr>
        <w:pStyle w:val="ListParagraph"/>
        <w:numPr>
          <w:ilvl w:val="0"/>
          <w:numId w:val="12"/>
        </w:numPr>
        <w:jc w:val="both"/>
        <w:rPr>
          <w:rFonts w:ascii="Times New Roman" w:hAnsi="Times New Roman"/>
          <w:sz w:val="28"/>
          <w:szCs w:val="28"/>
        </w:rPr>
      </w:pPr>
      <w:r w:rsidRPr="009E1CA8">
        <w:rPr>
          <w:rFonts w:ascii="Times New Roman" w:hAnsi="Times New Roman"/>
          <w:sz w:val="28"/>
          <w:szCs w:val="28"/>
        </w:rPr>
        <w:t>И.Е. Евтушенко, «Программа по музыке и пению» в коррекционной школе-интернате 8-го вида.</w:t>
      </w:r>
    </w:p>
    <w:p w:rsidR="00B322EA" w:rsidRPr="009E1CA8" w:rsidRDefault="00B322EA" w:rsidP="00094C3A">
      <w:pPr>
        <w:pStyle w:val="ListParagraph"/>
        <w:ind w:left="-66"/>
        <w:jc w:val="both"/>
        <w:rPr>
          <w:rFonts w:ascii="Times New Roman" w:hAnsi="Times New Roman"/>
          <w:sz w:val="28"/>
          <w:szCs w:val="28"/>
        </w:rPr>
      </w:pPr>
    </w:p>
    <w:p w:rsidR="00B322EA" w:rsidRPr="009E1CA8" w:rsidRDefault="00B322EA" w:rsidP="00094C3A">
      <w:pPr>
        <w:pStyle w:val="ListParagraph"/>
        <w:ind w:left="3119"/>
        <w:jc w:val="both"/>
        <w:rPr>
          <w:rFonts w:ascii="Times New Roman" w:hAnsi="Times New Roman"/>
          <w:b/>
          <w:sz w:val="28"/>
          <w:szCs w:val="28"/>
          <w:u w:val="single"/>
        </w:rPr>
      </w:pPr>
      <w:r w:rsidRPr="009E1CA8">
        <w:rPr>
          <w:rFonts w:ascii="Times New Roman" w:hAnsi="Times New Roman"/>
          <w:b/>
          <w:sz w:val="28"/>
          <w:szCs w:val="28"/>
          <w:u w:val="single"/>
        </w:rPr>
        <w:t>Ход урока.</w:t>
      </w:r>
    </w:p>
    <w:p w:rsidR="00B322EA" w:rsidRPr="009E1CA8" w:rsidRDefault="00B322EA" w:rsidP="000F38F2">
      <w:pPr>
        <w:jc w:val="both"/>
        <w:rPr>
          <w:rFonts w:ascii="Times New Roman" w:hAnsi="Times New Roman"/>
          <w:sz w:val="28"/>
          <w:szCs w:val="28"/>
        </w:rPr>
      </w:pPr>
      <w:r w:rsidRPr="009E1CA8">
        <w:rPr>
          <w:rFonts w:ascii="Times New Roman" w:hAnsi="Times New Roman"/>
          <w:sz w:val="28"/>
          <w:szCs w:val="28"/>
        </w:rPr>
        <w:t xml:space="preserve">Вход детей в класс. Дежурный называет отсутствующих. </w:t>
      </w:r>
    </w:p>
    <w:p w:rsidR="00B322EA" w:rsidRPr="009E1CA8" w:rsidRDefault="00B322EA" w:rsidP="000F38F2">
      <w:pPr>
        <w:jc w:val="both"/>
        <w:rPr>
          <w:rFonts w:ascii="Times New Roman" w:hAnsi="Times New Roman"/>
          <w:sz w:val="28"/>
          <w:szCs w:val="28"/>
        </w:rPr>
      </w:pPr>
      <w:r w:rsidRPr="009E1CA8">
        <w:rPr>
          <w:rFonts w:ascii="Times New Roman" w:hAnsi="Times New Roman"/>
          <w:sz w:val="28"/>
          <w:szCs w:val="28"/>
        </w:rPr>
        <w:t>Тема нашего урока «Музыкальные инструменты России». Наша цель изучить историю создания русских народных инструментов, таких как домра и балалайка. Мы сегодня совершим путешествие во времени (11 – 17 век). Мысленно перенесёмся во времена князей Олега и Владимира. А история РНИ связана со странствующими актёрами – музыкантами, которых называли скоморохами.</w:t>
      </w:r>
    </w:p>
    <w:p w:rsidR="00B322EA" w:rsidRPr="009E1CA8" w:rsidRDefault="00B322EA" w:rsidP="000F38F2">
      <w:pPr>
        <w:pStyle w:val="ListParagraph"/>
        <w:ind w:left="1276"/>
        <w:jc w:val="both"/>
        <w:rPr>
          <w:rFonts w:ascii="Times New Roman" w:hAnsi="Times New Roman"/>
          <w:sz w:val="28"/>
          <w:szCs w:val="28"/>
        </w:rPr>
      </w:pPr>
      <w:r w:rsidRPr="009E1CA8">
        <w:rPr>
          <w:rFonts w:ascii="Times New Roman" w:hAnsi="Times New Roman"/>
          <w:sz w:val="28"/>
          <w:szCs w:val="28"/>
        </w:rPr>
        <w:t>Как вы думаете, кто такие скоморохи?</w:t>
      </w:r>
    </w:p>
    <w:p w:rsidR="00B322EA" w:rsidRPr="009E1CA8" w:rsidRDefault="00B322EA" w:rsidP="000F38F2">
      <w:pPr>
        <w:pStyle w:val="ListParagraph"/>
        <w:ind w:left="0"/>
        <w:jc w:val="both"/>
        <w:rPr>
          <w:rFonts w:ascii="Times New Roman" w:hAnsi="Times New Roman"/>
          <w:sz w:val="28"/>
          <w:szCs w:val="28"/>
        </w:rPr>
      </w:pPr>
      <w:r w:rsidRPr="009E1CA8">
        <w:rPr>
          <w:rFonts w:ascii="Times New Roman" w:hAnsi="Times New Roman"/>
          <w:sz w:val="28"/>
          <w:szCs w:val="28"/>
        </w:rPr>
        <w:t>Скоморохи были самыми почётными гостями на княжеских пирах и народных гуляниях, свадьбах. На народных сборищах скоморохи своим весельем, песнями и плясками не только развлекали толпу, но и заставляли её подражать себе. Песни, игры, пляски, смех, разгул – всё это сливалось в одну шумную картину. Играли скоморохи на гуслях, свирелях, бубнах. Но самым популярным инструментом была домра.</w:t>
      </w:r>
    </w:p>
    <w:p w:rsidR="00B322EA" w:rsidRPr="009E1CA8" w:rsidRDefault="00B322EA" w:rsidP="000F38F2">
      <w:pPr>
        <w:pStyle w:val="ListParagraph"/>
        <w:ind w:left="0"/>
        <w:jc w:val="both"/>
        <w:rPr>
          <w:rFonts w:ascii="Times New Roman" w:hAnsi="Times New Roman"/>
          <w:sz w:val="28"/>
          <w:szCs w:val="28"/>
        </w:rPr>
      </w:pPr>
      <w:r w:rsidRPr="009E1CA8">
        <w:rPr>
          <w:rFonts w:ascii="Times New Roman" w:hAnsi="Times New Roman"/>
          <w:sz w:val="28"/>
          <w:szCs w:val="28"/>
        </w:rPr>
        <w:t>А что за инструмент такой, домра?</w:t>
      </w:r>
    </w:p>
    <w:p w:rsidR="00B322EA" w:rsidRPr="009E1CA8" w:rsidRDefault="00B322EA" w:rsidP="00EF5BB3">
      <w:pPr>
        <w:pStyle w:val="ListParagraph"/>
        <w:ind w:left="0"/>
        <w:jc w:val="both"/>
        <w:rPr>
          <w:rFonts w:ascii="Times New Roman" w:hAnsi="Times New Roman"/>
          <w:sz w:val="28"/>
          <w:szCs w:val="28"/>
        </w:rPr>
      </w:pPr>
      <w:r w:rsidRPr="009E1CA8">
        <w:rPr>
          <w:rFonts w:ascii="Times New Roman" w:hAnsi="Times New Roman"/>
          <w:sz w:val="28"/>
          <w:szCs w:val="28"/>
        </w:rPr>
        <w:t>Домра – это старинный русский инструмент 16-17 в.в. на нём играли скоморохи. При царском дворе существовала целая «Потешная палата» из музыкантов-скоморохов, играющих на домрах, гуслях, гудках. Самая маленькая писклявая домра называлась «домришкой», самая большая и низкая по звучанию «домра басистая». Все торжества, празднества и народные гуляния сопровождались песнями, игрой на музыкальных инструментах. Даже было налажено кустарное производство инструментов и струн. Технология домры такова: из цельного куска древесины выдалбливался корпус, к нему приделывали палку – гриф, натягивали струны или жилы животных. Играли щепочкой, пёрышком или рыбьей костью. Но тут истории домры наступает самый драматический момент. Служители церкви боялись развития светской культуры. Они объявили представления скоморохов «бесовскими игрищами», И в 1648 году царём Алексеем Михайловичем был издан указ о массовом истреблении ни в чём не повинных инструментов – орудий «бесовских игрищ». Инструментальную музыку запретили вообще. Инструменты отбирали у населения, на телегах вывозили и сжигали. Такого трагического поворота судьбы не случалось ни с одним инструментом. История древне-русского инструмента обрывается, и можно было бы поставить точку, но… Домре суждено было возродиться из пепла!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Выдающийся исследователь, музыкант В.В. Андреев в 1896 году в Вятской губернии обнаружил инструмент с полусферическим корпусом. Он предположил, что это домра, реконструировал. Инструмент получил название домра.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Исполнение. Коробейники РНП.</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В лесу выросла, из лесу вынесено, в руках плачет, а на полу скачет. Это балалайка, все в мире знают, что это русский инструмент.</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Корень этого слова созвучен со словами балакать, балагурить, что значит болтать, пустозвонить.</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 xml:space="preserve">Первое письменное упоминание о балалайке относится к 1715 году, во время царствования Петра Великого. На одном из придворных пиршеств было решено по царскому указанию составить грандиозный оркестр, в который бы входили представители всех народностей, населяющих тогда Россию. Русские балалайки не всегда имели треугольную форму. Многие из них имели овальный, тамбурообразный корпус. Изготовляли этот корпус из тыквы. Знаменитый русский музыкант, композитор, скрипач, балалаечник и дирижёр Иван Евстигнеевич Хандюшкин (1747 – </w:t>
      </w:r>
      <w:smartTag w:uri="urn:schemas-microsoft-com:office:smarttags" w:element="metricconverter">
        <w:smartTagPr>
          <w:attr w:name="ProductID" w:val="1804 г"/>
        </w:smartTagPr>
        <w:r w:rsidRPr="009E1CA8">
          <w:rPr>
            <w:rFonts w:ascii="Times New Roman" w:hAnsi="Times New Roman"/>
            <w:sz w:val="28"/>
            <w:szCs w:val="28"/>
          </w:rPr>
          <w:t>1804 г</w:t>
        </w:r>
      </w:smartTag>
      <w:r w:rsidRPr="009E1CA8">
        <w:rPr>
          <w:rFonts w:ascii="Times New Roman" w:hAnsi="Times New Roman"/>
          <w:sz w:val="28"/>
          <w:szCs w:val="28"/>
        </w:rPr>
        <w:t>.г.) играл на балалайке, сделанной также из тыквы, проклеенной внутри порошком битого хрусталя, что придавало особую чистоту и серебристость. Русский человек развивал и распространял балалайку. О популярности балалайки говорили в песнях.</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«Срежу я с берёзы три пруточка,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Сделаю из них я три гудочка,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А четвёртую балалайку…»</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Частушки.</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Пословицы.</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Наш брат Исайка, без струны балалайка.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В начале 80-ых годов В.В Андреев сделал чертежи и расчёт балалайки. У него была собрана целая коллекция балалаек: вятские, рязанские, вологодские, владимирские и др. В 1880 году Андреев обратился к инструментальному мастеру, сделать из лучших сортов дерева балалайку. Звучание нового инструмента было превосходным. Первый же сольный концерт имел очень большой успех. Никто не ожидал, что невозможно будет достать билет на концерт Василия Андреева. Он усовершенствовал балалайку. На балалайке до Андреева не было зафиксированных ладов, т.е. врезанных в врезанных в шейку грифа порожков, к которым музыкант прижимал струны пальцами. Раньше эти лады навязывались: шейка грифа в нужном месте перевязывалась толстой жилкой (они могли сползать) и их нужно было поправлять. Андреев врезал постоянные порожки, сначала из было 5, в наше время балалайка имеет более 20 ладов. Концертный сезон 1888 года принёс балалайке Андреева заслуженную славу. Талантливого музыканта стали называть артистом и молодым отцом балалайки. Он основал школу игры на балалайке. Ансамбль и оркестр народных инструментов. В 1892 году во Франции Андрееву было пожаловано звание Академика французской академии в 31 год.</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Разучивание РНП «Калинка»</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sz w:val="28"/>
          <w:szCs w:val="28"/>
        </w:rPr>
        <w:t>Исполнение «Светит месяц»</w:t>
      </w: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b/>
          <w:sz w:val="28"/>
          <w:szCs w:val="28"/>
        </w:rPr>
        <w:t>Вывод:</w:t>
      </w:r>
      <w:r w:rsidRPr="009E1CA8">
        <w:rPr>
          <w:rFonts w:ascii="Times New Roman" w:hAnsi="Times New Roman"/>
          <w:sz w:val="28"/>
          <w:szCs w:val="28"/>
        </w:rPr>
        <w:t xml:space="preserve"> на уроке мы изучили историю создания народных инструментов: домры и балалайки. И познакомились с замечательным музыкантом В.В. Андреевым, который возродил и усовершенствовал эти инструменты.</w:t>
      </w:r>
    </w:p>
    <w:p w:rsidR="00B322EA" w:rsidRDefault="00B322EA" w:rsidP="00DE4512">
      <w:pPr>
        <w:pStyle w:val="ListParagraph"/>
        <w:ind w:left="0"/>
        <w:jc w:val="both"/>
        <w:rPr>
          <w:rFonts w:ascii="Times New Roman" w:hAnsi="Times New Roman"/>
          <w:b/>
          <w:sz w:val="28"/>
          <w:szCs w:val="28"/>
        </w:rPr>
      </w:pPr>
    </w:p>
    <w:p w:rsidR="00B322EA" w:rsidRPr="009E1CA8" w:rsidRDefault="00B322EA" w:rsidP="00DE4512">
      <w:pPr>
        <w:pStyle w:val="ListParagraph"/>
        <w:ind w:left="0"/>
        <w:jc w:val="both"/>
        <w:rPr>
          <w:rFonts w:ascii="Times New Roman" w:hAnsi="Times New Roman"/>
          <w:sz w:val="28"/>
          <w:szCs w:val="28"/>
        </w:rPr>
      </w:pPr>
      <w:r w:rsidRPr="009E1CA8">
        <w:rPr>
          <w:rFonts w:ascii="Times New Roman" w:hAnsi="Times New Roman"/>
          <w:b/>
          <w:sz w:val="28"/>
          <w:szCs w:val="28"/>
        </w:rPr>
        <w:t>Домашнее задание:</w:t>
      </w:r>
      <w:r w:rsidRPr="009E1CA8">
        <w:rPr>
          <w:rFonts w:ascii="Times New Roman" w:hAnsi="Times New Roman"/>
          <w:sz w:val="28"/>
          <w:szCs w:val="28"/>
        </w:rPr>
        <w:t xml:space="preserve"> Выучить песню «Калинка»</w:t>
      </w:r>
      <w:bookmarkStart w:id="0" w:name="_GoBack"/>
      <w:bookmarkEnd w:id="0"/>
    </w:p>
    <w:sectPr w:rsidR="00B322EA" w:rsidRPr="009E1CA8" w:rsidSect="00056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2E1"/>
    <w:multiLevelType w:val="hybridMultilevel"/>
    <w:tmpl w:val="AA5E4740"/>
    <w:lvl w:ilvl="0" w:tplc="DF6A833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9614FC"/>
    <w:multiLevelType w:val="hybridMultilevel"/>
    <w:tmpl w:val="8C4477D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541110D"/>
    <w:multiLevelType w:val="hybridMultilevel"/>
    <w:tmpl w:val="AD2C0356"/>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260E2C63"/>
    <w:multiLevelType w:val="hybridMultilevel"/>
    <w:tmpl w:val="1F52FA18"/>
    <w:lvl w:ilvl="0" w:tplc="034018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6BC30D8"/>
    <w:multiLevelType w:val="hybridMultilevel"/>
    <w:tmpl w:val="3BBE55C4"/>
    <w:lvl w:ilvl="0" w:tplc="05D4EA5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3F0323D6"/>
    <w:multiLevelType w:val="hybridMultilevel"/>
    <w:tmpl w:val="C6484F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956946"/>
    <w:multiLevelType w:val="hybridMultilevel"/>
    <w:tmpl w:val="573E4C60"/>
    <w:lvl w:ilvl="0" w:tplc="636CA92A">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7">
    <w:nsid w:val="4AB010CB"/>
    <w:multiLevelType w:val="hybridMultilevel"/>
    <w:tmpl w:val="6A302B2E"/>
    <w:lvl w:ilvl="0" w:tplc="99421E94">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8">
    <w:nsid w:val="4B8D17FA"/>
    <w:multiLevelType w:val="hybridMultilevel"/>
    <w:tmpl w:val="B658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22076E"/>
    <w:multiLevelType w:val="hybridMultilevel"/>
    <w:tmpl w:val="09183D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FF09FF"/>
    <w:multiLevelType w:val="hybridMultilevel"/>
    <w:tmpl w:val="42423144"/>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6D256756"/>
    <w:multiLevelType w:val="hybridMultilevel"/>
    <w:tmpl w:val="A03498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2"/>
  </w:num>
  <w:num w:numId="4">
    <w:abstractNumId w:val="1"/>
  </w:num>
  <w:num w:numId="5">
    <w:abstractNumId w:val="10"/>
  </w:num>
  <w:num w:numId="6">
    <w:abstractNumId w:val="4"/>
  </w:num>
  <w:num w:numId="7">
    <w:abstractNumId w:val="3"/>
  </w:num>
  <w:num w:numId="8">
    <w:abstractNumId w:val="9"/>
  </w:num>
  <w:num w:numId="9">
    <w:abstractNumId w:val="0"/>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A51"/>
    <w:rsid w:val="000347A4"/>
    <w:rsid w:val="00046A65"/>
    <w:rsid w:val="000566A5"/>
    <w:rsid w:val="00094C3A"/>
    <w:rsid w:val="000F38F2"/>
    <w:rsid w:val="00131A6F"/>
    <w:rsid w:val="001469E6"/>
    <w:rsid w:val="00150D7D"/>
    <w:rsid w:val="00181A02"/>
    <w:rsid w:val="002038C3"/>
    <w:rsid w:val="00271E48"/>
    <w:rsid w:val="00282B75"/>
    <w:rsid w:val="002B5F0D"/>
    <w:rsid w:val="003317E8"/>
    <w:rsid w:val="00360F09"/>
    <w:rsid w:val="003A74A4"/>
    <w:rsid w:val="00454FE8"/>
    <w:rsid w:val="00462B69"/>
    <w:rsid w:val="004F0322"/>
    <w:rsid w:val="0056271F"/>
    <w:rsid w:val="00562BE9"/>
    <w:rsid w:val="005F0102"/>
    <w:rsid w:val="006873D3"/>
    <w:rsid w:val="006A5DF1"/>
    <w:rsid w:val="006D030B"/>
    <w:rsid w:val="0073285B"/>
    <w:rsid w:val="00781A65"/>
    <w:rsid w:val="00841C1B"/>
    <w:rsid w:val="00845E70"/>
    <w:rsid w:val="008C7C28"/>
    <w:rsid w:val="009B1141"/>
    <w:rsid w:val="009E1CA8"/>
    <w:rsid w:val="009E1D9A"/>
    <w:rsid w:val="00A15B05"/>
    <w:rsid w:val="00A21C74"/>
    <w:rsid w:val="00B125B7"/>
    <w:rsid w:val="00B322EA"/>
    <w:rsid w:val="00B7148E"/>
    <w:rsid w:val="00BB2392"/>
    <w:rsid w:val="00BC7727"/>
    <w:rsid w:val="00BF0BC1"/>
    <w:rsid w:val="00C25632"/>
    <w:rsid w:val="00CD6F45"/>
    <w:rsid w:val="00CE166B"/>
    <w:rsid w:val="00CE2607"/>
    <w:rsid w:val="00D6726F"/>
    <w:rsid w:val="00D770D0"/>
    <w:rsid w:val="00DA6A51"/>
    <w:rsid w:val="00DE4512"/>
    <w:rsid w:val="00DF191E"/>
    <w:rsid w:val="00E45348"/>
    <w:rsid w:val="00EF5BB3"/>
    <w:rsid w:val="00F14025"/>
    <w:rsid w:val="00F72170"/>
    <w:rsid w:val="00FE4B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0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5</Pages>
  <Words>1018</Words>
  <Characters>5808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cp:revision>
  <dcterms:created xsi:type="dcterms:W3CDTF">2014-02-01T08:03:00Z</dcterms:created>
  <dcterms:modified xsi:type="dcterms:W3CDTF">2014-02-17T03:27:00Z</dcterms:modified>
</cp:coreProperties>
</file>