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8F" w:rsidRDefault="007D1AA1" w:rsidP="00BE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FD2">
        <w:rPr>
          <w:rFonts w:ascii="Times New Roman" w:hAnsi="Times New Roman" w:cs="Times New Roman"/>
          <w:b/>
          <w:sz w:val="24"/>
          <w:szCs w:val="24"/>
        </w:rPr>
        <w:t xml:space="preserve">Поддержка и пропаганда грудного вскармливания. </w:t>
      </w:r>
    </w:p>
    <w:p w:rsidR="008F30A7" w:rsidRDefault="00135C8F" w:rsidP="00BE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21ACC" w:rsidRPr="00D00FD2">
        <w:rPr>
          <w:rFonts w:ascii="Times New Roman" w:hAnsi="Times New Roman" w:cs="Times New Roman"/>
          <w:b/>
          <w:sz w:val="24"/>
          <w:szCs w:val="24"/>
        </w:rPr>
        <w:t xml:space="preserve">рганизация работы медицинской сестры на базе </w:t>
      </w:r>
      <w:r w:rsidR="008A71B2">
        <w:rPr>
          <w:rFonts w:ascii="Times New Roman" w:hAnsi="Times New Roman" w:cs="Times New Roman"/>
          <w:b/>
          <w:sz w:val="24"/>
          <w:szCs w:val="24"/>
        </w:rPr>
        <w:t>«Комнаты здорового ребёнка</w:t>
      </w:r>
      <w:r w:rsidR="00121ACC" w:rsidRPr="00D00FD2">
        <w:rPr>
          <w:rFonts w:ascii="Times New Roman" w:hAnsi="Times New Roman" w:cs="Times New Roman"/>
          <w:b/>
          <w:sz w:val="24"/>
          <w:szCs w:val="24"/>
        </w:rPr>
        <w:t>»</w:t>
      </w:r>
      <w:r w:rsidR="00D00FD2">
        <w:rPr>
          <w:rFonts w:ascii="Times New Roman" w:hAnsi="Times New Roman" w:cs="Times New Roman"/>
          <w:b/>
          <w:sz w:val="24"/>
          <w:szCs w:val="24"/>
        </w:rPr>
        <w:t xml:space="preserve"> при детской поликлинике</w:t>
      </w:r>
      <w:r w:rsidR="000B6262" w:rsidRPr="00D00FD2">
        <w:rPr>
          <w:rFonts w:ascii="Times New Roman" w:hAnsi="Times New Roman" w:cs="Times New Roman"/>
          <w:b/>
          <w:sz w:val="24"/>
          <w:szCs w:val="24"/>
        </w:rPr>
        <w:t>.</w:t>
      </w:r>
    </w:p>
    <w:p w:rsidR="00BE4479" w:rsidRDefault="00BE4479" w:rsidP="00BE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523" w:rsidRPr="00960523" w:rsidRDefault="00960523" w:rsidP="00BE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960523">
        <w:rPr>
          <w:rFonts w:ascii="Times New Roman" w:hAnsi="Times New Roman" w:cs="Times New Roman"/>
          <w:sz w:val="24"/>
          <w:szCs w:val="24"/>
        </w:rPr>
        <w:t>Котлярова Наталья Владимировна,</w:t>
      </w:r>
      <w:r w:rsidR="00135C8F">
        <w:rPr>
          <w:rFonts w:ascii="Times New Roman" w:hAnsi="Times New Roman" w:cs="Times New Roman"/>
          <w:sz w:val="24"/>
          <w:szCs w:val="24"/>
        </w:rPr>
        <w:t xml:space="preserve"> студентка 1 курса отделения по </w:t>
      </w:r>
      <w:r w:rsidRPr="00960523">
        <w:rPr>
          <w:rFonts w:ascii="Times New Roman" w:hAnsi="Times New Roman" w:cs="Times New Roman"/>
          <w:sz w:val="24"/>
          <w:szCs w:val="24"/>
        </w:rPr>
        <w:t>специальности «Сестринское дело».</w:t>
      </w:r>
    </w:p>
    <w:p w:rsidR="00960523" w:rsidRPr="00960523" w:rsidRDefault="00960523" w:rsidP="00BE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Научны</w:t>
      </w:r>
      <w:r w:rsidR="001261F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1261F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0523">
        <w:rPr>
          <w:rFonts w:ascii="Times New Roman" w:hAnsi="Times New Roman" w:cs="Times New Roman"/>
          <w:sz w:val="24"/>
          <w:szCs w:val="24"/>
        </w:rPr>
        <w:t xml:space="preserve">Пахунова Валентина Васильевна, преподаватель </w:t>
      </w:r>
      <w:r w:rsidR="001261FB">
        <w:rPr>
          <w:rFonts w:ascii="Times New Roman" w:hAnsi="Times New Roman" w:cs="Times New Roman"/>
          <w:sz w:val="24"/>
          <w:szCs w:val="24"/>
        </w:rPr>
        <w:t>педиатр</w:t>
      </w:r>
      <w:r w:rsidRPr="00960523">
        <w:rPr>
          <w:rFonts w:ascii="Times New Roman" w:hAnsi="Times New Roman" w:cs="Times New Roman"/>
          <w:sz w:val="24"/>
          <w:szCs w:val="24"/>
        </w:rPr>
        <w:t>ии</w:t>
      </w:r>
      <w:r w:rsidR="001261FB">
        <w:rPr>
          <w:rFonts w:ascii="Times New Roman" w:hAnsi="Times New Roman" w:cs="Times New Roman"/>
          <w:sz w:val="24"/>
          <w:szCs w:val="24"/>
        </w:rPr>
        <w:t xml:space="preserve">, высшая категория; </w:t>
      </w:r>
      <w:r w:rsidR="00135C8F">
        <w:rPr>
          <w:rFonts w:ascii="Times New Roman" w:hAnsi="Times New Roman" w:cs="Times New Roman"/>
          <w:sz w:val="24"/>
          <w:szCs w:val="24"/>
        </w:rPr>
        <w:t>доктор медицинских наук, профессор, заслуженный работник здравоохранения РФ Иванова  Надежда Васильевна.</w:t>
      </w:r>
    </w:p>
    <w:p w:rsidR="00960523" w:rsidRPr="00BE4479" w:rsidRDefault="00960523" w:rsidP="00BE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учреждение:</w:t>
      </w:r>
      <w:r w:rsidRPr="00960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479">
        <w:rPr>
          <w:rFonts w:ascii="Times New Roman" w:hAnsi="Times New Roman" w:cs="Times New Roman"/>
          <w:sz w:val="24"/>
          <w:szCs w:val="24"/>
        </w:rPr>
        <w:t>ГБОУ СПО МО</w:t>
      </w:r>
      <w:r w:rsidR="00BE4479" w:rsidRPr="00BE4479">
        <w:rPr>
          <w:rFonts w:ascii="Times New Roman" w:hAnsi="Times New Roman" w:cs="Times New Roman"/>
          <w:sz w:val="24"/>
          <w:szCs w:val="24"/>
        </w:rPr>
        <w:t xml:space="preserve"> Московский областной медицинский колледж </w:t>
      </w:r>
      <w:r w:rsidRPr="00BE4479">
        <w:rPr>
          <w:rFonts w:ascii="Times New Roman" w:hAnsi="Times New Roman" w:cs="Times New Roman"/>
          <w:sz w:val="24"/>
          <w:szCs w:val="24"/>
        </w:rPr>
        <w:t>№2.</w:t>
      </w:r>
    </w:p>
    <w:p w:rsidR="007D1AA1" w:rsidRPr="00D00FD2" w:rsidRDefault="007D1AA1" w:rsidP="00204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FD2" w:rsidRPr="002A7D6D" w:rsidRDefault="00D00FD2" w:rsidP="0006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реализации проекта</w:t>
      </w:r>
    </w:p>
    <w:p w:rsidR="00D00FD2" w:rsidRPr="002A7D6D" w:rsidRDefault="00D00FD2" w:rsidP="000679D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7D6D"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:rsidR="000679D0" w:rsidRDefault="002A7D6D" w:rsidP="000679D0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D6D">
        <w:rPr>
          <w:rFonts w:ascii="Times New Roman" w:hAnsi="Times New Roman" w:cs="Times New Roman"/>
          <w:sz w:val="24"/>
          <w:szCs w:val="24"/>
        </w:rPr>
        <w:t xml:space="preserve">Рациональное вскармливание </w:t>
      </w:r>
      <w:r w:rsidR="00FE6FB8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2A7D6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E6FB8">
        <w:rPr>
          <w:rFonts w:ascii="Times New Roman" w:hAnsi="Times New Roman" w:cs="Times New Roman"/>
          <w:sz w:val="24"/>
          <w:szCs w:val="24"/>
        </w:rPr>
        <w:t xml:space="preserve">основой его правильного роста, психомоторного развития, одним из существеннейших факторов в профилактике инфекционных, соматических заболеваний, неблагоприятного воздействия окружающей среды, и оказывает самое непосредственное влияние на состояние здоровья. </w:t>
      </w:r>
      <w:r w:rsidR="000679D0">
        <w:rPr>
          <w:rFonts w:ascii="Times New Roman" w:hAnsi="Times New Roman" w:cs="Times New Roman"/>
          <w:sz w:val="24"/>
          <w:szCs w:val="24"/>
        </w:rPr>
        <w:t>Характер вводимой ребёнку пищи в большей или меньшей степени отражается на функциях всех органов, на тонусе нервной системы, гормональном равновесии, специфической и неспецифической резистентности организма</w:t>
      </w:r>
      <w:r w:rsidR="003000CC" w:rsidRPr="008B0164">
        <w:rPr>
          <w:rFonts w:ascii="Times New Roman" w:hAnsi="Times New Roman" w:cs="Times New Roman"/>
          <w:sz w:val="24"/>
          <w:szCs w:val="24"/>
        </w:rPr>
        <w:t>[1</w:t>
      </w:r>
      <w:r w:rsidR="00B7363E">
        <w:rPr>
          <w:rFonts w:ascii="Times New Roman" w:hAnsi="Times New Roman" w:cs="Times New Roman"/>
          <w:sz w:val="24"/>
          <w:szCs w:val="24"/>
        </w:rPr>
        <w:t>, 130</w:t>
      </w:r>
      <w:r w:rsidR="003000CC" w:rsidRPr="008B0164">
        <w:rPr>
          <w:rFonts w:ascii="Times New Roman" w:hAnsi="Times New Roman" w:cs="Times New Roman"/>
          <w:sz w:val="24"/>
          <w:szCs w:val="24"/>
        </w:rPr>
        <w:t>]</w:t>
      </w:r>
      <w:r w:rsidR="000679D0">
        <w:rPr>
          <w:rFonts w:ascii="Times New Roman" w:hAnsi="Times New Roman" w:cs="Times New Roman"/>
          <w:sz w:val="24"/>
          <w:szCs w:val="24"/>
        </w:rPr>
        <w:t>.</w:t>
      </w:r>
    </w:p>
    <w:p w:rsidR="00CE3FC7" w:rsidRPr="008B0164" w:rsidRDefault="000679D0" w:rsidP="00CE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Грудное молоко </w:t>
      </w:r>
      <w:r w:rsidRPr="000679D0">
        <w:rPr>
          <w:rFonts w:ascii="Times New Roman" w:eastAsia="Calibri" w:hAnsi="Times New Roman" w:cs="Times New Roman"/>
          <w:sz w:val="24"/>
          <w:szCs w:val="24"/>
        </w:rPr>
        <w:t>является лучшей пищей для грудных детей. Оно полностью обеспечивает уникальные потребности детского организма в пищевых компонентах первые 6 месяцев жизни. Только грудное молоко содержит некоторые незаменимые жирные кислоты, молочные белки и железо в легко всасываемой форме, а также иммунологические и биологические активные вещества, которые обеспечивают защиту от микробных и вирусных инфекций, а также способствуют адаптации и развитию кишечника новорожденного</w:t>
      </w:r>
      <w:r w:rsidR="003000CC">
        <w:rPr>
          <w:rFonts w:ascii="Times New Roman" w:hAnsi="Times New Roman" w:cs="Times New Roman"/>
          <w:sz w:val="24"/>
          <w:szCs w:val="24"/>
        </w:rPr>
        <w:t>.</w:t>
      </w:r>
      <w:r w:rsidRPr="000679D0">
        <w:rPr>
          <w:rFonts w:ascii="Times New Roman" w:hAnsi="Times New Roman" w:cs="Times New Roman"/>
          <w:sz w:val="24"/>
          <w:szCs w:val="24"/>
        </w:rPr>
        <w:t xml:space="preserve"> </w:t>
      </w:r>
      <w:r w:rsidRPr="000679D0">
        <w:rPr>
          <w:rFonts w:ascii="Times New Roman" w:eastAsia="Calibri" w:hAnsi="Times New Roman" w:cs="Times New Roman"/>
          <w:sz w:val="24"/>
          <w:szCs w:val="24"/>
        </w:rPr>
        <w:t xml:space="preserve">Кроме того, многие исследователи отмечают, что грудное вскармливание помогает установиться между матерью и ребенком прочной духовной связи, остающейся на всю жизнь. В дальнейшем маме, научившейся с первых месяцев хорошо понимать своего малыша, легче не потерять с ним контакт и в периоды возрастных кризисов, и когда ее ребенок станет подростком. </w:t>
      </w:r>
      <w:r w:rsidR="003000CC" w:rsidRPr="000679D0">
        <w:rPr>
          <w:rFonts w:ascii="Times New Roman" w:eastAsia="Calibri" w:hAnsi="Times New Roman" w:cs="Times New Roman"/>
          <w:sz w:val="24"/>
          <w:szCs w:val="24"/>
        </w:rPr>
        <w:t>[</w:t>
      </w:r>
      <w:r w:rsidR="003000CC">
        <w:rPr>
          <w:rFonts w:ascii="Times New Roman" w:hAnsi="Times New Roman" w:cs="Times New Roman"/>
          <w:sz w:val="24"/>
          <w:szCs w:val="24"/>
        </w:rPr>
        <w:t>2</w:t>
      </w:r>
      <w:r w:rsidR="00FA1F61">
        <w:rPr>
          <w:rFonts w:ascii="Times New Roman" w:hAnsi="Times New Roman" w:cs="Times New Roman"/>
          <w:sz w:val="24"/>
          <w:szCs w:val="24"/>
        </w:rPr>
        <w:t>,9</w:t>
      </w:r>
      <w:r w:rsidR="003000CC" w:rsidRPr="000679D0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2A7D6D" w:rsidRPr="007C3B5F" w:rsidRDefault="002A7D6D" w:rsidP="007C3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D6D">
        <w:rPr>
          <w:rFonts w:ascii="Times New Roman" w:hAnsi="Times New Roman" w:cs="Times New Roman"/>
          <w:sz w:val="24"/>
          <w:szCs w:val="24"/>
        </w:rPr>
        <w:t xml:space="preserve"> Метаболические нарушения, возникающие при нерациональном вскармливании младенцев, являются </w:t>
      </w:r>
      <w:r w:rsidRPr="008B0164">
        <w:rPr>
          <w:rFonts w:ascii="Times New Roman" w:hAnsi="Times New Roman" w:cs="Times New Roman"/>
          <w:sz w:val="24"/>
          <w:szCs w:val="24"/>
        </w:rPr>
        <w:t xml:space="preserve">фактором риска развития ожирения, </w:t>
      </w:r>
      <w:r w:rsidR="00C60DA5" w:rsidRPr="008B0164">
        <w:rPr>
          <w:rFonts w:ascii="Times New Roman" w:hAnsi="Times New Roman" w:cs="Times New Roman"/>
          <w:sz w:val="24"/>
          <w:szCs w:val="24"/>
        </w:rPr>
        <w:t xml:space="preserve">гипертонической </w:t>
      </w:r>
      <w:r w:rsidRPr="008B0164">
        <w:rPr>
          <w:rFonts w:ascii="Times New Roman" w:hAnsi="Times New Roman" w:cs="Times New Roman"/>
          <w:sz w:val="24"/>
          <w:szCs w:val="24"/>
        </w:rPr>
        <w:t xml:space="preserve">болезни, сахарного </w:t>
      </w:r>
      <w:r w:rsidRPr="007C3B5F">
        <w:rPr>
          <w:rFonts w:ascii="Times New Roman" w:hAnsi="Times New Roman" w:cs="Times New Roman"/>
          <w:sz w:val="24"/>
          <w:szCs w:val="24"/>
        </w:rPr>
        <w:t>диабета, бронхиальной астмы и других заболеваний</w:t>
      </w:r>
      <w:r w:rsidR="003000CC">
        <w:rPr>
          <w:rFonts w:ascii="Times New Roman" w:hAnsi="Times New Roman" w:cs="Times New Roman"/>
          <w:sz w:val="24"/>
          <w:szCs w:val="24"/>
        </w:rPr>
        <w:t xml:space="preserve"> </w:t>
      </w:r>
      <w:r w:rsidR="003000CC" w:rsidRPr="000679D0">
        <w:rPr>
          <w:rFonts w:ascii="Times New Roman" w:eastAsia="Calibri" w:hAnsi="Times New Roman" w:cs="Times New Roman"/>
          <w:sz w:val="24"/>
          <w:szCs w:val="24"/>
        </w:rPr>
        <w:t>[</w:t>
      </w:r>
      <w:r w:rsidR="003000CC">
        <w:rPr>
          <w:rFonts w:ascii="Times New Roman" w:hAnsi="Times New Roman" w:cs="Times New Roman"/>
          <w:sz w:val="24"/>
          <w:szCs w:val="24"/>
        </w:rPr>
        <w:t>3</w:t>
      </w:r>
      <w:r w:rsidR="00B7363E">
        <w:rPr>
          <w:rFonts w:ascii="Times New Roman" w:hAnsi="Times New Roman" w:cs="Times New Roman"/>
          <w:sz w:val="24"/>
          <w:szCs w:val="24"/>
        </w:rPr>
        <w:t>,3</w:t>
      </w:r>
      <w:r w:rsidR="003000CC" w:rsidRPr="000679D0">
        <w:rPr>
          <w:rFonts w:ascii="Times New Roman" w:eastAsia="Calibri" w:hAnsi="Times New Roman" w:cs="Times New Roman"/>
          <w:sz w:val="24"/>
          <w:szCs w:val="24"/>
        </w:rPr>
        <w:t>]</w:t>
      </w:r>
      <w:r w:rsidRPr="007C3B5F">
        <w:rPr>
          <w:rFonts w:ascii="Times New Roman" w:hAnsi="Times New Roman" w:cs="Times New Roman"/>
          <w:sz w:val="24"/>
          <w:szCs w:val="24"/>
        </w:rPr>
        <w:t>.</w:t>
      </w:r>
    </w:p>
    <w:p w:rsidR="00D00FD2" w:rsidRPr="008B0164" w:rsidRDefault="008B0164" w:rsidP="00533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7C3B5F">
        <w:rPr>
          <w:rFonts w:ascii="Times New Roman" w:hAnsi="Times New Roman" w:cs="Times New Roman"/>
          <w:sz w:val="24"/>
          <w:szCs w:val="24"/>
        </w:rPr>
        <w:t>Несмотря на видимые преимущества грудного вскармливания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, в последние десятилетия количество детей, получающих грудное молоко, </w:t>
      </w:r>
      <w:r w:rsidRPr="007C3B5F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5B18B1" w:rsidRPr="007C3B5F">
        <w:rPr>
          <w:rFonts w:ascii="Times New Roman" w:hAnsi="Times New Roman" w:cs="Times New Roman"/>
          <w:sz w:val="24"/>
          <w:szCs w:val="24"/>
        </w:rPr>
        <w:t>уменьшилось</w:t>
      </w:r>
      <w:r w:rsidR="00D00FD2" w:rsidRPr="007C3B5F">
        <w:rPr>
          <w:rFonts w:ascii="Times New Roman" w:hAnsi="Times New Roman" w:cs="Times New Roman"/>
          <w:sz w:val="24"/>
          <w:szCs w:val="24"/>
        </w:rPr>
        <w:t>. По данным официальной статистики Минздрав</w:t>
      </w:r>
      <w:r w:rsidRPr="007C3B5F">
        <w:rPr>
          <w:rFonts w:ascii="Times New Roman" w:hAnsi="Times New Roman" w:cs="Times New Roman"/>
          <w:sz w:val="24"/>
          <w:szCs w:val="24"/>
        </w:rPr>
        <w:t>соцразвития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 России за 200</w:t>
      </w:r>
      <w:r w:rsidRPr="007C3B5F">
        <w:rPr>
          <w:rFonts w:ascii="Times New Roman" w:hAnsi="Times New Roman" w:cs="Times New Roman"/>
          <w:sz w:val="24"/>
          <w:szCs w:val="24"/>
        </w:rPr>
        <w:t>5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 г.</w:t>
      </w:r>
      <w:r w:rsidRPr="007C3B5F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D00FD2" w:rsidRPr="007C3B5F">
        <w:rPr>
          <w:rFonts w:ascii="Times New Roman" w:hAnsi="Times New Roman" w:cs="Times New Roman"/>
          <w:sz w:val="24"/>
          <w:szCs w:val="24"/>
        </w:rPr>
        <w:t>3</w:t>
      </w:r>
      <w:r w:rsidRPr="007C3B5F">
        <w:rPr>
          <w:rFonts w:ascii="Times New Roman" w:hAnsi="Times New Roman" w:cs="Times New Roman"/>
          <w:sz w:val="24"/>
          <w:szCs w:val="24"/>
        </w:rPr>
        <w:t>5,9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 % </w:t>
      </w:r>
      <w:r w:rsidRPr="007C3B5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5B18B1" w:rsidRPr="007C3B5F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Pr="007C3B5F">
        <w:rPr>
          <w:rFonts w:ascii="Times New Roman" w:hAnsi="Times New Roman" w:cs="Times New Roman"/>
          <w:sz w:val="24"/>
          <w:szCs w:val="24"/>
        </w:rPr>
        <w:t>получают грудное молоко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 до 6-12 месяцев [</w:t>
      </w:r>
      <w:r w:rsidR="0053329F">
        <w:rPr>
          <w:rFonts w:ascii="Times New Roman" w:hAnsi="Times New Roman" w:cs="Times New Roman"/>
          <w:sz w:val="24"/>
          <w:szCs w:val="24"/>
        </w:rPr>
        <w:t>4</w:t>
      </w:r>
      <w:r w:rsidR="00D00FD2" w:rsidRPr="007C3B5F">
        <w:rPr>
          <w:rFonts w:ascii="Times New Roman" w:hAnsi="Times New Roman" w:cs="Times New Roman"/>
          <w:sz w:val="24"/>
          <w:szCs w:val="24"/>
        </w:rPr>
        <w:t xml:space="preserve">]. </w:t>
      </w:r>
      <w:r w:rsidR="00E870DF" w:rsidRPr="007C3B5F">
        <w:rPr>
          <w:rFonts w:ascii="Times New Roman" w:eastAsia="Calibri" w:hAnsi="Times New Roman" w:cs="Times New Roman"/>
          <w:sz w:val="24"/>
          <w:szCs w:val="24"/>
        </w:rPr>
        <w:t xml:space="preserve">Учитывая, что истинная, или первичная </w:t>
      </w:r>
      <w:proofErr w:type="spellStart"/>
      <w:r w:rsidR="00E870DF" w:rsidRPr="007C3B5F">
        <w:rPr>
          <w:rFonts w:ascii="Times New Roman" w:eastAsia="Calibri" w:hAnsi="Times New Roman" w:cs="Times New Roman"/>
          <w:sz w:val="24"/>
          <w:szCs w:val="24"/>
        </w:rPr>
        <w:t>гиполактия</w:t>
      </w:r>
      <w:proofErr w:type="spellEnd"/>
      <w:r w:rsidR="00E870DF" w:rsidRPr="007C3B5F">
        <w:rPr>
          <w:rFonts w:ascii="Times New Roman" w:eastAsia="Calibri" w:hAnsi="Times New Roman" w:cs="Times New Roman"/>
          <w:sz w:val="24"/>
          <w:szCs w:val="24"/>
        </w:rPr>
        <w:t xml:space="preserve"> встречается у женщин крайне редко, в 2 % случаев, нехватка молока у кормящих женщин связана, главным образом, с незнанием механизмов выработки молока, техники грудного вскармливания и управления лактацией, а также отсутствием должной поддержки со стороны семьи и медицинских работников</w:t>
      </w:r>
      <w:r w:rsidR="0053329F">
        <w:rPr>
          <w:rFonts w:ascii="Times New Roman" w:hAnsi="Times New Roman" w:cs="Times New Roman"/>
          <w:sz w:val="24"/>
          <w:szCs w:val="24"/>
        </w:rPr>
        <w:t xml:space="preserve"> </w:t>
      </w:r>
      <w:r w:rsidR="0053329F" w:rsidRPr="007C3B5F">
        <w:rPr>
          <w:rFonts w:ascii="Times New Roman" w:hAnsi="Times New Roman" w:cs="Times New Roman"/>
          <w:sz w:val="24"/>
          <w:szCs w:val="24"/>
        </w:rPr>
        <w:t>[</w:t>
      </w:r>
      <w:r w:rsidR="00095782">
        <w:rPr>
          <w:rFonts w:ascii="Times New Roman" w:hAnsi="Times New Roman" w:cs="Times New Roman"/>
          <w:sz w:val="24"/>
          <w:szCs w:val="24"/>
        </w:rPr>
        <w:t>2</w:t>
      </w:r>
      <w:r w:rsidR="00FA1F61">
        <w:rPr>
          <w:rFonts w:ascii="Times New Roman" w:hAnsi="Times New Roman" w:cs="Times New Roman"/>
          <w:sz w:val="24"/>
          <w:szCs w:val="24"/>
        </w:rPr>
        <w:t>,8</w:t>
      </w:r>
      <w:r w:rsidR="0053329F" w:rsidRPr="007C3B5F">
        <w:rPr>
          <w:rFonts w:ascii="Times New Roman" w:hAnsi="Times New Roman" w:cs="Times New Roman"/>
          <w:sz w:val="24"/>
          <w:szCs w:val="24"/>
        </w:rPr>
        <w:t>].</w:t>
      </w:r>
    </w:p>
    <w:p w:rsidR="009E28B9" w:rsidRDefault="009E28B9" w:rsidP="002048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00FD2" w:rsidRPr="001F0B4D" w:rsidRDefault="00D00FD2" w:rsidP="002048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F0B4D">
        <w:rPr>
          <w:rFonts w:ascii="Times New Roman" w:hAnsi="Times New Roman"/>
          <w:b/>
          <w:sz w:val="24"/>
          <w:szCs w:val="24"/>
        </w:rPr>
        <w:t xml:space="preserve">Способы  решения. </w:t>
      </w:r>
    </w:p>
    <w:p w:rsidR="00F75D4D" w:rsidRDefault="00A53CF1" w:rsidP="002048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B4D">
        <w:rPr>
          <w:rFonts w:ascii="Times New Roman" w:hAnsi="Times New Roman"/>
          <w:sz w:val="24"/>
          <w:szCs w:val="24"/>
        </w:rPr>
        <w:t xml:space="preserve">ерспективным способом решения обозначенной проблемы является организация на базе </w:t>
      </w:r>
      <w:r w:rsidR="008A71B2">
        <w:rPr>
          <w:rFonts w:ascii="Times New Roman" w:hAnsi="Times New Roman"/>
          <w:sz w:val="24"/>
          <w:szCs w:val="24"/>
        </w:rPr>
        <w:t>«Комнаты здорового ребёнка»</w:t>
      </w:r>
      <w:r w:rsidR="003903AB">
        <w:rPr>
          <w:rFonts w:ascii="Times New Roman" w:hAnsi="Times New Roman"/>
          <w:sz w:val="24"/>
          <w:szCs w:val="24"/>
        </w:rPr>
        <w:t xml:space="preserve"> </w:t>
      </w:r>
      <w:r w:rsidR="008A71B2">
        <w:rPr>
          <w:rFonts w:ascii="Times New Roman" w:hAnsi="Times New Roman"/>
          <w:sz w:val="24"/>
          <w:szCs w:val="24"/>
        </w:rPr>
        <w:t>при детской поликлинике</w:t>
      </w:r>
      <w:r w:rsidR="003903AB">
        <w:rPr>
          <w:rFonts w:ascii="Times New Roman" w:hAnsi="Times New Roman"/>
          <w:sz w:val="24"/>
          <w:szCs w:val="24"/>
        </w:rPr>
        <w:t xml:space="preserve"> </w:t>
      </w:r>
      <w:r w:rsidR="001F0B4D">
        <w:rPr>
          <w:rFonts w:ascii="Times New Roman" w:hAnsi="Times New Roman"/>
          <w:sz w:val="24"/>
          <w:szCs w:val="24"/>
        </w:rPr>
        <w:t xml:space="preserve"> </w:t>
      </w:r>
      <w:r w:rsidR="00737764">
        <w:rPr>
          <w:rFonts w:ascii="Times New Roman" w:hAnsi="Times New Roman"/>
          <w:sz w:val="24"/>
          <w:szCs w:val="24"/>
        </w:rPr>
        <w:t>комплекса мероприятий</w:t>
      </w:r>
      <w:r w:rsidR="00F75D4D">
        <w:rPr>
          <w:rFonts w:ascii="Times New Roman" w:hAnsi="Times New Roman"/>
          <w:sz w:val="24"/>
          <w:szCs w:val="24"/>
        </w:rPr>
        <w:t xml:space="preserve">, направленных на поддержку </w:t>
      </w:r>
      <w:r w:rsidR="008A71B2">
        <w:rPr>
          <w:rFonts w:ascii="Times New Roman" w:hAnsi="Times New Roman"/>
          <w:sz w:val="24"/>
          <w:szCs w:val="24"/>
        </w:rPr>
        <w:t xml:space="preserve">и пропаганду </w:t>
      </w:r>
      <w:r w:rsidR="00F75D4D">
        <w:rPr>
          <w:rFonts w:ascii="Times New Roman" w:hAnsi="Times New Roman"/>
          <w:sz w:val="24"/>
          <w:szCs w:val="24"/>
        </w:rPr>
        <w:t xml:space="preserve">грудного вскармливания. </w:t>
      </w:r>
    </w:p>
    <w:p w:rsidR="00D00FD2" w:rsidRPr="00D00FD2" w:rsidRDefault="00D00FD2" w:rsidP="002048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0FD2">
        <w:rPr>
          <w:rFonts w:ascii="Times New Roman" w:hAnsi="Times New Roman"/>
          <w:sz w:val="24"/>
          <w:szCs w:val="24"/>
        </w:rPr>
        <w:lastRenderedPageBreak/>
        <w:t>При этом приоритетными задачами являются:</w:t>
      </w:r>
    </w:p>
    <w:p w:rsidR="00D00FD2" w:rsidRPr="00D00FD2" w:rsidRDefault="004E06B3" w:rsidP="00204852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обеспечение </w:t>
      </w:r>
      <w:r w:rsidR="00D00FD2" w:rsidRPr="00D00FD2">
        <w:t>доступност</w:t>
      </w:r>
      <w:r>
        <w:t>и</w:t>
      </w:r>
      <w:r w:rsidR="00D00FD2" w:rsidRPr="00D00FD2">
        <w:t xml:space="preserve"> для всех категорий населения;</w:t>
      </w:r>
    </w:p>
    <w:p w:rsidR="00D00FD2" w:rsidRPr="00A42FCE" w:rsidRDefault="00D00FD2" w:rsidP="00204852">
      <w:pPr>
        <w:pStyle w:val="a3"/>
        <w:numPr>
          <w:ilvl w:val="0"/>
          <w:numId w:val="2"/>
        </w:numPr>
        <w:ind w:left="0" w:firstLine="0"/>
        <w:jc w:val="both"/>
      </w:pPr>
      <w:r w:rsidRPr="00D00FD2">
        <w:t>предоставление только на</w:t>
      </w:r>
      <w:r w:rsidR="00F75D4D">
        <w:t xml:space="preserve">учно подтверждённой </w:t>
      </w:r>
      <w:r w:rsidR="00F75D4D" w:rsidRPr="00A42FCE">
        <w:t>информации;</w:t>
      </w:r>
    </w:p>
    <w:p w:rsidR="00F75D4D" w:rsidRDefault="00F75D4D" w:rsidP="00204852">
      <w:pPr>
        <w:pStyle w:val="a3"/>
        <w:numPr>
          <w:ilvl w:val="0"/>
          <w:numId w:val="2"/>
        </w:numPr>
        <w:ind w:left="0" w:firstLine="0"/>
        <w:jc w:val="both"/>
      </w:pPr>
      <w:r>
        <w:t>использование современных информационных технологий и технических средств.</w:t>
      </w:r>
    </w:p>
    <w:p w:rsidR="00C33C9D" w:rsidRDefault="00C33C9D" w:rsidP="00204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63D" w:rsidRDefault="0081167C" w:rsidP="00F036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84389">
        <w:rPr>
          <w:rFonts w:ascii="Times New Roman" w:hAnsi="Times New Roman" w:cs="Times New Roman"/>
          <w:b/>
          <w:sz w:val="24"/>
          <w:szCs w:val="24"/>
        </w:rPr>
        <w:t>лан мероприятий.</w:t>
      </w:r>
    </w:p>
    <w:p w:rsidR="00B71EA3" w:rsidRPr="00F0363D" w:rsidRDefault="00B71EA3" w:rsidP="00F0363D">
      <w:pPr>
        <w:pStyle w:val="a3"/>
        <w:numPr>
          <w:ilvl w:val="1"/>
          <w:numId w:val="5"/>
        </w:numPr>
        <w:ind w:left="709" w:hanging="709"/>
        <w:jc w:val="both"/>
      </w:pPr>
      <w:r>
        <w:t xml:space="preserve">Сбор информации о матери и ребёнке на  первом патронажном визите  </w:t>
      </w:r>
      <w:r w:rsidR="005D41DE">
        <w:t xml:space="preserve">с дальнейшей передачей </w:t>
      </w:r>
      <w:r w:rsidR="00E90DF0">
        <w:t xml:space="preserve">данных </w:t>
      </w:r>
      <w:r w:rsidR="005D41DE">
        <w:t xml:space="preserve">в </w:t>
      </w:r>
      <w:r w:rsidR="00AA6380">
        <w:t>«Комнату здорового ребёнка»</w:t>
      </w:r>
      <w:r w:rsidR="005D41DE">
        <w:t xml:space="preserve">  мед</w:t>
      </w:r>
      <w:r w:rsidR="00220155">
        <w:t xml:space="preserve">ицинской </w:t>
      </w:r>
      <w:r w:rsidR="005D41DE">
        <w:t>сестре</w:t>
      </w:r>
      <w:r w:rsidR="00220155">
        <w:t xml:space="preserve"> </w:t>
      </w:r>
      <w:r w:rsidR="005D41DE">
        <w:t>-</w:t>
      </w:r>
      <w:r w:rsidR="00220155">
        <w:t xml:space="preserve"> </w:t>
      </w:r>
      <w:r w:rsidR="005D41DE">
        <w:t>координатору проекта для обработки.</w:t>
      </w:r>
    </w:p>
    <w:p w:rsidR="005D41DE" w:rsidRDefault="00017DA3" w:rsidP="00204852">
      <w:pPr>
        <w:pStyle w:val="a3"/>
        <w:numPr>
          <w:ilvl w:val="1"/>
          <w:numId w:val="5"/>
        </w:numPr>
        <w:ind w:left="0" w:firstLine="0"/>
        <w:jc w:val="both"/>
      </w:pPr>
      <w:r>
        <w:t>Разработка и в</w:t>
      </w:r>
      <w:r w:rsidR="00204852">
        <w:t>ыдача информационных брошюр.</w:t>
      </w:r>
    </w:p>
    <w:p w:rsidR="004108A2" w:rsidRDefault="004108A2" w:rsidP="00204852">
      <w:pPr>
        <w:pStyle w:val="a3"/>
        <w:numPr>
          <w:ilvl w:val="1"/>
          <w:numId w:val="5"/>
        </w:numPr>
        <w:ind w:left="0" w:firstLine="0"/>
        <w:jc w:val="both"/>
      </w:pPr>
      <w:r>
        <w:t xml:space="preserve">Функционирование  </w:t>
      </w:r>
      <w:r w:rsidR="00E84389">
        <w:t xml:space="preserve">информационной </w:t>
      </w:r>
      <w:r w:rsidR="008A71B2">
        <w:t>интернет</w:t>
      </w:r>
      <w:r w:rsidR="006D030A">
        <w:t>–</w:t>
      </w:r>
      <w:r>
        <w:t>рассылк</w:t>
      </w:r>
      <w:r w:rsidR="006D030A">
        <w:t>и</w:t>
      </w:r>
      <w:r w:rsidR="0053720D">
        <w:t xml:space="preserve"> и специ</w:t>
      </w:r>
      <w:r w:rsidR="002A5EB4">
        <w:t>ализированного сайта.</w:t>
      </w:r>
    </w:p>
    <w:p w:rsidR="004108A2" w:rsidRDefault="00E90DF0" w:rsidP="00204852">
      <w:pPr>
        <w:pStyle w:val="a3"/>
        <w:numPr>
          <w:ilvl w:val="1"/>
          <w:numId w:val="5"/>
        </w:numPr>
        <w:ind w:left="0" w:firstLine="0"/>
        <w:jc w:val="both"/>
      </w:pPr>
      <w:r>
        <w:t xml:space="preserve"> </w:t>
      </w:r>
      <w:r w:rsidR="004108A2">
        <w:t xml:space="preserve">Проведение </w:t>
      </w:r>
      <w:r w:rsidR="002A5EB4">
        <w:t xml:space="preserve">с </w:t>
      </w:r>
      <w:r w:rsidR="008834EB">
        <w:t xml:space="preserve">беременными женщинами и молодыми </w:t>
      </w:r>
      <w:r w:rsidR="002A5EB4">
        <w:t xml:space="preserve">матерями </w:t>
      </w:r>
      <w:r w:rsidR="004108A2">
        <w:t xml:space="preserve">тематических встреч-бесед на </w:t>
      </w:r>
      <w:r w:rsidR="00204852">
        <w:t>заданные темы.</w:t>
      </w:r>
    </w:p>
    <w:p w:rsidR="00E90DF0" w:rsidRDefault="00E90DF0" w:rsidP="00204852">
      <w:pPr>
        <w:pStyle w:val="a3"/>
        <w:numPr>
          <w:ilvl w:val="1"/>
          <w:numId w:val="5"/>
        </w:numPr>
        <w:ind w:left="0" w:firstLine="0"/>
        <w:jc w:val="both"/>
      </w:pPr>
      <w:r>
        <w:t xml:space="preserve"> Демонстрация видеофильмов, посвящённых грудному вскармливанию, в холле детской поликлиники</w:t>
      </w:r>
      <w:r w:rsidR="00A67F9E">
        <w:t xml:space="preserve"> (</w:t>
      </w:r>
      <w:proofErr w:type="gramStart"/>
      <w:r w:rsidR="00A67F9E">
        <w:t>см</w:t>
      </w:r>
      <w:proofErr w:type="gramEnd"/>
      <w:r w:rsidR="00A67F9E">
        <w:t>. Мультимедиа-приложения 1, 2)</w:t>
      </w:r>
      <w:r>
        <w:t>.</w:t>
      </w:r>
    </w:p>
    <w:p w:rsidR="00B72BC2" w:rsidRDefault="00E90DF0" w:rsidP="00204852">
      <w:pPr>
        <w:pStyle w:val="a3"/>
        <w:numPr>
          <w:ilvl w:val="1"/>
          <w:numId w:val="5"/>
        </w:numPr>
        <w:ind w:left="0" w:firstLine="0"/>
        <w:jc w:val="both"/>
      </w:pPr>
      <w:r>
        <w:t xml:space="preserve"> </w:t>
      </w:r>
      <w:r w:rsidR="00B72BC2">
        <w:t>Распространение современных знаний о грудном вскармливании среди медицинского персонала.</w:t>
      </w:r>
    </w:p>
    <w:p w:rsidR="0053720D" w:rsidRDefault="0053720D" w:rsidP="0053720D">
      <w:pPr>
        <w:pStyle w:val="a3"/>
        <w:numPr>
          <w:ilvl w:val="1"/>
          <w:numId w:val="5"/>
        </w:numPr>
        <w:ind w:left="0" w:firstLine="0"/>
        <w:jc w:val="both"/>
      </w:pPr>
      <w:r>
        <w:t>Функционирование телефонной линии поддержки кормящих мам.</w:t>
      </w:r>
    </w:p>
    <w:p w:rsidR="006D030A" w:rsidRDefault="00B72BC2" w:rsidP="00204852">
      <w:pPr>
        <w:pStyle w:val="a3"/>
        <w:numPr>
          <w:ilvl w:val="1"/>
          <w:numId w:val="5"/>
        </w:numPr>
        <w:ind w:left="0" w:firstLine="0"/>
        <w:jc w:val="both"/>
      </w:pPr>
      <w:r>
        <w:t>Дополнительно –</w:t>
      </w:r>
      <w:r w:rsidR="008834EB">
        <w:t xml:space="preserve"> </w:t>
      </w:r>
      <w:r w:rsidR="006D030A">
        <w:t xml:space="preserve">организация  праздничных мероприятий, таких как </w:t>
      </w:r>
      <w:proofErr w:type="gramStart"/>
      <w:r w:rsidR="006D030A">
        <w:t>День</w:t>
      </w:r>
      <w:proofErr w:type="gramEnd"/>
      <w:r w:rsidR="006D030A">
        <w:t xml:space="preserve"> матери, Неделя  поддержки грудного вскармливания и пр.</w:t>
      </w:r>
    </w:p>
    <w:p w:rsidR="00CB53D9" w:rsidRDefault="00CB53D9" w:rsidP="00204852">
      <w:pPr>
        <w:pStyle w:val="a3"/>
        <w:ind w:left="0" w:firstLine="708"/>
        <w:jc w:val="both"/>
      </w:pPr>
    </w:p>
    <w:p w:rsidR="00CB53D9" w:rsidRPr="00CB53D9" w:rsidRDefault="00C904F8" w:rsidP="00204852">
      <w:pPr>
        <w:pStyle w:val="a3"/>
        <w:ind w:left="0" w:firstLine="708"/>
        <w:jc w:val="both"/>
        <w:rPr>
          <w:b/>
        </w:rPr>
      </w:pPr>
      <w:r>
        <w:rPr>
          <w:b/>
        </w:rPr>
        <w:t>Оценка результатов.</w:t>
      </w:r>
    </w:p>
    <w:p w:rsidR="00D43034" w:rsidRDefault="00C904F8" w:rsidP="00204852">
      <w:pPr>
        <w:pStyle w:val="a3"/>
        <w:ind w:left="0" w:firstLine="708"/>
        <w:jc w:val="both"/>
      </w:pPr>
      <w:r>
        <w:t>Реализация д</w:t>
      </w:r>
      <w:r w:rsidR="00CB53D9">
        <w:t>анн</w:t>
      </w:r>
      <w:r>
        <w:t>ого</w:t>
      </w:r>
      <w:r w:rsidR="00CB53D9">
        <w:t xml:space="preserve"> проект</w:t>
      </w:r>
      <w:r>
        <w:t>а</w:t>
      </w:r>
      <w:r w:rsidR="00CB53D9">
        <w:t xml:space="preserve"> </w:t>
      </w:r>
      <w:r>
        <w:t xml:space="preserve">осуществляется в ЛПУ Раменского района с 2007 года. На основе произведённых работ были получены сведения о причинах обращений матерей на горячую линию, возникающих проблемах и </w:t>
      </w:r>
      <w:r w:rsidR="00692B43">
        <w:t>востребованности данного вида услуг</w:t>
      </w:r>
      <w:r w:rsidR="00204852">
        <w:t xml:space="preserve"> в целом</w:t>
      </w:r>
      <w:r w:rsidR="00807D22">
        <w:t>. Полученные данные можно представить в виде</w:t>
      </w:r>
      <w:r w:rsidR="000A1949">
        <w:t xml:space="preserve"> диаграмм</w:t>
      </w:r>
      <w:r w:rsidR="00807D22">
        <w:t>.</w:t>
      </w:r>
    </w:p>
    <w:p w:rsidR="005B18B1" w:rsidRDefault="005B18B1" w:rsidP="00204852">
      <w:pPr>
        <w:pStyle w:val="a3"/>
        <w:ind w:left="0" w:firstLine="708"/>
        <w:jc w:val="both"/>
      </w:pPr>
    </w:p>
    <w:p w:rsidR="00EA3125" w:rsidRDefault="00EA3125" w:rsidP="002B24A1">
      <w:pPr>
        <w:pStyle w:val="a3"/>
        <w:ind w:left="0" w:firstLine="708"/>
        <w:jc w:val="center"/>
        <w:rPr>
          <w:b/>
        </w:rPr>
      </w:pPr>
      <w:r w:rsidRPr="002B24A1">
        <w:rPr>
          <w:b/>
        </w:rPr>
        <w:t>Основные при</w:t>
      </w:r>
      <w:r w:rsidR="0081167C">
        <w:rPr>
          <w:b/>
        </w:rPr>
        <w:t>чины обращений на горячую линию</w:t>
      </w:r>
    </w:p>
    <w:p w:rsidR="00E177B5" w:rsidRPr="002B24A1" w:rsidRDefault="00E177B5" w:rsidP="002B24A1">
      <w:pPr>
        <w:pStyle w:val="a3"/>
        <w:ind w:left="0" w:firstLine="708"/>
        <w:jc w:val="center"/>
        <w:rPr>
          <w:b/>
        </w:rPr>
      </w:pPr>
    </w:p>
    <w:p w:rsidR="00984AD4" w:rsidRDefault="00984AD4" w:rsidP="0081167C">
      <w:pPr>
        <w:pStyle w:val="a3"/>
        <w:ind w:left="0" w:firstLine="708"/>
        <w:jc w:val="center"/>
      </w:pPr>
      <w:r>
        <w:rPr>
          <w:noProof/>
        </w:rPr>
        <w:drawing>
          <wp:inline distT="0" distB="0" distL="0" distR="0">
            <wp:extent cx="4848225" cy="331470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3034" w:rsidRDefault="00AA6380" w:rsidP="002B24A1">
      <w:pPr>
        <w:pStyle w:val="a3"/>
        <w:ind w:left="0" w:firstLine="708"/>
        <w:jc w:val="center"/>
        <w:rPr>
          <w:b/>
        </w:rPr>
      </w:pPr>
      <w:r>
        <w:rPr>
          <w:b/>
        </w:rPr>
        <w:lastRenderedPageBreak/>
        <w:t>Количество</w:t>
      </w:r>
      <w:r w:rsidR="00C26500" w:rsidRPr="002B24A1">
        <w:rPr>
          <w:b/>
        </w:rPr>
        <w:t xml:space="preserve"> обращений на горячую линию</w:t>
      </w:r>
    </w:p>
    <w:p w:rsidR="00E177B5" w:rsidRPr="002B24A1" w:rsidRDefault="00E177B5" w:rsidP="002B24A1">
      <w:pPr>
        <w:pStyle w:val="a3"/>
        <w:ind w:left="0" w:firstLine="708"/>
        <w:jc w:val="center"/>
        <w:rPr>
          <w:b/>
        </w:rPr>
      </w:pPr>
    </w:p>
    <w:p w:rsidR="009E798A" w:rsidRDefault="009E798A" w:rsidP="00204852">
      <w:pPr>
        <w:pStyle w:val="a3"/>
        <w:ind w:left="0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0" cy="17526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4852" w:rsidRPr="001371BA" w:rsidRDefault="001371BA" w:rsidP="00204852">
      <w:pPr>
        <w:pStyle w:val="a3"/>
        <w:ind w:left="0" w:firstLine="708"/>
        <w:jc w:val="both"/>
        <w:rPr>
          <w:b/>
        </w:rPr>
      </w:pPr>
      <w:r w:rsidRPr="001371BA">
        <w:rPr>
          <w:b/>
        </w:rPr>
        <w:t>Выводы:</w:t>
      </w:r>
    </w:p>
    <w:p w:rsidR="001371BA" w:rsidRDefault="001371BA" w:rsidP="001371BA">
      <w:pPr>
        <w:pStyle w:val="a3"/>
        <w:numPr>
          <w:ilvl w:val="0"/>
          <w:numId w:val="9"/>
        </w:numPr>
        <w:jc w:val="both"/>
      </w:pPr>
      <w:r w:rsidRPr="001371BA">
        <w:t xml:space="preserve">Поддержка и пропаганда грудного вскармливания - актуальное  направление здравоохранения. </w:t>
      </w:r>
    </w:p>
    <w:p w:rsidR="001371BA" w:rsidRDefault="001371BA" w:rsidP="001371BA">
      <w:pPr>
        <w:pStyle w:val="a3"/>
        <w:numPr>
          <w:ilvl w:val="0"/>
          <w:numId w:val="9"/>
        </w:numPr>
        <w:jc w:val="both"/>
      </w:pPr>
      <w:r w:rsidRPr="001371BA">
        <w:t>Предлагаемые услуги являются востребованными и доступными основной массе населения.</w:t>
      </w:r>
    </w:p>
    <w:p w:rsidR="001371BA" w:rsidRDefault="001371BA" w:rsidP="001371BA">
      <w:pPr>
        <w:pStyle w:val="a3"/>
        <w:numPr>
          <w:ilvl w:val="0"/>
          <w:numId w:val="9"/>
        </w:numPr>
        <w:jc w:val="both"/>
      </w:pPr>
      <w:r w:rsidRPr="001371BA">
        <w:t xml:space="preserve"> Использование современных технологий позволяет осуществлять необходимый комплекс работ  с минимальными временными и финансовыми затратами, при этом обеспечивается массовых охват целевой аудитории.</w:t>
      </w:r>
    </w:p>
    <w:p w:rsidR="001371BA" w:rsidRPr="00BA0747" w:rsidRDefault="001371BA" w:rsidP="00BA0747">
      <w:pPr>
        <w:pStyle w:val="a3"/>
        <w:numPr>
          <w:ilvl w:val="0"/>
          <w:numId w:val="9"/>
        </w:numPr>
        <w:jc w:val="both"/>
      </w:pPr>
      <w:r w:rsidRPr="001371BA">
        <w:t xml:space="preserve">Проведение работ по поддержке и пропаганде грудного вскармливания способствует возникновению доверительного отношения между медицинским персоналом и матерью, настраивает их на успешное сотрудничество в </w:t>
      </w:r>
      <w:r w:rsidRPr="00BA0747">
        <w:t xml:space="preserve">достижении общего результата -  здоровья ребёнка.   </w:t>
      </w:r>
    </w:p>
    <w:p w:rsidR="00FA1221" w:rsidRDefault="00FA1221" w:rsidP="0067216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000CC" w:rsidRPr="00BA0747" w:rsidRDefault="003000CC" w:rsidP="0067216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0747">
        <w:rPr>
          <w:rFonts w:ascii="Times New Roman" w:hAnsi="Times New Roman" w:cs="Times New Roman"/>
          <w:sz w:val="24"/>
          <w:szCs w:val="24"/>
        </w:rPr>
        <w:t>Организация правильного здорового питания детей имеет не только медицинское значение, как фактор сохранения</w:t>
      </w:r>
      <w:r w:rsidR="00BA0747" w:rsidRPr="00BA0747">
        <w:rPr>
          <w:rFonts w:ascii="Times New Roman" w:hAnsi="Times New Roman" w:cs="Times New Roman"/>
          <w:sz w:val="24"/>
          <w:szCs w:val="24"/>
        </w:rPr>
        <w:t xml:space="preserve"> здоровья  конкретного ребёнка и его последующего развития, но и большое социальное значение – как фактор, определяющий здоровье будущих поколений</w:t>
      </w:r>
      <w:r w:rsidR="00672168">
        <w:rPr>
          <w:rFonts w:ascii="Times New Roman" w:hAnsi="Times New Roman" w:cs="Times New Roman"/>
          <w:sz w:val="24"/>
          <w:szCs w:val="24"/>
        </w:rPr>
        <w:t xml:space="preserve"> </w:t>
      </w:r>
      <w:r w:rsidR="00672168" w:rsidRPr="000679D0">
        <w:rPr>
          <w:rFonts w:ascii="Times New Roman" w:eastAsia="Calibri" w:hAnsi="Times New Roman" w:cs="Times New Roman"/>
          <w:sz w:val="24"/>
          <w:szCs w:val="24"/>
        </w:rPr>
        <w:t>[</w:t>
      </w:r>
      <w:r w:rsidR="00672168">
        <w:rPr>
          <w:rFonts w:ascii="Times New Roman" w:hAnsi="Times New Roman" w:cs="Times New Roman"/>
          <w:sz w:val="24"/>
          <w:szCs w:val="24"/>
        </w:rPr>
        <w:t>1</w:t>
      </w:r>
      <w:r w:rsidR="00B7363E">
        <w:rPr>
          <w:rFonts w:ascii="Times New Roman" w:hAnsi="Times New Roman" w:cs="Times New Roman"/>
          <w:sz w:val="24"/>
          <w:szCs w:val="24"/>
        </w:rPr>
        <w:t>,130</w:t>
      </w:r>
      <w:r w:rsidR="00672168" w:rsidRPr="000679D0">
        <w:rPr>
          <w:rFonts w:ascii="Times New Roman" w:eastAsia="Calibri" w:hAnsi="Times New Roman" w:cs="Times New Roman"/>
          <w:sz w:val="24"/>
          <w:szCs w:val="24"/>
        </w:rPr>
        <w:t>]</w:t>
      </w:r>
      <w:r w:rsidR="00BA0747" w:rsidRPr="00BA0747">
        <w:rPr>
          <w:rFonts w:ascii="Times New Roman" w:hAnsi="Times New Roman" w:cs="Times New Roman"/>
          <w:sz w:val="24"/>
          <w:szCs w:val="24"/>
        </w:rPr>
        <w:t>.</w:t>
      </w:r>
    </w:p>
    <w:p w:rsidR="000C12D2" w:rsidRPr="00BA0747" w:rsidRDefault="000C12D2" w:rsidP="00BA0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4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03031" w:rsidRPr="00203031" w:rsidRDefault="007C3B5F" w:rsidP="00203031">
      <w:pPr>
        <w:pStyle w:val="a3"/>
        <w:tabs>
          <w:tab w:val="left" w:pos="851"/>
        </w:tabs>
        <w:ind w:left="0"/>
        <w:jc w:val="both"/>
      </w:pPr>
      <w:r w:rsidRPr="00203031">
        <w:t>[1]</w:t>
      </w:r>
      <w:r w:rsidR="001F3FFF" w:rsidRPr="00203031">
        <w:t xml:space="preserve"> </w:t>
      </w:r>
      <w:r w:rsidR="00BC44CC" w:rsidRPr="00203031">
        <w:t xml:space="preserve"> </w:t>
      </w:r>
      <w:r w:rsidR="00203031" w:rsidRPr="00203031">
        <w:t xml:space="preserve">Здоровьесберегающие технологии в практике медицинской сестры педиатрического участка, детского дошкольного учреждения и школы. / Под ред. З.Е. </w:t>
      </w:r>
      <w:proofErr w:type="spellStart"/>
      <w:r w:rsidR="00203031" w:rsidRPr="00203031">
        <w:t>Сопиной</w:t>
      </w:r>
      <w:proofErr w:type="spellEnd"/>
      <w:r w:rsidR="00203031" w:rsidRPr="00203031">
        <w:t>. – Раменское: МОМК № 2, 2007. – 3</w:t>
      </w:r>
      <w:r w:rsidR="00B7363E">
        <w:t>45</w:t>
      </w:r>
      <w:r w:rsidR="00203031" w:rsidRPr="00203031">
        <w:t xml:space="preserve"> с.</w:t>
      </w:r>
    </w:p>
    <w:p w:rsidR="003000CC" w:rsidRPr="008753EA" w:rsidRDefault="00203031" w:rsidP="00203031">
      <w:pPr>
        <w:pStyle w:val="a3"/>
        <w:ind w:left="0"/>
        <w:jc w:val="both"/>
      </w:pPr>
      <w:r w:rsidRPr="000679D0">
        <w:t xml:space="preserve"> </w:t>
      </w:r>
      <w:r w:rsidR="003000CC" w:rsidRPr="000679D0">
        <w:t>[</w:t>
      </w:r>
      <w:r w:rsidR="003000CC">
        <w:t>2</w:t>
      </w:r>
      <w:r w:rsidR="003000CC" w:rsidRPr="000679D0">
        <w:t>]</w:t>
      </w:r>
      <w:r w:rsidR="00095782">
        <w:t xml:space="preserve"> </w:t>
      </w:r>
      <w:r w:rsidR="00BC44CC">
        <w:t xml:space="preserve">      </w:t>
      </w:r>
      <w:r w:rsidR="00E55566">
        <w:t>Практи</w:t>
      </w:r>
      <w:r w:rsidR="008753EA">
        <w:t>к</w:t>
      </w:r>
      <w:r w:rsidR="00E55566">
        <w:t>а охраны, поддержки и поощрения грудного вскармливания</w:t>
      </w:r>
      <w:r w:rsidR="008753EA">
        <w:t xml:space="preserve"> в детских амбулаторно-поликлинических учреждениях: пособие для </w:t>
      </w:r>
      <w:r w:rsidR="008753EA" w:rsidRPr="008753EA">
        <w:t>врачей-педиатров и среднего медицинского персонала</w:t>
      </w:r>
      <w:r w:rsidR="0053329F" w:rsidRPr="005B18B1">
        <w:t xml:space="preserve">/ </w:t>
      </w:r>
      <w:r w:rsidR="0053329F" w:rsidRPr="0053329F">
        <w:t xml:space="preserve"> </w:t>
      </w:r>
      <w:r w:rsidR="0053329F">
        <w:t xml:space="preserve">к.м.н. </w:t>
      </w:r>
      <w:proofErr w:type="spellStart"/>
      <w:r w:rsidR="0053329F" w:rsidRPr="000F1AD3">
        <w:t>Абольян</w:t>
      </w:r>
      <w:proofErr w:type="spellEnd"/>
      <w:r w:rsidR="0053329F" w:rsidRPr="000F1AD3">
        <w:t xml:space="preserve"> Л.В</w:t>
      </w:r>
      <w:r w:rsidR="0053329F">
        <w:t xml:space="preserve"> - </w:t>
      </w:r>
      <w:r w:rsidR="0053329F" w:rsidRPr="005B18B1">
        <w:t>НИИ общественного здоровья и управления здравоохранением ММА им. И.М. Сеченова</w:t>
      </w:r>
      <w:r w:rsidR="0053329F">
        <w:t>, 2003.-83с.</w:t>
      </w:r>
    </w:p>
    <w:p w:rsidR="003000CC" w:rsidRPr="005B18B1" w:rsidRDefault="003000CC" w:rsidP="003000CC">
      <w:pPr>
        <w:pStyle w:val="a3"/>
        <w:ind w:left="0"/>
        <w:jc w:val="both"/>
      </w:pPr>
      <w:proofErr w:type="gramStart"/>
      <w:r w:rsidRPr="000679D0">
        <w:t>[</w:t>
      </w:r>
      <w:r>
        <w:t>3</w:t>
      </w:r>
      <w:r w:rsidRPr="000679D0">
        <w:t>]</w:t>
      </w:r>
      <w:r w:rsidR="00203031">
        <w:t xml:space="preserve"> </w:t>
      </w:r>
      <w:r w:rsidR="00BC44CC">
        <w:t xml:space="preserve">       </w:t>
      </w:r>
      <w:r w:rsidRPr="005B18B1">
        <w:t xml:space="preserve">Организация работы по охране и поддержке грудного вскармливания в лечебно-профилактических учреждениях родовспоможения и детства: пособие для врачей/ академик РАЕН, профессор, д.м.н. И.Я.Конь; к.м.н. </w:t>
      </w:r>
      <w:proofErr w:type="spellStart"/>
      <w:r w:rsidRPr="005B18B1">
        <w:t>Л.В.Абольян</w:t>
      </w:r>
      <w:proofErr w:type="spellEnd"/>
      <w:r w:rsidRPr="005B18B1">
        <w:t xml:space="preserve">; профессор, д.м.н. Е.М. Фатеева; </w:t>
      </w:r>
      <w:proofErr w:type="spellStart"/>
      <w:r w:rsidRPr="005B18B1">
        <w:t>к.м.н.М.В</w:t>
      </w:r>
      <w:proofErr w:type="spellEnd"/>
      <w:r w:rsidRPr="005B18B1">
        <w:t xml:space="preserve">. </w:t>
      </w:r>
      <w:proofErr w:type="spellStart"/>
      <w:r w:rsidRPr="005B18B1">
        <w:t>Гмошинская</w:t>
      </w:r>
      <w:proofErr w:type="spellEnd"/>
      <w:r w:rsidRPr="005B18B1">
        <w:t xml:space="preserve"> – Москва:</w:t>
      </w:r>
      <w:proofErr w:type="gramEnd"/>
      <w:r w:rsidRPr="005B18B1">
        <w:t xml:space="preserve"> НИИ питания РАМН, НИИ общественного здоровья и управления здравоохранением ММА им. И.М. Сеченова, 2005.- 48 </w:t>
      </w:r>
      <w:proofErr w:type="gramStart"/>
      <w:r w:rsidRPr="005B18B1">
        <w:t>с</w:t>
      </w:r>
      <w:proofErr w:type="gramEnd"/>
      <w:r w:rsidRPr="005B18B1">
        <w:t>.</w:t>
      </w:r>
    </w:p>
    <w:p w:rsidR="00204852" w:rsidRDefault="000C12D2" w:rsidP="005B18B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B18B1">
        <w:rPr>
          <w:rFonts w:ascii="Times New Roman" w:hAnsi="Times New Roman" w:cs="Times New Roman"/>
          <w:sz w:val="24"/>
          <w:szCs w:val="24"/>
        </w:rPr>
        <w:t>[</w:t>
      </w:r>
      <w:r w:rsidR="0053329F">
        <w:rPr>
          <w:rFonts w:ascii="Times New Roman" w:hAnsi="Times New Roman" w:cs="Times New Roman"/>
          <w:sz w:val="24"/>
          <w:szCs w:val="24"/>
        </w:rPr>
        <w:t>4</w:t>
      </w:r>
      <w:r w:rsidRPr="005B18B1">
        <w:rPr>
          <w:rFonts w:ascii="Times New Roman" w:hAnsi="Times New Roman" w:cs="Times New Roman"/>
          <w:sz w:val="24"/>
          <w:szCs w:val="24"/>
        </w:rPr>
        <w:t xml:space="preserve">] </w:t>
      </w:r>
      <w:r w:rsidR="00BC44CC">
        <w:rPr>
          <w:rFonts w:ascii="Times New Roman" w:hAnsi="Times New Roman" w:cs="Times New Roman"/>
          <w:sz w:val="24"/>
          <w:szCs w:val="24"/>
        </w:rPr>
        <w:t xml:space="preserve">   </w:t>
      </w:r>
      <w:r w:rsidR="005B18B1" w:rsidRPr="005B18B1">
        <w:rPr>
          <w:rFonts w:ascii="Times New Roman" w:hAnsi="Times New Roman" w:cs="Times New Roman"/>
          <w:sz w:val="24"/>
          <w:szCs w:val="24"/>
        </w:rPr>
        <w:t xml:space="preserve">Общественные группы материнской поддержки и их работа по охране и поддержке грудного вскармливания: Руководство для лидеров групп материнской поддержки и медицинских работников. - М.: </w:t>
      </w:r>
      <w:proofErr w:type="spellStart"/>
      <w:r w:rsidR="005B18B1" w:rsidRPr="005B18B1">
        <w:rPr>
          <w:rFonts w:ascii="Times New Roman" w:hAnsi="Times New Roman" w:cs="Times New Roman"/>
          <w:sz w:val="24"/>
          <w:szCs w:val="24"/>
        </w:rPr>
        <w:t>Экпресспринт-ИК</w:t>
      </w:r>
      <w:proofErr w:type="spellEnd"/>
      <w:r w:rsidR="005B18B1" w:rsidRPr="005B18B1">
        <w:rPr>
          <w:rFonts w:ascii="Times New Roman" w:hAnsi="Times New Roman" w:cs="Times New Roman"/>
          <w:sz w:val="24"/>
          <w:szCs w:val="24"/>
        </w:rPr>
        <w:t>, 2006. - 100 с.</w:t>
      </w:r>
    </w:p>
    <w:p w:rsidR="00CF58E6" w:rsidRDefault="00180C01" w:rsidP="005B18B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903AB" w:rsidRPr="00720778">
          <w:rPr>
            <w:rStyle w:val="ac"/>
            <w:rFonts w:ascii="Times New Roman" w:hAnsi="Times New Roman" w:cs="Times New Roman"/>
            <w:sz w:val="24"/>
            <w:szCs w:val="24"/>
          </w:rPr>
          <w:t>http://www.akev.ru/content/view/20/56/</w:t>
        </w:r>
      </w:hyperlink>
    </w:p>
    <w:sectPr w:rsidR="00CF58E6" w:rsidSect="001A10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E69"/>
    <w:multiLevelType w:val="hybridMultilevel"/>
    <w:tmpl w:val="9FE833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6D616F"/>
    <w:multiLevelType w:val="multilevel"/>
    <w:tmpl w:val="1B585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B723469"/>
    <w:multiLevelType w:val="hybridMultilevel"/>
    <w:tmpl w:val="BE86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41003"/>
    <w:multiLevelType w:val="hybridMultilevel"/>
    <w:tmpl w:val="0CC06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22601"/>
    <w:multiLevelType w:val="hybridMultilevel"/>
    <w:tmpl w:val="73FAD6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A23CC1"/>
    <w:multiLevelType w:val="hybridMultilevel"/>
    <w:tmpl w:val="50BC8E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25149"/>
    <w:multiLevelType w:val="multilevel"/>
    <w:tmpl w:val="1856FEA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E18693E"/>
    <w:multiLevelType w:val="hybridMultilevel"/>
    <w:tmpl w:val="6A7EC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B2ABA"/>
    <w:multiLevelType w:val="hybridMultilevel"/>
    <w:tmpl w:val="3692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B5CB3"/>
    <w:multiLevelType w:val="hybridMultilevel"/>
    <w:tmpl w:val="38DA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CC"/>
    <w:rsid w:val="00017DA3"/>
    <w:rsid w:val="00034925"/>
    <w:rsid w:val="00064195"/>
    <w:rsid w:val="000679D0"/>
    <w:rsid w:val="00072680"/>
    <w:rsid w:val="00084608"/>
    <w:rsid w:val="00095782"/>
    <w:rsid w:val="000A1949"/>
    <w:rsid w:val="000A6591"/>
    <w:rsid w:val="000B6262"/>
    <w:rsid w:val="000C12D2"/>
    <w:rsid w:val="001166DE"/>
    <w:rsid w:val="00121ACC"/>
    <w:rsid w:val="001258FB"/>
    <w:rsid w:val="001261FB"/>
    <w:rsid w:val="00127CD8"/>
    <w:rsid w:val="00135C8F"/>
    <w:rsid w:val="001371BA"/>
    <w:rsid w:val="00180C01"/>
    <w:rsid w:val="001A10F7"/>
    <w:rsid w:val="001A19AB"/>
    <w:rsid w:val="001B4CD0"/>
    <w:rsid w:val="001B515A"/>
    <w:rsid w:val="001F0B4D"/>
    <w:rsid w:val="001F3FFF"/>
    <w:rsid w:val="00203031"/>
    <w:rsid w:val="00204852"/>
    <w:rsid w:val="00217D94"/>
    <w:rsid w:val="00220155"/>
    <w:rsid w:val="00232FAD"/>
    <w:rsid w:val="00237AEB"/>
    <w:rsid w:val="00253DF6"/>
    <w:rsid w:val="00270E7E"/>
    <w:rsid w:val="002A5EB4"/>
    <w:rsid w:val="002A7D6D"/>
    <w:rsid w:val="002B1E19"/>
    <w:rsid w:val="002B24A1"/>
    <w:rsid w:val="003000CC"/>
    <w:rsid w:val="003027C4"/>
    <w:rsid w:val="00317D62"/>
    <w:rsid w:val="003903AB"/>
    <w:rsid w:val="00395583"/>
    <w:rsid w:val="004108A2"/>
    <w:rsid w:val="00490435"/>
    <w:rsid w:val="0049491A"/>
    <w:rsid w:val="004E06B3"/>
    <w:rsid w:val="0053329F"/>
    <w:rsid w:val="0053720D"/>
    <w:rsid w:val="00584ED5"/>
    <w:rsid w:val="005B18B1"/>
    <w:rsid w:val="005D41DE"/>
    <w:rsid w:val="00611E08"/>
    <w:rsid w:val="00625A8D"/>
    <w:rsid w:val="00640DFE"/>
    <w:rsid w:val="00653055"/>
    <w:rsid w:val="0066006A"/>
    <w:rsid w:val="00672168"/>
    <w:rsid w:val="00683A0E"/>
    <w:rsid w:val="00692B43"/>
    <w:rsid w:val="006A0152"/>
    <w:rsid w:val="006D030A"/>
    <w:rsid w:val="006D5146"/>
    <w:rsid w:val="007221CE"/>
    <w:rsid w:val="007362E1"/>
    <w:rsid w:val="00737764"/>
    <w:rsid w:val="007C3B5F"/>
    <w:rsid w:val="007D1AA1"/>
    <w:rsid w:val="007E04BE"/>
    <w:rsid w:val="007E3360"/>
    <w:rsid w:val="00805576"/>
    <w:rsid w:val="00807D22"/>
    <w:rsid w:val="00810455"/>
    <w:rsid w:val="0081167C"/>
    <w:rsid w:val="008753EA"/>
    <w:rsid w:val="008834EB"/>
    <w:rsid w:val="008A71B2"/>
    <w:rsid w:val="008B0164"/>
    <w:rsid w:val="008D219D"/>
    <w:rsid w:val="008E192C"/>
    <w:rsid w:val="008F30A7"/>
    <w:rsid w:val="00907E28"/>
    <w:rsid w:val="0093514F"/>
    <w:rsid w:val="00960523"/>
    <w:rsid w:val="00970105"/>
    <w:rsid w:val="00984AD4"/>
    <w:rsid w:val="009E28B9"/>
    <w:rsid w:val="009E798A"/>
    <w:rsid w:val="00A06176"/>
    <w:rsid w:val="00A07134"/>
    <w:rsid w:val="00A42FCE"/>
    <w:rsid w:val="00A53CF1"/>
    <w:rsid w:val="00A64143"/>
    <w:rsid w:val="00A67F9E"/>
    <w:rsid w:val="00AA6380"/>
    <w:rsid w:val="00AD6A64"/>
    <w:rsid w:val="00B522DA"/>
    <w:rsid w:val="00B71AA0"/>
    <w:rsid w:val="00B71EA3"/>
    <w:rsid w:val="00B72BC2"/>
    <w:rsid w:val="00B7363E"/>
    <w:rsid w:val="00BA0747"/>
    <w:rsid w:val="00BC44CC"/>
    <w:rsid w:val="00BE4479"/>
    <w:rsid w:val="00C26500"/>
    <w:rsid w:val="00C33C9D"/>
    <w:rsid w:val="00C35824"/>
    <w:rsid w:val="00C443DE"/>
    <w:rsid w:val="00C455FA"/>
    <w:rsid w:val="00C60DA5"/>
    <w:rsid w:val="00C82498"/>
    <w:rsid w:val="00C904F8"/>
    <w:rsid w:val="00CB1560"/>
    <w:rsid w:val="00CB29BF"/>
    <w:rsid w:val="00CB4F2D"/>
    <w:rsid w:val="00CB53D9"/>
    <w:rsid w:val="00CE1C08"/>
    <w:rsid w:val="00CE3FC7"/>
    <w:rsid w:val="00CF58E6"/>
    <w:rsid w:val="00D00FD2"/>
    <w:rsid w:val="00D21941"/>
    <w:rsid w:val="00D43034"/>
    <w:rsid w:val="00DF4D62"/>
    <w:rsid w:val="00E177B5"/>
    <w:rsid w:val="00E30EE9"/>
    <w:rsid w:val="00E55566"/>
    <w:rsid w:val="00E84389"/>
    <w:rsid w:val="00E870DF"/>
    <w:rsid w:val="00E90DF0"/>
    <w:rsid w:val="00EA3125"/>
    <w:rsid w:val="00EF71A4"/>
    <w:rsid w:val="00F0363D"/>
    <w:rsid w:val="00F27322"/>
    <w:rsid w:val="00F71D12"/>
    <w:rsid w:val="00F75D4D"/>
    <w:rsid w:val="00F77770"/>
    <w:rsid w:val="00FA1221"/>
    <w:rsid w:val="00FA1F61"/>
    <w:rsid w:val="00FE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0F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00FD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A6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1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0C12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C12D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5B18B1"/>
    <w:rPr>
      <w:b/>
      <w:bCs/>
    </w:rPr>
  </w:style>
  <w:style w:type="character" w:styleId="ac">
    <w:name w:val="Hyperlink"/>
    <w:basedOn w:val="a0"/>
    <w:uiPriority w:val="99"/>
    <w:unhideWhenUsed/>
    <w:rsid w:val="003903AB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13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ev.ru/content/view/20/56/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отказ от груди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застой молока, боль при кормлении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недостаток молока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организация ГВ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17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введение прикорма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1">
                  <c:v>10</c:v>
                </c:pt>
                <c:pt idx="2">
                  <c:v>17</c:v>
                </c:pt>
                <c:pt idx="3">
                  <c:v>20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отлучение от груди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возраст 0-3 мес.</c:v>
                </c:pt>
                <c:pt idx="1">
                  <c:v>возраст 3-6 мес.</c:v>
                </c:pt>
                <c:pt idx="2">
                  <c:v>возраст 6-12 мес.</c:v>
                </c:pt>
                <c:pt idx="3">
                  <c:v>возраст старше 1 года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17</c:v>
                </c:pt>
                <c:pt idx="3">
                  <c:v>20</c:v>
                </c:pt>
              </c:numCache>
            </c:numRef>
          </c:val>
        </c:ser>
        <c:axId val="91517696"/>
        <c:axId val="91519616"/>
      </c:barChart>
      <c:catAx>
        <c:axId val="91517696"/>
        <c:scaling>
          <c:orientation val="minMax"/>
        </c:scaling>
        <c:axPos val="b"/>
        <c:tickLblPos val="nextTo"/>
        <c:crossAx val="91519616"/>
        <c:crosses val="autoZero"/>
        <c:auto val="1"/>
        <c:lblAlgn val="ctr"/>
        <c:lblOffset val="100"/>
      </c:catAx>
      <c:valAx>
        <c:axId val="91519616"/>
        <c:scaling>
          <c:orientation val="minMax"/>
        </c:scaling>
        <c:axPos val="l"/>
        <c:majorGridlines/>
        <c:numFmt formatCode="General" sourceLinked="1"/>
        <c:tickLblPos val="nextTo"/>
        <c:crossAx val="91517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2007 год</c:v>
                </c:pt>
                <c:pt idx="1">
                  <c:v>2009 год</c:v>
                </c:pt>
                <c:pt idx="2">
                  <c:v>2012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200</c:v>
                </c:pt>
                <c:pt idx="2">
                  <c:v>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2007 год</c:v>
                </c:pt>
                <c:pt idx="1">
                  <c:v>2009 год</c:v>
                </c:pt>
                <c:pt idx="2">
                  <c:v>2012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2007 год</c:v>
                </c:pt>
                <c:pt idx="1">
                  <c:v>2009 год</c:v>
                </c:pt>
                <c:pt idx="2">
                  <c:v>2012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axId val="102892288"/>
        <c:axId val="102894592"/>
      </c:barChart>
      <c:catAx>
        <c:axId val="102892288"/>
        <c:scaling>
          <c:orientation val="minMax"/>
        </c:scaling>
        <c:axPos val="l"/>
        <c:tickLblPos val="nextTo"/>
        <c:crossAx val="102894592"/>
        <c:crosses val="autoZero"/>
        <c:auto val="1"/>
        <c:lblAlgn val="ctr"/>
        <c:lblOffset val="100"/>
      </c:catAx>
      <c:valAx>
        <c:axId val="102894592"/>
        <c:scaling>
          <c:orientation val="minMax"/>
        </c:scaling>
        <c:axPos val="b"/>
        <c:majorGridlines/>
        <c:numFmt formatCode="General" sourceLinked="1"/>
        <c:tickLblPos val="nextTo"/>
        <c:crossAx val="1028922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597EE-DB16-4731-B5DA-97FF9940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Котляров Олег</dc:creator>
  <cp:lastModifiedBy>Котляров Олег</cp:lastModifiedBy>
  <cp:revision>17</cp:revision>
  <cp:lastPrinted>2013-02-04T21:37:00Z</cp:lastPrinted>
  <dcterms:created xsi:type="dcterms:W3CDTF">2013-02-06T09:45:00Z</dcterms:created>
  <dcterms:modified xsi:type="dcterms:W3CDTF">2013-02-07T09:05:00Z</dcterms:modified>
</cp:coreProperties>
</file>