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FF" w:rsidRPr="00345A90" w:rsidRDefault="00345A90">
      <w:pPr>
        <w:rPr>
          <w:rFonts w:ascii="Times New Roman" w:hAnsi="Times New Roman" w:cs="Times New Roman"/>
          <w:b/>
          <w:sz w:val="28"/>
          <w:szCs w:val="28"/>
        </w:rPr>
      </w:pPr>
      <w:r w:rsidRPr="00345A90">
        <w:rPr>
          <w:rFonts w:ascii="Times New Roman" w:hAnsi="Times New Roman" w:cs="Times New Roman"/>
          <w:b/>
          <w:sz w:val="28"/>
          <w:szCs w:val="28"/>
        </w:rPr>
        <w:t>Контрольная работа «Художественная культура Средневековья»</w:t>
      </w:r>
    </w:p>
    <w:p w:rsidR="00345A90" w:rsidRDefault="00345A90" w:rsidP="00345A90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A90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345A90" w:rsidRDefault="00345A90" w:rsidP="00345A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5A90">
        <w:rPr>
          <w:rFonts w:ascii="Times New Roman" w:hAnsi="Times New Roman" w:cs="Times New Roman"/>
          <w:sz w:val="24"/>
          <w:szCs w:val="24"/>
        </w:rPr>
        <w:t xml:space="preserve">В каком  году произошло окончательное разделение Римской империи на </w:t>
      </w:r>
      <w:proofErr w:type="gramStart"/>
      <w:r w:rsidRPr="00345A90">
        <w:rPr>
          <w:rFonts w:ascii="Times New Roman" w:hAnsi="Times New Roman" w:cs="Times New Roman"/>
          <w:sz w:val="24"/>
          <w:szCs w:val="24"/>
        </w:rPr>
        <w:t>Западную</w:t>
      </w:r>
      <w:proofErr w:type="gramEnd"/>
      <w:r w:rsidRPr="00345A90">
        <w:rPr>
          <w:rFonts w:ascii="Times New Roman" w:hAnsi="Times New Roman" w:cs="Times New Roman"/>
          <w:sz w:val="24"/>
          <w:szCs w:val="24"/>
        </w:rPr>
        <w:t xml:space="preserve"> и Восточную?</w:t>
      </w:r>
    </w:p>
    <w:p w:rsidR="00345A90" w:rsidRPr="00345A90" w:rsidRDefault="00345A90" w:rsidP="00345A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5A90" w:rsidRDefault="00345A90" w:rsidP="00345A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Столица Западной Римской империи ___________________,</w:t>
      </w:r>
    </w:p>
    <w:p w:rsidR="00345A90" w:rsidRPr="00345A90" w:rsidRDefault="00345A90" w:rsidP="00345A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Столица Восточной Римской империи __________________________.</w:t>
      </w:r>
    </w:p>
    <w:p w:rsidR="00345A90" w:rsidRDefault="00345A90" w:rsidP="00345A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три  мировые религии и обозначьте главную цель мировых религий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45A90" w:rsidRDefault="00345A90" w:rsidP="00345A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философские идеи Средневековья (выделите правильные ответы):</w:t>
      </w:r>
    </w:p>
    <w:p w:rsidR="00345A90" w:rsidRDefault="00345A90" w:rsidP="00345A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Дуализм, креационизм, гуманизм, монотеизм, </w:t>
      </w:r>
      <w:proofErr w:type="spellStart"/>
      <w:r w:rsidR="0041623D">
        <w:rPr>
          <w:rFonts w:ascii="Times New Roman" w:hAnsi="Times New Roman" w:cs="Times New Roman"/>
          <w:sz w:val="24"/>
          <w:szCs w:val="24"/>
        </w:rPr>
        <w:t>теоцентризм</w:t>
      </w:r>
      <w:proofErr w:type="spellEnd"/>
      <w:r w:rsidR="004162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623D">
        <w:rPr>
          <w:rFonts w:ascii="Times New Roman" w:hAnsi="Times New Roman" w:cs="Times New Roman"/>
          <w:sz w:val="24"/>
          <w:szCs w:val="24"/>
        </w:rPr>
        <w:t>политеизм</w:t>
      </w:r>
      <w:proofErr w:type="gramStart"/>
      <w:r w:rsidR="0041623D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41623D">
        <w:rPr>
          <w:rFonts w:ascii="Times New Roman" w:hAnsi="Times New Roman" w:cs="Times New Roman"/>
          <w:sz w:val="24"/>
          <w:szCs w:val="24"/>
        </w:rPr>
        <w:t>оммунизм</w:t>
      </w:r>
      <w:proofErr w:type="spellEnd"/>
      <w:r w:rsidR="0041623D">
        <w:rPr>
          <w:rFonts w:ascii="Times New Roman" w:hAnsi="Times New Roman" w:cs="Times New Roman"/>
          <w:sz w:val="24"/>
          <w:szCs w:val="24"/>
        </w:rPr>
        <w:t>.</w:t>
      </w:r>
    </w:p>
    <w:p w:rsidR="0041623D" w:rsidRDefault="0041623D" w:rsidP="004162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ли утверждение: «Человек эпохи Средневековья не творец, а исполнитель  Божьей воли?</w:t>
      </w:r>
    </w:p>
    <w:p w:rsidR="0041623D" w:rsidRDefault="0041623D" w:rsidP="004162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Единое Священное Писание всех христиан ________________________</w:t>
      </w:r>
      <w:r w:rsidR="001D1E39">
        <w:rPr>
          <w:rFonts w:ascii="Times New Roman" w:hAnsi="Times New Roman" w:cs="Times New Roman"/>
          <w:sz w:val="24"/>
          <w:szCs w:val="24"/>
        </w:rPr>
        <w:t xml:space="preserve"> и включает в себя _______________________________________ и ________________________.</w:t>
      </w:r>
    </w:p>
    <w:p w:rsidR="00C57001" w:rsidRDefault="00C57001" w:rsidP="004162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принадлежат слова «Верую, чтобы понимать»?</w:t>
      </w:r>
    </w:p>
    <w:p w:rsidR="00C57001" w:rsidRDefault="00C57001" w:rsidP="00C57001">
      <w:pPr>
        <w:pStyle w:val="a3"/>
        <w:tabs>
          <w:tab w:val="left" w:pos="4125"/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Августин</w:t>
      </w:r>
      <w:r>
        <w:rPr>
          <w:rFonts w:ascii="Times New Roman" w:hAnsi="Times New Roman" w:cs="Times New Roman"/>
          <w:sz w:val="24"/>
          <w:szCs w:val="24"/>
        </w:rPr>
        <w:tab/>
        <w:t>Пифагор</w:t>
      </w:r>
      <w:r>
        <w:rPr>
          <w:rFonts w:ascii="Times New Roman" w:hAnsi="Times New Roman" w:cs="Times New Roman"/>
          <w:sz w:val="24"/>
          <w:szCs w:val="24"/>
        </w:rPr>
        <w:tab/>
        <w:t>Аристотель</w:t>
      </w:r>
    </w:p>
    <w:p w:rsidR="00C57001" w:rsidRDefault="00C57001" w:rsidP="00C57001">
      <w:pPr>
        <w:pStyle w:val="a3"/>
        <w:numPr>
          <w:ilvl w:val="0"/>
          <w:numId w:val="2"/>
        </w:numPr>
        <w:tabs>
          <w:tab w:val="left" w:pos="4125"/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мыслителей раннего Средневековья.</w:t>
      </w:r>
    </w:p>
    <w:p w:rsidR="007E1BA9" w:rsidRPr="007E1BA9" w:rsidRDefault="00C57001" w:rsidP="007E1BA9">
      <w:pPr>
        <w:pStyle w:val="a3"/>
        <w:numPr>
          <w:ilvl w:val="0"/>
          <w:numId w:val="2"/>
        </w:numPr>
        <w:tabs>
          <w:tab w:val="left" w:pos="4125"/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 w:rsidRPr="007E1BA9">
        <w:rPr>
          <w:rFonts w:ascii="Times New Roman" w:hAnsi="Times New Roman" w:cs="Times New Roman"/>
          <w:sz w:val="24"/>
          <w:szCs w:val="24"/>
        </w:rPr>
        <w:t xml:space="preserve">Какой мыслитель раннего Средневековья считал, что настоящее счастье заключается в доброте, а зло и есть несчастье? </w:t>
      </w:r>
    </w:p>
    <w:p w:rsidR="007E1BA9" w:rsidRPr="00D1450A" w:rsidRDefault="007E1BA9" w:rsidP="007E1BA9">
      <w:pPr>
        <w:pStyle w:val="a3"/>
        <w:numPr>
          <w:ilvl w:val="0"/>
          <w:numId w:val="2"/>
        </w:numPr>
        <w:tabs>
          <w:tab w:val="left" w:pos="4125"/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 w:rsidRPr="00D1450A">
        <w:rPr>
          <w:rFonts w:ascii="Times New Roman" w:hAnsi="Times New Roman" w:cs="Times New Roman"/>
          <w:sz w:val="24"/>
          <w:szCs w:val="24"/>
        </w:rPr>
        <w:t xml:space="preserve"> Почему монументальную церковную живопись и скульптуру называли «Библией для неграмотных»?</w:t>
      </w:r>
    </w:p>
    <w:p w:rsidR="007E1BA9" w:rsidRDefault="00D1450A" w:rsidP="00C57001">
      <w:pPr>
        <w:pStyle w:val="a3"/>
        <w:numPr>
          <w:ilvl w:val="0"/>
          <w:numId w:val="2"/>
        </w:numPr>
        <w:tabs>
          <w:tab w:val="left" w:pos="4125"/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предназначались скриптории?</w:t>
      </w:r>
    </w:p>
    <w:p w:rsidR="00D1450A" w:rsidRDefault="00D1450A" w:rsidP="00C57001">
      <w:pPr>
        <w:pStyle w:val="a3"/>
        <w:numPr>
          <w:ilvl w:val="0"/>
          <w:numId w:val="2"/>
        </w:numPr>
        <w:tabs>
          <w:tab w:val="left" w:pos="4125"/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роль в духовной жизни раннего Средневековья играли монастыри (подробно)?</w:t>
      </w:r>
    </w:p>
    <w:p w:rsidR="00D1450A" w:rsidRDefault="00D1450A" w:rsidP="00C57001">
      <w:pPr>
        <w:pStyle w:val="a3"/>
        <w:numPr>
          <w:ilvl w:val="0"/>
          <w:numId w:val="2"/>
        </w:numPr>
        <w:tabs>
          <w:tab w:val="left" w:pos="4125"/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филигрань?</w:t>
      </w:r>
    </w:p>
    <w:p w:rsidR="00925F84" w:rsidRDefault="00925F84" w:rsidP="00C57001">
      <w:pPr>
        <w:pStyle w:val="a3"/>
        <w:numPr>
          <w:ilvl w:val="0"/>
          <w:numId w:val="2"/>
        </w:numPr>
        <w:tabs>
          <w:tab w:val="left" w:pos="4125"/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Унисонное пение мужского хора на латинском языке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музык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опровождения</w:t>
      </w:r>
      <w:proofErr w:type="spellEnd"/>
    </w:p>
    <w:p w:rsidR="00925F84" w:rsidRDefault="00925F84" w:rsidP="00925F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Григорианский хорал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Антифон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Гимн</w:t>
      </w:r>
    </w:p>
    <w:p w:rsidR="00925F84" w:rsidRDefault="00925F84" w:rsidP="00925F84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католическое воскресное богослужение?</w:t>
      </w:r>
    </w:p>
    <w:p w:rsidR="00925F84" w:rsidRDefault="00925F84" w:rsidP="00925F84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воспевается в героических эпосах?</w:t>
      </w:r>
    </w:p>
    <w:p w:rsidR="00C467E3" w:rsidRDefault="00C467E3" w:rsidP="00925F84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Прочтите внимательно: «Сам царь славы поставил  святого апостола Петра, а значит, и его наместника, т.е. папу, главою царств мира. Папа настолько превышает императора, насколько солнце превосходит луну, а потому власть апостольского трона стоит далеко выше могущества королевского престола». О каком событии</w:t>
      </w:r>
      <w:r w:rsidR="00302154">
        <w:rPr>
          <w:rFonts w:ascii="Times New Roman" w:hAnsi="Times New Roman" w:cs="Times New Roman"/>
          <w:sz w:val="24"/>
          <w:szCs w:val="24"/>
        </w:rPr>
        <w:t xml:space="preserve"> идет речь? (Событие связано с католической церковью).</w:t>
      </w:r>
    </w:p>
    <w:p w:rsidR="007D5327" w:rsidRDefault="007D5327" w:rsidP="00925F84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2 причины крестовых походов.</w:t>
      </w:r>
    </w:p>
    <w:p w:rsidR="008C7F65" w:rsidRDefault="008C7F65" w:rsidP="00925F84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ересь?</w:t>
      </w:r>
    </w:p>
    <w:p w:rsidR="008C7F65" w:rsidRDefault="008C7F65" w:rsidP="00925F84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Очаг становления романского стиля</w:t>
      </w:r>
    </w:p>
    <w:p w:rsidR="008C7F65" w:rsidRDefault="008C7F65" w:rsidP="008C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Франция                           Италия                                 Германия</w:t>
      </w:r>
    </w:p>
    <w:p w:rsidR="008C7F65" w:rsidRDefault="005F036F" w:rsidP="008C7F65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романский стиль часто наделяли такими эпитетами, как «простонародный», «мужицкий»?</w:t>
      </w:r>
    </w:p>
    <w:p w:rsidR="005F036F" w:rsidRDefault="005F036F" w:rsidP="008C7F65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Характеристики построек романского стиля (подчеркните верные ответы):</w:t>
      </w:r>
    </w:p>
    <w:p w:rsidR="005F036F" w:rsidRDefault="005F036F" w:rsidP="005F03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Суровая простота, изящность, легковесность, </w:t>
      </w:r>
      <w:r w:rsidR="005E79F1">
        <w:rPr>
          <w:rFonts w:ascii="Times New Roman" w:hAnsi="Times New Roman" w:cs="Times New Roman"/>
          <w:sz w:val="24"/>
          <w:szCs w:val="24"/>
        </w:rPr>
        <w:t>отсутствие украшений, тяжеловесность, устремленность ввысь, монолитность.</w:t>
      </w:r>
    </w:p>
    <w:p w:rsidR="005E79F1" w:rsidRDefault="005E79F1" w:rsidP="005E79F1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Почему в скульптуре и живописи,  </w:t>
      </w:r>
      <w:proofErr w:type="gramStart"/>
      <w:r>
        <w:rPr>
          <w:rFonts w:ascii="Times New Roman" w:hAnsi="Times New Roman" w:cs="Times New Roman"/>
          <w:sz w:val="24"/>
          <w:szCs w:val="24"/>
        </w:rPr>
        <w:t>украшавших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романские храмы, использовались библейские сюжеты?</w:t>
      </w:r>
    </w:p>
    <w:p w:rsidR="00770BFE" w:rsidRDefault="00770BFE" w:rsidP="005E79F1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назывались ковры-картины, украшавшие романские замки и храмы:</w:t>
      </w:r>
    </w:p>
    <w:p w:rsidR="00770BFE" w:rsidRDefault="00770BFE" w:rsidP="00770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Шпалеры                               Гобелены                                Циновки</w:t>
      </w:r>
    </w:p>
    <w:p w:rsidR="00770BFE" w:rsidRDefault="00770BFE" w:rsidP="00770BFE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создал первую нотную </w:t>
      </w:r>
      <w:r w:rsidR="00BE7C44">
        <w:rPr>
          <w:rFonts w:ascii="Times New Roman" w:hAnsi="Times New Roman" w:cs="Times New Roman"/>
          <w:sz w:val="24"/>
          <w:szCs w:val="24"/>
        </w:rPr>
        <w:t>запись:</w:t>
      </w:r>
    </w:p>
    <w:p w:rsidR="00BE7C44" w:rsidRDefault="00BE7C44" w:rsidP="00BE7C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Гвидо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Ареццо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Робин Гуд                       Генрих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Шлиман</w:t>
      </w:r>
      <w:proofErr w:type="spellEnd"/>
    </w:p>
    <w:p w:rsidR="00BE7C44" w:rsidRDefault="00FC3D97" w:rsidP="00BE7C44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Куртуазная литература – это __________________________________________</w:t>
      </w:r>
    </w:p>
    <w:p w:rsidR="00FC3D97" w:rsidRDefault="00FC3D97" w:rsidP="00FC3D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C3D97" w:rsidRDefault="00ED46D7" w:rsidP="00FC3D97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Немецкие певцы любви:</w:t>
      </w:r>
    </w:p>
    <w:p w:rsidR="00ED46D7" w:rsidRDefault="00ED46D7" w:rsidP="00ED46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Ваганты                                  Миннезингеры                           Трубадуры</w:t>
      </w:r>
    </w:p>
    <w:p w:rsidR="00ED46D7" w:rsidRDefault="00ED46D7" w:rsidP="00ED46D7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возникла рыцарская поэзия?</w:t>
      </w:r>
    </w:p>
    <w:p w:rsidR="00ED46D7" w:rsidRDefault="00ED46D7" w:rsidP="00ED46D7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ли высказывание: «Характерной чертой куртуазной поэзии</w:t>
      </w:r>
      <w:r w:rsidR="000C0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  возросший интерес </w:t>
      </w:r>
      <w:r w:rsidR="000C0B8F">
        <w:rPr>
          <w:rFonts w:ascii="Times New Roman" w:hAnsi="Times New Roman" w:cs="Times New Roman"/>
          <w:sz w:val="24"/>
          <w:szCs w:val="24"/>
        </w:rPr>
        <w:t>к миру человека, который способен не только молиться и воевать, но и нежно любить, восхищаться красотой природы»?</w:t>
      </w:r>
    </w:p>
    <w:p w:rsidR="000C0B8F" w:rsidRDefault="000C0B8F" w:rsidP="000C0B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Н</w:t>
      </w:r>
      <w:proofErr w:type="gramEnd"/>
      <w:r>
        <w:rPr>
          <w:rFonts w:ascii="Times New Roman" w:hAnsi="Times New Roman" w:cs="Times New Roman"/>
          <w:sz w:val="24"/>
          <w:szCs w:val="24"/>
        </w:rPr>
        <w:t>ет</w:t>
      </w:r>
    </w:p>
    <w:p w:rsidR="000C0B8F" w:rsidRDefault="00154AD4" w:rsidP="000C0B8F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исторические рамки готического периода?</w:t>
      </w:r>
    </w:p>
    <w:p w:rsidR="00154AD4" w:rsidRDefault="00154AD4" w:rsidP="000C0B8F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и где возник термин «готика»?</w:t>
      </w:r>
    </w:p>
    <w:p w:rsidR="00B25A08" w:rsidRDefault="00B25A08" w:rsidP="000C0B8F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готический стиль отличается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романского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B25A08" w:rsidRDefault="00B25A08" w:rsidP="000C0B8F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составляло конструктивную  основу готики?</w:t>
      </w:r>
    </w:p>
    <w:p w:rsidR="00D871BE" w:rsidRDefault="00B25A08" w:rsidP="000C0B8F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типы построек были определяющими в готической архитектуре?</w:t>
      </w:r>
    </w:p>
    <w:p w:rsidR="00D871BE" w:rsidRDefault="00D871BE" w:rsidP="000C0B8F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вызвана популярность в 13-14 вв. образа Богоматери?</w:t>
      </w:r>
    </w:p>
    <w:p w:rsidR="00D871BE" w:rsidRDefault="00D871BE" w:rsidP="000C0B8F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изменился образ Иисуса Христа в готической скульптуре?</w:t>
      </w:r>
    </w:p>
    <w:p w:rsidR="00D871BE" w:rsidRDefault="00D871BE" w:rsidP="000C0B8F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отличия романской скульптуры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готической.</w:t>
      </w:r>
    </w:p>
    <w:p w:rsidR="00ED6D21" w:rsidRDefault="00D871BE" w:rsidP="000C0B8F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жанрами представлена литература позднего Средневековья?</w:t>
      </w:r>
    </w:p>
    <w:p w:rsidR="00ED6D21" w:rsidRDefault="00ED6D21" w:rsidP="000C0B8F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особенности лирической поэзии вагантов.</w:t>
      </w:r>
    </w:p>
    <w:p w:rsidR="00D51934" w:rsidRDefault="00D51934" w:rsidP="000C0B8F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театральный жанр был популярен в 13-15 вв. в Западной Европе?</w:t>
      </w:r>
    </w:p>
    <w:p w:rsidR="00E44A4F" w:rsidRDefault="00E44A4F" w:rsidP="000C0B8F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назывались реалистические стихотворные новеллы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44A4F" w:rsidRDefault="00E44A4F" w:rsidP="00E44A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Германии</w:t>
      </w:r>
    </w:p>
    <w:p w:rsidR="00E44A4F" w:rsidRDefault="00E44A4F" w:rsidP="00E44A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Франции</w:t>
      </w:r>
    </w:p>
    <w:p w:rsidR="00B25A08" w:rsidRDefault="00526EEF" w:rsidP="00E44A4F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какому архитектурному стилю можно отнести следующие строки?</w:t>
      </w:r>
    </w:p>
    <w:p w:rsidR="00526EEF" w:rsidRDefault="00526EEF" w:rsidP="00526E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выдает себя снаружи тайный план,</w:t>
      </w:r>
    </w:p>
    <w:p w:rsidR="00526EEF" w:rsidRDefault="00526EEF" w:rsidP="00526E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позаботилась подпружных арок сила,</w:t>
      </w:r>
    </w:p>
    <w:p w:rsidR="00526EEF" w:rsidRDefault="00526EEF" w:rsidP="00526E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масса грузная стены не сокрушила,</w:t>
      </w:r>
    </w:p>
    <w:p w:rsidR="00526EEF" w:rsidRDefault="00526EEF" w:rsidP="00526E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свода дерзкого бездействует таран.</w:t>
      </w:r>
    </w:p>
    <w:p w:rsidR="005B5ABD" w:rsidRDefault="005B5ABD" w:rsidP="005B5ABD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Рыцарское конное состязание в честь дамы сердца</w:t>
      </w:r>
      <w:r w:rsidR="00586F25">
        <w:rPr>
          <w:rFonts w:ascii="Times New Roman" w:hAnsi="Times New Roman" w:cs="Times New Roman"/>
          <w:sz w:val="24"/>
          <w:szCs w:val="24"/>
        </w:rPr>
        <w:t>:</w:t>
      </w:r>
    </w:p>
    <w:p w:rsidR="005B5ABD" w:rsidRDefault="005B5ABD" w:rsidP="005B5A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Турнир                              Олимпиада                             </w:t>
      </w:r>
      <w:r w:rsidR="00586F25">
        <w:rPr>
          <w:rFonts w:ascii="Times New Roman" w:hAnsi="Times New Roman" w:cs="Times New Roman"/>
          <w:sz w:val="24"/>
          <w:szCs w:val="24"/>
        </w:rPr>
        <w:t>Карнавал</w:t>
      </w:r>
    </w:p>
    <w:p w:rsidR="00586F25" w:rsidRDefault="00586F25" w:rsidP="00586F25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Криволинейное перекрытие проема в стене или пространства между двумя опорами:</w:t>
      </w:r>
    </w:p>
    <w:p w:rsidR="00586F25" w:rsidRDefault="00586F25" w:rsidP="00586F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Алтарь                                          Арка                       Архивольт</w:t>
      </w:r>
    </w:p>
    <w:p w:rsidR="00586F25" w:rsidRDefault="00586F25" w:rsidP="00586F25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Древние письмена, применявшиеся различными германскими племенами: готскими, скандинавскими,  англосаксонскими и др.</w:t>
      </w:r>
    </w:p>
    <w:p w:rsidR="00586F25" w:rsidRDefault="00586F25" w:rsidP="00586F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Руны                                   Иероглифы                           Мистерии</w:t>
      </w:r>
      <w:bookmarkStart w:id="0" w:name="_GoBack"/>
      <w:bookmarkEnd w:id="0"/>
    </w:p>
    <w:sectPr w:rsidR="00586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91553"/>
    <w:multiLevelType w:val="hybridMultilevel"/>
    <w:tmpl w:val="414A1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B0160"/>
    <w:multiLevelType w:val="hybridMultilevel"/>
    <w:tmpl w:val="31643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90"/>
    <w:rsid w:val="000C0B8F"/>
    <w:rsid w:val="00154AD4"/>
    <w:rsid w:val="001D1E39"/>
    <w:rsid w:val="00302154"/>
    <w:rsid w:val="00345A90"/>
    <w:rsid w:val="0041623D"/>
    <w:rsid w:val="00526EEF"/>
    <w:rsid w:val="00586F25"/>
    <w:rsid w:val="005B5ABD"/>
    <w:rsid w:val="005E79F1"/>
    <w:rsid w:val="005F036F"/>
    <w:rsid w:val="00770BFE"/>
    <w:rsid w:val="007D5327"/>
    <w:rsid w:val="007E1BA9"/>
    <w:rsid w:val="008C7F65"/>
    <w:rsid w:val="00925F84"/>
    <w:rsid w:val="00B25A08"/>
    <w:rsid w:val="00BE7C44"/>
    <w:rsid w:val="00C467E3"/>
    <w:rsid w:val="00C57001"/>
    <w:rsid w:val="00D1450A"/>
    <w:rsid w:val="00D51934"/>
    <w:rsid w:val="00D871BE"/>
    <w:rsid w:val="00E44A4F"/>
    <w:rsid w:val="00ED46D7"/>
    <w:rsid w:val="00ED6D21"/>
    <w:rsid w:val="00FC3D97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25AB-3091-4CB2-8654-2DECE1E6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мхк</dc:creator>
  <cp:lastModifiedBy>ANNA</cp:lastModifiedBy>
  <cp:revision>15</cp:revision>
  <dcterms:created xsi:type="dcterms:W3CDTF">2014-02-13T12:41:00Z</dcterms:created>
  <dcterms:modified xsi:type="dcterms:W3CDTF">2014-02-15T19:21:00Z</dcterms:modified>
</cp:coreProperties>
</file>