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F2" w:rsidRDefault="00AF65F2" w:rsidP="00463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Использование ЭОР на уроках химии и биологии</w:t>
      </w:r>
    </w:p>
    <w:p w:rsidR="00463C1B" w:rsidRDefault="00463C1B" w:rsidP="00AF65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аннотация: дана методика использования ЭОР на уроках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разного типа, виды ЭУМ.</w:t>
      </w:r>
      <w:bookmarkStart w:id="0" w:name="_GoBack"/>
      <w:bookmarkEnd w:id="0"/>
    </w:p>
    <w:p w:rsidR="00463C1B" w:rsidRDefault="00463C1B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электронно-образовательные ресурсы нового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поколения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ЭОР НП), электронные учебные модули (ЭУМ), технология.</w:t>
      </w:r>
    </w:p>
    <w:p w:rsidR="00463C1B" w:rsidRDefault="00463C1B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5F2" w:rsidRDefault="00463C1B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65F2">
        <w:rPr>
          <w:rFonts w:ascii="Times New Roman" w:hAnsi="Times New Roman" w:cs="Times New Roman"/>
          <w:sz w:val="28"/>
          <w:szCs w:val="28"/>
        </w:rPr>
        <w:t xml:space="preserve">Рациональное использование учебного времени приводит </w:t>
      </w:r>
      <w:proofErr w:type="gramStart"/>
      <w:r w:rsidR="00AF65F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перестройки учебного процесса в случае активного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использования ЭОР НП. Выделяется несколько групп моделей уроков,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деятельность учащихся организуется на основе ЭОР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 поколения.</w:t>
      </w:r>
    </w:p>
    <w:p w:rsidR="00AF65F2" w:rsidRDefault="00463C1B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5F2">
        <w:rPr>
          <w:rFonts w:ascii="Times New Roman" w:hAnsi="Times New Roman" w:cs="Times New Roman"/>
          <w:sz w:val="28"/>
          <w:szCs w:val="28"/>
        </w:rPr>
        <w:t>В условиях проведения урока в компьютерном классе все учащиеся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возможность работать за компьютером – по одному или парами.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учащихся в классе может быть организована: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фронтально (знакомство с содержанием ЭОР, наблюдение за</w:t>
      </w:r>
      <w:proofErr w:type="gramEnd"/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демонстрацией эксперимента);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индивидуально (выполнение практических и лабораторных работ,</w:t>
      </w:r>
      <w:proofErr w:type="gramEnd"/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в индивидуальном темпе и на основе различных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заданий);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малыми группами (выполнение группового задания на основе ЭОР).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урока могут быть отражены все его этапы. Кроме этого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чередование видов деятельности за компьютером и без него.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основными этапами урока являются: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Актуализация знаний и умений,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организована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использованием ЭУМ – за компьютером, так и без него. Для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этой цели могут быть использованы задания, включенные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учебные модули практического типа, а также ключевые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проблемные вопросы, сформулированные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модулях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информационного типа.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Введение новой информации, которое в зависимости от специфики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вводимого содержания также осуществляется с использованием или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использования ЭУМ.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Первичное закрепление, которое целесообразно организовывать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форме индивидуальной деятельности на основе заданий,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электронные учебные модули практического типа –</w:t>
      </w:r>
    </w:p>
    <w:p w:rsidR="00AF65F2" w:rsidRPr="00463C1B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тренажеры, простейшие практические задания.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стандартных или новых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целесообразно организовывать на основе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различных практических электронных учебных модулей, которые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предполагают самостоятельное выполнение учащимися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лабораторных, практических, исследовательских работ.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Диагностика процесса усвоения учебного материала, который также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зависимости от уровня и диагностируемого предмета может быть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 компьютером на основе электронных учебных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модулей контроля, и без него.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Уроки на основе использования ЭОР НП: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Урок — введение нового материала с использованием ЭОР НП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ведущей роли учителя.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на примере урока «Генетический ряд металлов и неметаллов» в 8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Загружено на eor.openclass.ru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Урок — введение нового материала с использованием ЭОР НП и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деятельности учащихся .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Урок — обучающий семинар с использованием ЭОР НП.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Урок — виртуальная лабораторная работа на основе использования ЭОР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НП.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Презентация «Химическая связь»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Уроки-практикумы с использованием ЭОР НП: репродуктивные и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неиндивидуальные, индивидуализированные, творческие.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Урок — решение задач.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Урок-дискуссия на основе использования ЭОР НП.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Урок — групповая дискуссия.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Урок — обсуждение (выдвижение) идей.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Урок — проблемный семинар.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Виды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используемых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ЭУМ: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1.ЭУМ И-типа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информационные), которые используются при изучении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 материала.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2.ЭУМ 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типа (практические), которые: содержат задания, предполагающие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поиска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;в</w:t>
      </w:r>
      <w:proofErr w:type="gramEnd"/>
      <w:r>
        <w:rPr>
          <w:rFonts w:ascii="Times New Roman" w:hAnsi="Times New Roman" w:cs="Times New Roman"/>
          <w:sz w:val="28"/>
          <w:szCs w:val="28"/>
        </w:rPr>
        <w:t>ключают в себя лабораторную или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практическую работу, предполагающую неоднозначность выводов.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3.ЭУМ К-типа (контрольные), которые содержат задания для проверки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обучающихся.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с использованием ЭОР могут быть организованы на основе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предварительной самостоятельной работы учащихся дома. Результатом этой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являются: освоение учащимися содержания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рекомендованных</w:t>
      </w:r>
      <w:proofErr w:type="gramEnd"/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ЭУМ, а также дополнительного материала, либо рекомендованного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учителем,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ЭОР нового поколения позволяют обеспечить развитие творческого</w:t>
      </w:r>
    </w:p>
    <w:p w:rsidR="00AF65F2" w:rsidRPr="00463C1B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мышления, навыков самообразования и интерактивного взаимодействия, что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 реализовано в процессе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педагогических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технологий.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выше примеры лишь иллюстрируют возможности ЭОР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 поколения в условиях построения инновационного образовательного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процесса. Спектр педагогических технологий, в которые могут быть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включены ЭОР нового поколения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достаточно широк. Среди них можно</w:t>
      </w:r>
    </w:p>
    <w:p w:rsidR="00AF65F2" w:rsidRDefault="00AF65F2" w:rsidP="00A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назвать: технологии рефлексивного, игрового, проблемного обучения,</w:t>
      </w:r>
    </w:p>
    <w:p w:rsidR="00386F87" w:rsidRDefault="00AF65F2" w:rsidP="00AF65F2">
      <w:r>
        <w:rPr>
          <w:rFonts w:ascii="Times New Roman" w:hAnsi="Times New Roman" w:cs="Times New Roman"/>
          <w:sz w:val="28"/>
          <w:szCs w:val="28"/>
        </w:rPr>
        <w:t>группового взаимоде</w:t>
      </w:r>
      <w:r w:rsidR="00463C1B">
        <w:rPr>
          <w:rFonts w:ascii="Times New Roman" w:hAnsi="Times New Roman" w:cs="Times New Roman"/>
          <w:sz w:val="28"/>
          <w:szCs w:val="28"/>
        </w:rPr>
        <w:t>йствия, кейс–технологию и т.п.</w:t>
      </w:r>
    </w:p>
    <w:sectPr w:rsidR="0038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22"/>
    <w:rsid w:val="00386F87"/>
    <w:rsid w:val="00463C1B"/>
    <w:rsid w:val="00481022"/>
    <w:rsid w:val="00A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</dc:creator>
  <cp:keywords/>
  <dc:description/>
  <cp:lastModifiedBy>Юрик</cp:lastModifiedBy>
  <cp:revision>5</cp:revision>
  <dcterms:created xsi:type="dcterms:W3CDTF">2013-03-13T02:55:00Z</dcterms:created>
  <dcterms:modified xsi:type="dcterms:W3CDTF">2013-03-13T02:59:00Z</dcterms:modified>
</cp:coreProperties>
</file>