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FD" w:rsidRPr="005D71FD" w:rsidRDefault="005D71FD" w:rsidP="005D71FD">
      <w:pPr>
        <w:tabs>
          <w:tab w:val="left" w:pos="900"/>
        </w:tabs>
        <w:jc w:val="center"/>
        <w:rPr>
          <w:rFonts w:ascii="Times New Roman" w:hAnsi="Times New Roman" w:cs="Times New Roman"/>
          <w:b/>
          <w:sz w:val="24"/>
          <w:szCs w:val="24"/>
        </w:rPr>
      </w:pPr>
      <w:r w:rsidRPr="005D71FD">
        <w:rPr>
          <w:rFonts w:ascii="Times New Roman" w:hAnsi="Times New Roman" w:cs="Times New Roman"/>
          <w:b/>
          <w:sz w:val="24"/>
          <w:szCs w:val="24"/>
        </w:rPr>
        <w:t>Проектная деятельность в системе работы учителя мировой художественной культуры.</w:t>
      </w:r>
    </w:p>
    <w:p w:rsidR="005D71FD" w:rsidRPr="005D71FD" w:rsidRDefault="005D71FD" w:rsidP="005D71FD">
      <w:pPr>
        <w:tabs>
          <w:tab w:val="left" w:pos="900"/>
        </w:tabs>
        <w:rPr>
          <w:rFonts w:ascii="Times New Roman" w:hAnsi="Times New Roman" w:cs="Times New Roman"/>
          <w:sz w:val="24"/>
          <w:szCs w:val="24"/>
        </w:rPr>
      </w:pPr>
    </w:p>
    <w:p w:rsidR="005D71FD" w:rsidRPr="005D71FD" w:rsidRDefault="005D71FD" w:rsidP="005D71FD">
      <w:p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Pr="005D71FD">
        <w:rPr>
          <w:rFonts w:ascii="Times New Roman" w:hAnsi="Times New Roman" w:cs="Times New Roman"/>
          <w:sz w:val="24"/>
          <w:szCs w:val="24"/>
        </w:rPr>
        <w:t>За последние годы столичным образованием накоплен опыт удачного решения образовательных и развивающих задач за счет организации проектирования как одного из способов активизации познавательной деятельности учащихся. В основу метода проектов положена идея, составляющая сущность проекта, его направленность на результат, который может быть получен путем решения практически или теоретически значимой проблемы. Чтобы добиться результата, необходимо научить детей самостоятельно мыслить, находить и решать проблемы, привлекая для этой цели знания из разных областей, уметь прогнозировать результаты и возможные последствия разных вариантов решения. Таким образом, проект становится и путем познания, и спосо</w:t>
      </w:r>
      <w:r>
        <w:rPr>
          <w:rFonts w:ascii="Times New Roman" w:hAnsi="Times New Roman" w:cs="Times New Roman"/>
          <w:sz w:val="24"/>
          <w:szCs w:val="24"/>
        </w:rPr>
        <w:t>бом организации познания</w:t>
      </w:r>
      <w:r w:rsidRPr="005D71FD">
        <w:rPr>
          <w:rFonts w:ascii="Times New Roman" w:hAnsi="Times New Roman" w:cs="Times New Roman"/>
          <w:sz w:val="24"/>
          <w:szCs w:val="24"/>
        </w:rPr>
        <w:t>. По своей типо</w:t>
      </w:r>
      <w:r>
        <w:rPr>
          <w:rFonts w:ascii="Times New Roman" w:hAnsi="Times New Roman" w:cs="Times New Roman"/>
          <w:sz w:val="24"/>
          <w:szCs w:val="24"/>
        </w:rPr>
        <w:t xml:space="preserve">логии </w:t>
      </w:r>
      <w:r w:rsidRPr="005D71FD">
        <w:rPr>
          <w:rFonts w:ascii="Times New Roman" w:hAnsi="Times New Roman" w:cs="Times New Roman"/>
          <w:sz w:val="24"/>
          <w:szCs w:val="24"/>
        </w:rPr>
        <w:t xml:space="preserve"> проект может быть исследовательским, творческим, информационным, </w:t>
      </w:r>
      <w:proofErr w:type="spellStart"/>
      <w:r w:rsidRPr="005D71FD">
        <w:rPr>
          <w:rFonts w:ascii="Times New Roman" w:hAnsi="Times New Roman" w:cs="Times New Roman"/>
          <w:sz w:val="24"/>
          <w:szCs w:val="24"/>
        </w:rPr>
        <w:t>ролево-игровым</w:t>
      </w:r>
      <w:proofErr w:type="spellEnd"/>
      <w:r w:rsidRPr="005D71FD">
        <w:rPr>
          <w:rFonts w:ascii="Times New Roman" w:hAnsi="Times New Roman" w:cs="Times New Roman"/>
          <w:sz w:val="24"/>
          <w:szCs w:val="24"/>
        </w:rPr>
        <w:t xml:space="preserve"> и т.п. В связи с тем, что предмет “Мировая художественная культура” направлен на развитие человека через освоение пространства художественной культуры, то чаще всего мы имеем дело с творческими и </w:t>
      </w:r>
      <w:proofErr w:type="spellStart"/>
      <w:r w:rsidRPr="005D71FD">
        <w:rPr>
          <w:rFonts w:ascii="Times New Roman" w:hAnsi="Times New Roman" w:cs="Times New Roman"/>
          <w:sz w:val="24"/>
          <w:szCs w:val="24"/>
        </w:rPr>
        <w:t>ролево-игровыми</w:t>
      </w:r>
      <w:proofErr w:type="spellEnd"/>
      <w:r w:rsidRPr="005D71FD">
        <w:rPr>
          <w:rFonts w:ascii="Times New Roman" w:hAnsi="Times New Roman" w:cs="Times New Roman"/>
          <w:sz w:val="24"/>
          <w:szCs w:val="24"/>
        </w:rPr>
        <w:t xml:space="preserve"> вариантами проектной деятельности. В зависимости от педагогической задачи проект может использоваться:</w:t>
      </w:r>
    </w:p>
    <w:p w:rsidR="005D71FD" w:rsidRPr="005D71FD" w:rsidRDefault="005D71FD" w:rsidP="005D71FD">
      <w:pPr>
        <w:pStyle w:val="a7"/>
        <w:numPr>
          <w:ilvl w:val="0"/>
          <w:numId w:val="5"/>
        </w:numPr>
        <w:tabs>
          <w:tab w:val="left" w:pos="900"/>
        </w:tabs>
        <w:rPr>
          <w:rFonts w:ascii="Times New Roman" w:hAnsi="Times New Roman" w:cs="Times New Roman"/>
          <w:sz w:val="24"/>
          <w:szCs w:val="24"/>
        </w:rPr>
      </w:pPr>
      <w:r w:rsidRPr="005D71FD">
        <w:rPr>
          <w:rFonts w:ascii="Times New Roman" w:hAnsi="Times New Roman" w:cs="Times New Roman"/>
          <w:sz w:val="24"/>
          <w:szCs w:val="24"/>
        </w:rPr>
        <w:t>как метод освоения крупных тем программы, предполагающих интеграцию знаний из разных предметных областей</w:t>
      </w:r>
    </w:p>
    <w:p w:rsidR="005D71FD" w:rsidRPr="005D71FD" w:rsidRDefault="005D71FD" w:rsidP="005D71FD">
      <w:pPr>
        <w:pStyle w:val="a7"/>
        <w:numPr>
          <w:ilvl w:val="0"/>
          <w:numId w:val="5"/>
        </w:numPr>
        <w:tabs>
          <w:tab w:val="left" w:pos="900"/>
        </w:tabs>
        <w:rPr>
          <w:rFonts w:ascii="Times New Roman" w:hAnsi="Times New Roman" w:cs="Times New Roman"/>
          <w:sz w:val="24"/>
          <w:szCs w:val="24"/>
        </w:rPr>
      </w:pPr>
      <w:r w:rsidRPr="005D71FD">
        <w:rPr>
          <w:rFonts w:ascii="Times New Roman" w:hAnsi="Times New Roman" w:cs="Times New Roman"/>
          <w:sz w:val="24"/>
          <w:szCs w:val="24"/>
        </w:rPr>
        <w:t>как вариант проведения итоговых занятий по разделам программы или же по всему курсу</w:t>
      </w:r>
    </w:p>
    <w:p w:rsidR="005D71FD" w:rsidRPr="005D71FD" w:rsidRDefault="005D71FD" w:rsidP="005D71FD">
      <w:pPr>
        <w:pStyle w:val="a7"/>
        <w:numPr>
          <w:ilvl w:val="0"/>
          <w:numId w:val="5"/>
        </w:numPr>
        <w:tabs>
          <w:tab w:val="left" w:pos="900"/>
        </w:tabs>
        <w:rPr>
          <w:rFonts w:ascii="Times New Roman" w:hAnsi="Times New Roman" w:cs="Times New Roman"/>
          <w:sz w:val="24"/>
          <w:szCs w:val="24"/>
        </w:rPr>
      </w:pPr>
      <w:r w:rsidRPr="005D71FD">
        <w:rPr>
          <w:rFonts w:ascii="Times New Roman" w:hAnsi="Times New Roman" w:cs="Times New Roman"/>
          <w:sz w:val="24"/>
          <w:szCs w:val="24"/>
        </w:rPr>
        <w:t xml:space="preserve">как большая творческая работа, позволяющая более глубоко освоить предлагаемый программой материал в структуре </w:t>
      </w:r>
      <w:proofErr w:type="spellStart"/>
      <w:r w:rsidRPr="005D71FD">
        <w:rPr>
          <w:rFonts w:ascii="Times New Roman" w:hAnsi="Times New Roman" w:cs="Times New Roman"/>
          <w:sz w:val="24"/>
          <w:szCs w:val="24"/>
        </w:rPr>
        <w:t>урочно-внеурочной</w:t>
      </w:r>
      <w:proofErr w:type="spellEnd"/>
      <w:r w:rsidRPr="005D71FD">
        <w:rPr>
          <w:rFonts w:ascii="Times New Roman" w:hAnsi="Times New Roman" w:cs="Times New Roman"/>
          <w:sz w:val="24"/>
          <w:szCs w:val="24"/>
        </w:rPr>
        <w:t xml:space="preserve"> деятельности.</w:t>
      </w:r>
    </w:p>
    <w:p w:rsidR="005D71FD" w:rsidRPr="005D71FD" w:rsidRDefault="005D71FD" w:rsidP="005D71FD">
      <w:p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D71FD">
        <w:rPr>
          <w:rFonts w:ascii="Times New Roman" w:hAnsi="Times New Roman" w:cs="Times New Roman"/>
          <w:sz w:val="24"/>
          <w:szCs w:val="24"/>
        </w:rPr>
        <w:t>Выбор проектной формы проведения разных вариантов итоговых занятий объясняется тем, что конечный итог обучения такому предмету, как Мировая художественная культура, не должен выражаться простой суммой знаний, учащиеся должны почувствовать практическую значимость предмета, научиться ориентироваться в различных источниках информации, посвященных данному предмету, научиться сравнивать информацию о том или ином объекте (личности, эпохе) с художественной информацией, передаваемой средствами художественного образа.. Развивающий характер</w:t>
      </w:r>
      <w:proofErr w:type="gramEnd"/>
      <w:r w:rsidRPr="005D71FD">
        <w:rPr>
          <w:rFonts w:ascii="Times New Roman" w:hAnsi="Times New Roman" w:cs="Times New Roman"/>
          <w:sz w:val="24"/>
          <w:szCs w:val="24"/>
        </w:rPr>
        <w:t xml:space="preserve"> обучения и воспитания предполагает воспитание в человеке способности к открытости, к широкой коммуникации, развитие способности самостоятельного мышления, анализа, принятия решений. Большую роль при этом выполняют информационные технологии. Информационное обеспечение учащихся в процессе проектной деятельности (свободный доступ к необходимой учебной, научной, культурной и любой другой информации) - залог свободного развития личности.</w:t>
      </w:r>
    </w:p>
    <w:p w:rsidR="005D71FD" w:rsidRPr="005D71FD" w:rsidRDefault="005D71FD" w:rsidP="005D71FD">
      <w:p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Pr="005D71FD">
        <w:rPr>
          <w:rFonts w:ascii="Times New Roman" w:hAnsi="Times New Roman" w:cs="Times New Roman"/>
          <w:sz w:val="24"/>
          <w:szCs w:val="24"/>
        </w:rPr>
        <w:t xml:space="preserve">Метод проектов позволяет организовать подлинно исследовательскую творческую самостоятельную деятельность в течение учебного времени, отводимого на изучение предмета, используя при этом многообразие методов и форм самостоятельной познавательной, практической и художественно-творческой работы. Проектная форма педагогической деятельности эффективна только в контексте общей концепции обучения </w:t>
      </w:r>
      <w:r w:rsidRPr="005D71FD">
        <w:rPr>
          <w:rFonts w:ascii="Times New Roman" w:hAnsi="Times New Roman" w:cs="Times New Roman"/>
          <w:sz w:val="24"/>
          <w:szCs w:val="24"/>
        </w:rPr>
        <w:lastRenderedPageBreak/>
        <w:t>и воспитания. Она предполагает отход от авторитарных методов обучения и предусматривает продуманное и концептуально обоснованное сочетание с многообразием методов, форм и средств обучения и является одним из компонентов системы образования.</w:t>
      </w:r>
    </w:p>
    <w:p w:rsidR="005D71FD" w:rsidRPr="005D71FD" w:rsidRDefault="005D71FD" w:rsidP="005D71FD">
      <w:p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Pr="005D71FD">
        <w:rPr>
          <w:rFonts w:ascii="Times New Roman" w:hAnsi="Times New Roman" w:cs="Times New Roman"/>
          <w:sz w:val="24"/>
          <w:szCs w:val="24"/>
        </w:rPr>
        <w:t>В организации проектной деятельности учитель проявляет:</w:t>
      </w:r>
    </w:p>
    <w:p w:rsidR="005D71FD" w:rsidRPr="005D71FD" w:rsidRDefault="005D71FD" w:rsidP="005D71FD">
      <w:pPr>
        <w:pStyle w:val="a7"/>
        <w:numPr>
          <w:ilvl w:val="0"/>
          <w:numId w:val="6"/>
        </w:numPr>
        <w:tabs>
          <w:tab w:val="left" w:pos="900"/>
        </w:tabs>
        <w:rPr>
          <w:rFonts w:ascii="Times New Roman" w:hAnsi="Times New Roman" w:cs="Times New Roman"/>
          <w:sz w:val="24"/>
          <w:szCs w:val="24"/>
        </w:rPr>
      </w:pPr>
      <w:r w:rsidRPr="005D71FD">
        <w:rPr>
          <w:rFonts w:ascii="Times New Roman" w:hAnsi="Times New Roman" w:cs="Times New Roman"/>
          <w:sz w:val="24"/>
          <w:szCs w:val="24"/>
        </w:rPr>
        <w:t>умение выбрать наиболее интересные и практически значимые темы для проектов;</w:t>
      </w:r>
    </w:p>
    <w:p w:rsidR="005D71FD" w:rsidRPr="005D71FD" w:rsidRDefault="005D71FD" w:rsidP="005D71FD">
      <w:pPr>
        <w:pStyle w:val="a7"/>
        <w:numPr>
          <w:ilvl w:val="0"/>
          <w:numId w:val="6"/>
        </w:numPr>
        <w:tabs>
          <w:tab w:val="left" w:pos="900"/>
        </w:tabs>
        <w:rPr>
          <w:rFonts w:ascii="Times New Roman" w:hAnsi="Times New Roman" w:cs="Times New Roman"/>
          <w:sz w:val="24"/>
          <w:szCs w:val="24"/>
        </w:rPr>
      </w:pPr>
      <w:r w:rsidRPr="005D71FD">
        <w:rPr>
          <w:rFonts w:ascii="Times New Roman" w:hAnsi="Times New Roman" w:cs="Times New Roman"/>
          <w:sz w:val="24"/>
          <w:szCs w:val="24"/>
        </w:rPr>
        <w:t>владение достаточным арсеналом исследовательских, поисковых методов, умение организовать исследовательскую самостоятельную работу учащихся;</w:t>
      </w:r>
    </w:p>
    <w:p w:rsidR="005D71FD" w:rsidRPr="005D71FD" w:rsidRDefault="005D71FD" w:rsidP="005D71FD">
      <w:pPr>
        <w:pStyle w:val="a7"/>
        <w:numPr>
          <w:ilvl w:val="0"/>
          <w:numId w:val="6"/>
        </w:numPr>
        <w:tabs>
          <w:tab w:val="left" w:pos="900"/>
        </w:tabs>
        <w:rPr>
          <w:rFonts w:ascii="Times New Roman" w:hAnsi="Times New Roman" w:cs="Times New Roman"/>
          <w:sz w:val="24"/>
          <w:szCs w:val="24"/>
        </w:rPr>
      </w:pPr>
      <w:r w:rsidRPr="005D71FD">
        <w:rPr>
          <w:rFonts w:ascii="Times New Roman" w:hAnsi="Times New Roman" w:cs="Times New Roman"/>
          <w:sz w:val="24"/>
          <w:szCs w:val="24"/>
        </w:rPr>
        <w:t>организацию учебно-воспитательной работы по предмету, ориентированную на приоритет разнообразных видов самостоятельной деятельности учащихся (индивидуальных, парных, групповых видов самостоятельной работы исследовательского, поискового, творческого плана).</w:t>
      </w:r>
    </w:p>
    <w:p w:rsidR="005D71FD" w:rsidRPr="005D71FD" w:rsidRDefault="005D71FD" w:rsidP="005D71FD">
      <w:p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D71FD">
        <w:rPr>
          <w:rFonts w:ascii="Times New Roman" w:hAnsi="Times New Roman" w:cs="Times New Roman"/>
          <w:sz w:val="24"/>
          <w:szCs w:val="24"/>
        </w:rPr>
        <w:t>В этом случае педагог занимает лидирующую, но не доминирующую позицию, выполняет функции режиссера, но не распорядителя, играет роль не только организатора, но и соучастника такого учебного процесса, который строится как диалог учащихся с познаваемой реальностью, с другими людьми, как обогащение их целостного личностного опыта, То есть речь идет о развивающем обучении, которое предусматривает наличие у педагога таких профессиональных качеств, как:</w:t>
      </w:r>
      <w:proofErr w:type="gramEnd"/>
    </w:p>
    <w:p w:rsidR="005D71FD" w:rsidRPr="005D71FD" w:rsidRDefault="005D71FD" w:rsidP="005D71FD">
      <w:pPr>
        <w:pStyle w:val="a7"/>
        <w:numPr>
          <w:ilvl w:val="0"/>
          <w:numId w:val="7"/>
        </w:numPr>
        <w:tabs>
          <w:tab w:val="left" w:pos="900"/>
        </w:tabs>
        <w:rPr>
          <w:rFonts w:ascii="Times New Roman" w:hAnsi="Times New Roman" w:cs="Times New Roman"/>
          <w:sz w:val="24"/>
          <w:szCs w:val="24"/>
        </w:rPr>
      </w:pPr>
      <w:r w:rsidRPr="005D71FD">
        <w:rPr>
          <w:rFonts w:ascii="Times New Roman" w:hAnsi="Times New Roman" w:cs="Times New Roman"/>
          <w:sz w:val="24"/>
          <w:szCs w:val="24"/>
        </w:rPr>
        <w:t>владение искусством коммуникации, умение организовать и вести дискуссии, не навязывая свою точку зрения, не давя на аудиторию своим авторитетом; способность генерировать новые идеи, направить учащихся на поиск путей решения поставленных проблем; умение устанавливать и поддерживать в группе проекта устойчивый, положительный эмоциональный настрой;</w:t>
      </w:r>
    </w:p>
    <w:p w:rsidR="005D71FD" w:rsidRPr="005D71FD" w:rsidRDefault="005D71FD" w:rsidP="005D71FD">
      <w:pPr>
        <w:pStyle w:val="a7"/>
        <w:numPr>
          <w:ilvl w:val="0"/>
          <w:numId w:val="7"/>
        </w:numPr>
        <w:tabs>
          <w:tab w:val="left" w:pos="900"/>
        </w:tabs>
        <w:rPr>
          <w:rFonts w:ascii="Times New Roman" w:hAnsi="Times New Roman" w:cs="Times New Roman"/>
          <w:sz w:val="24"/>
          <w:szCs w:val="24"/>
        </w:rPr>
      </w:pPr>
      <w:r w:rsidRPr="005D71FD">
        <w:rPr>
          <w:rFonts w:ascii="Times New Roman" w:hAnsi="Times New Roman" w:cs="Times New Roman"/>
          <w:sz w:val="24"/>
          <w:szCs w:val="24"/>
        </w:rPr>
        <w:t>владение информационной грамотностью (ориентация в печатных источниках информации, аудиовизуальная культура, владение компьютерными технологиями);</w:t>
      </w:r>
    </w:p>
    <w:p w:rsidR="005D71FD" w:rsidRPr="005D71FD" w:rsidRDefault="005D71FD" w:rsidP="005D71FD">
      <w:pPr>
        <w:pStyle w:val="a7"/>
        <w:numPr>
          <w:ilvl w:val="0"/>
          <w:numId w:val="7"/>
        </w:numPr>
        <w:tabs>
          <w:tab w:val="left" w:pos="900"/>
        </w:tabs>
        <w:rPr>
          <w:rFonts w:ascii="Times New Roman" w:hAnsi="Times New Roman" w:cs="Times New Roman"/>
          <w:sz w:val="24"/>
          <w:szCs w:val="24"/>
        </w:rPr>
      </w:pPr>
      <w:r w:rsidRPr="005D71FD">
        <w:rPr>
          <w:rFonts w:ascii="Times New Roman" w:hAnsi="Times New Roman" w:cs="Times New Roman"/>
          <w:sz w:val="24"/>
          <w:szCs w:val="24"/>
        </w:rPr>
        <w:t>владение методикой интеграции знаний из различных областей для решения проблематики выбранных проектов.</w:t>
      </w:r>
    </w:p>
    <w:p w:rsidR="005D71FD" w:rsidRPr="005D71FD" w:rsidRDefault="005D71FD" w:rsidP="005D71FD">
      <w:p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Pr="005D71FD">
        <w:rPr>
          <w:rFonts w:ascii="Times New Roman" w:hAnsi="Times New Roman" w:cs="Times New Roman"/>
          <w:sz w:val="24"/>
          <w:szCs w:val="24"/>
        </w:rPr>
        <w:t>Участвуя в проектной деятельности, школьники, в свою очередь, демонстрируют:</w:t>
      </w:r>
    </w:p>
    <w:p w:rsidR="005D71FD" w:rsidRPr="005D71FD" w:rsidRDefault="005D71FD" w:rsidP="005D71FD">
      <w:pPr>
        <w:pStyle w:val="a7"/>
        <w:numPr>
          <w:ilvl w:val="0"/>
          <w:numId w:val="8"/>
        </w:numPr>
        <w:tabs>
          <w:tab w:val="left" w:pos="900"/>
        </w:tabs>
        <w:rPr>
          <w:rFonts w:ascii="Times New Roman" w:hAnsi="Times New Roman" w:cs="Times New Roman"/>
          <w:sz w:val="24"/>
          <w:szCs w:val="24"/>
        </w:rPr>
      </w:pPr>
      <w:r w:rsidRPr="005D71FD">
        <w:rPr>
          <w:rFonts w:ascii="Times New Roman" w:hAnsi="Times New Roman" w:cs="Times New Roman"/>
          <w:sz w:val="24"/>
          <w:szCs w:val="24"/>
        </w:rPr>
        <w:t>знание и владение основными исследовательскими методами (анализ литературы, поиск источников информации, сбор и обработка данных, научное объяснение полученных результатов, видение и выдвижение новых проблем, гипотез, методов их решения);</w:t>
      </w:r>
    </w:p>
    <w:p w:rsidR="005D71FD" w:rsidRPr="005D71FD" w:rsidRDefault="005D71FD" w:rsidP="005D71FD">
      <w:pPr>
        <w:pStyle w:val="a7"/>
        <w:numPr>
          <w:ilvl w:val="0"/>
          <w:numId w:val="8"/>
        </w:numPr>
        <w:tabs>
          <w:tab w:val="left" w:pos="900"/>
        </w:tabs>
        <w:rPr>
          <w:rFonts w:ascii="Times New Roman" w:hAnsi="Times New Roman" w:cs="Times New Roman"/>
          <w:sz w:val="24"/>
          <w:szCs w:val="24"/>
        </w:rPr>
      </w:pPr>
      <w:r w:rsidRPr="005D71FD">
        <w:rPr>
          <w:rFonts w:ascii="Times New Roman" w:hAnsi="Times New Roman" w:cs="Times New Roman"/>
          <w:sz w:val="24"/>
          <w:szCs w:val="24"/>
        </w:rPr>
        <w:t xml:space="preserve">владение компьютерной грамотностью для введения и редактирования информации (текстовой, графической), умение работать </w:t>
      </w:r>
      <w:proofErr w:type="gramStart"/>
      <w:r w:rsidRPr="005D71FD">
        <w:rPr>
          <w:rFonts w:ascii="Times New Roman" w:hAnsi="Times New Roman" w:cs="Times New Roman"/>
          <w:sz w:val="24"/>
          <w:szCs w:val="24"/>
        </w:rPr>
        <w:t>с</w:t>
      </w:r>
      <w:proofErr w:type="gramEnd"/>
      <w:r w:rsidRPr="005D71FD">
        <w:rPr>
          <w:rFonts w:ascii="Times New Roman" w:hAnsi="Times New Roman" w:cs="Times New Roman"/>
          <w:sz w:val="24"/>
          <w:szCs w:val="24"/>
        </w:rPr>
        <w:t xml:space="preserve"> аудиовизуальной и </w:t>
      </w:r>
      <w:proofErr w:type="spellStart"/>
      <w:r w:rsidRPr="005D71FD">
        <w:rPr>
          <w:rFonts w:ascii="Times New Roman" w:hAnsi="Times New Roman" w:cs="Times New Roman"/>
          <w:sz w:val="24"/>
          <w:szCs w:val="24"/>
        </w:rPr>
        <w:t>мультимедиатехникой</w:t>
      </w:r>
      <w:proofErr w:type="spellEnd"/>
      <w:r w:rsidRPr="005D71FD">
        <w:rPr>
          <w:rFonts w:ascii="Times New Roman" w:hAnsi="Times New Roman" w:cs="Times New Roman"/>
          <w:sz w:val="24"/>
          <w:szCs w:val="24"/>
        </w:rPr>
        <w:t xml:space="preserve"> (по необходимости);</w:t>
      </w:r>
    </w:p>
    <w:p w:rsidR="005D71FD" w:rsidRPr="005D71FD" w:rsidRDefault="005D71FD" w:rsidP="005D71FD">
      <w:pPr>
        <w:pStyle w:val="a7"/>
        <w:numPr>
          <w:ilvl w:val="0"/>
          <w:numId w:val="8"/>
        </w:numPr>
        <w:tabs>
          <w:tab w:val="left" w:pos="900"/>
        </w:tabs>
        <w:rPr>
          <w:rFonts w:ascii="Times New Roman" w:hAnsi="Times New Roman" w:cs="Times New Roman"/>
          <w:sz w:val="24"/>
          <w:szCs w:val="24"/>
        </w:rPr>
      </w:pPr>
      <w:r w:rsidRPr="005D71FD">
        <w:rPr>
          <w:rFonts w:ascii="Times New Roman" w:hAnsi="Times New Roman" w:cs="Times New Roman"/>
          <w:sz w:val="24"/>
          <w:szCs w:val="24"/>
        </w:rPr>
        <w:t>владение коммуникативными навыками;</w:t>
      </w:r>
    </w:p>
    <w:p w:rsidR="005D71FD" w:rsidRPr="005D71FD" w:rsidRDefault="005D71FD" w:rsidP="005D71FD">
      <w:pPr>
        <w:pStyle w:val="a7"/>
        <w:numPr>
          <w:ilvl w:val="0"/>
          <w:numId w:val="8"/>
        </w:numPr>
        <w:tabs>
          <w:tab w:val="left" w:pos="900"/>
        </w:tabs>
        <w:rPr>
          <w:rFonts w:ascii="Times New Roman" w:hAnsi="Times New Roman" w:cs="Times New Roman"/>
          <w:sz w:val="24"/>
          <w:szCs w:val="24"/>
        </w:rPr>
      </w:pPr>
      <w:r w:rsidRPr="005D71FD">
        <w:rPr>
          <w:rFonts w:ascii="Times New Roman" w:hAnsi="Times New Roman" w:cs="Times New Roman"/>
          <w:sz w:val="24"/>
          <w:szCs w:val="24"/>
        </w:rPr>
        <w:t>умение интегрировать ранее полученные знания по разным учебным дисциплинам для решения познавательных задач.</w:t>
      </w:r>
    </w:p>
    <w:p w:rsidR="005D71FD" w:rsidRPr="005D71FD" w:rsidRDefault="005D71FD" w:rsidP="005D71FD">
      <w:pPr>
        <w:tabs>
          <w:tab w:val="left" w:pos="900"/>
        </w:tabs>
        <w:rPr>
          <w:rFonts w:ascii="Times New Roman" w:hAnsi="Times New Roman" w:cs="Times New Roman"/>
          <w:sz w:val="24"/>
          <w:szCs w:val="24"/>
        </w:rPr>
      </w:pPr>
    </w:p>
    <w:p w:rsidR="005D71FD" w:rsidRPr="005D71FD" w:rsidRDefault="005D71FD" w:rsidP="005D71FD">
      <w:pPr>
        <w:tabs>
          <w:tab w:val="left" w:pos="90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D71FD">
        <w:rPr>
          <w:rFonts w:ascii="Times New Roman" w:hAnsi="Times New Roman" w:cs="Times New Roman"/>
          <w:sz w:val="24"/>
          <w:szCs w:val="24"/>
        </w:rPr>
        <w:t xml:space="preserve">Работа над проектом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науки, техники, технологии, творческих областей. Результаты выполненных проектов должны быть осязаемы. Выбор тематики проектов в разных ситуациях может быть различным. Тематика проектов по Мировой художественной культуре должна определяться не только стремлением пополнить объем знаний по истории культуры, основам языка искусства, пониманием специфики художественного образа, но осознанием школьника себя как части мировой культуры, </w:t>
      </w:r>
      <w:proofErr w:type="spellStart"/>
      <w:r w:rsidRPr="005D71FD">
        <w:rPr>
          <w:rFonts w:ascii="Times New Roman" w:hAnsi="Times New Roman" w:cs="Times New Roman"/>
          <w:sz w:val="24"/>
          <w:szCs w:val="24"/>
        </w:rPr>
        <w:t>сотворца</w:t>
      </w:r>
      <w:proofErr w:type="spellEnd"/>
      <w:r w:rsidRPr="005D71FD">
        <w:rPr>
          <w:rFonts w:ascii="Times New Roman" w:hAnsi="Times New Roman" w:cs="Times New Roman"/>
          <w:sz w:val="24"/>
          <w:szCs w:val="24"/>
        </w:rPr>
        <w:t xml:space="preserve"> художественного произведения (в образе слушателя, читателя, зрителя). То есть проект по мировой художественной культуре требует от учащихся не только умения ориентироваться в объеме информации по предмету, но и проявления творческих способностей, наличие воображения, умения синтезировать художественную информацию и придавать конечному продукту проекта художественную форму, адекватную смыслу изучаемого предмета.</w:t>
      </w:r>
    </w:p>
    <w:p w:rsidR="005D71FD" w:rsidRPr="005D71FD" w:rsidRDefault="005D71FD" w:rsidP="005D71FD">
      <w:p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D71FD">
        <w:rPr>
          <w:rFonts w:ascii="Times New Roman" w:hAnsi="Times New Roman" w:cs="Times New Roman"/>
          <w:sz w:val="24"/>
          <w:szCs w:val="24"/>
        </w:rPr>
        <w:t xml:space="preserve">Для проекта могут быть предложены темы как завершающие изучение определенного раздела программы и представленные как итог работы по разделу, так и как дополнительная творческая работа по предмету, не связанная напрямую с прохождением программы, но позволяющая оценить способности авторов к </w:t>
      </w:r>
      <w:proofErr w:type="spellStart"/>
      <w:r w:rsidRPr="005D71FD">
        <w:rPr>
          <w:rFonts w:ascii="Times New Roman" w:hAnsi="Times New Roman" w:cs="Times New Roman"/>
          <w:sz w:val="24"/>
          <w:szCs w:val="24"/>
        </w:rPr>
        <w:t>межпредметной</w:t>
      </w:r>
      <w:proofErr w:type="spellEnd"/>
      <w:r w:rsidRPr="005D71FD">
        <w:rPr>
          <w:rFonts w:ascii="Times New Roman" w:hAnsi="Times New Roman" w:cs="Times New Roman"/>
          <w:sz w:val="24"/>
          <w:szCs w:val="24"/>
        </w:rPr>
        <w:t xml:space="preserve"> интеграции, обобщению полученных знаний и творческий потенциал в выборе и обосновании темы, поиску необходимой информации и форме реализации темы.</w:t>
      </w:r>
      <w:proofErr w:type="gramEnd"/>
    </w:p>
    <w:p w:rsidR="005D71FD" w:rsidRPr="005D71FD" w:rsidRDefault="005D71FD" w:rsidP="005D71FD">
      <w:p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Pr="005D71FD">
        <w:rPr>
          <w:rFonts w:ascii="Times New Roman" w:hAnsi="Times New Roman" w:cs="Times New Roman"/>
          <w:sz w:val="24"/>
          <w:szCs w:val="24"/>
        </w:rPr>
        <w:t>Проектная форма призвана помочь учащимся почувствовать практическую значимость получаемых знаний по предмету, научиться ориентироваться в достаточно распространенных источниках информации, систематизировать свои знания, полученные при изучении других предметов (истории, литературы, географии, страноведении), развить свой творческий потенциал.</w:t>
      </w:r>
    </w:p>
    <w:p w:rsidR="005D71FD" w:rsidRPr="005D71FD" w:rsidRDefault="005D71FD" w:rsidP="005D71FD">
      <w:pPr>
        <w:tabs>
          <w:tab w:val="left" w:pos="900"/>
        </w:tabs>
        <w:rPr>
          <w:rFonts w:ascii="Times New Roman" w:hAnsi="Times New Roman" w:cs="Times New Roman"/>
          <w:b/>
          <w:sz w:val="24"/>
          <w:szCs w:val="24"/>
        </w:rPr>
      </w:pPr>
      <w:r w:rsidRPr="005D71FD">
        <w:rPr>
          <w:rFonts w:ascii="Times New Roman" w:hAnsi="Times New Roman" w:cs="Times New Roman"/>
          <w:b/>
          <w:sz w:val="24"/>
          <w:szCs w:val="24"/>
        </w:rPr>
        <w:t xml:space="preserve">    Работа по проекту строится в несколько этапов.</w:t>
      </w:r>
    </w:p>
    <w:p w:rsidR="005D71FD" w:rsidRPr="005D71FD" w:rsidRDefault="005D71FD" w:rsidP="005D71FD">
      <w:pPr>
        <w:tabs>
          <w:tab w:val="left" w:pos="900"/>
        </w:tabs>
        <w:rPr>
          <w:rFonts w:ascii="Times New Roman" w:hAnsi="Times New Roman" w:cs="Times New Roman"/>
          <w:sz w:val="24"/>
          <w:szCs w:val="24"/>
        </w:rPr>
      </w:pPr>
      <w:r w:rsidRPr="005D71FD">
        <w:rPr>
          <w:rFonts w:ascii="Times New Roman" w:hAnsi="Times New Roman" w:cs="Times New Roman"/>
          <w:sz w:val="24"/>
          <w:szCs w:val="24"/>
        </w:rPr>
        <w:t xml:space="preserve">На </w:t>
      </w:r>
      <w:r w:rsidRPr="005D71FD">
        <w:rPr>
          <w:rFonts w:ascii="Times New Roman" w:hAnsi="Times New Roman" w:cs="Times New Roman"/>
          <w:b/>
          <w:sz w:val="24"/>
          <w:szCs w:val="24"/>
        </w:rPr>
        <w:t>первом</w:t>
      </w:r>
      <w:r w:rsidRPr="005D71FD">
        <w:rPr>
          <w:rFonts w:ascii="Times New Roman" w:hAnsi="Times New Roman" w:cs="Times New Roman"/>
          <w:sz w:val="24"/>
          <w:szCs w:val="24"/>
        </w:rPr>
        <w:t xml:space="preserve"> этапе определяется тема проекта, отбираются необходимые источники информации, составляется своеобразная маршрутная карта реализации проекта. На этом же этапе формируется творческая группа, определяемая по принципу интереса к проблеме. Чтобы добиться ожидаемого результата, преподавателю необходимо уже на первом этапе подключить к определению содержания и структуры проекта самих школьников. Чувство вовлеченности в постановку проблемы и определение общих путей реализации цели делают эту работу личностно важной. Это способствует формированию мотивации работы над проектом, </w:t>
      </w:r>
      <w:proofErr w:type="gramStart"/>
      <w:r w:rsidRPr="005D71FD">
        <w:rPr>
          <w:rFonts w:ascii="Times New Roman" w:hAnsi="Times New Roman" w:cs="Times New Roman"/>
          <w:sz w:val="24"/>
          <w:szCs w:val="24"/>
        </w:rPr>
        <w:t>переносимую</w:t>
      </w:r>
      <w:proofErr w:type="gramEnd"/>
      <w:r w:rsidRPr="005D71FD">
        <w:rPr>
          <w:rFonts w:ascii="Times New Roman" w:hAnsi="Times New Roman" w:cs="Times New Roman"/>
          <w:sz w:val="24"/>
          <w:szCs w:val="24"/>
        </w:rPr>
        <w:t xml:space="preserve"> на решение всех связанных с ним учебных задач. На </w:t>
      </w:r>
      <w:r w:rsidRPr="005D71FD">
        <w:rPr>
          <w:rFonts w:ascii="Times New Roman" w:hAnsi="Times New Roman" w:cs="Times New Roman"/>
          <w:b/>
          <w:sz w:val="24"/>
          <w:szCs w:val="24"/>
        </w:rPr>
        <w:t>втором</w:t>
      </w:r>
      <w:r w:rsidRPr="005D71FD">
        <w:rPr>
          <w:rFonts w:ascii="Times New Roman" w:hAnsi="Times New Roman" w:cs="Times New Roman"/>
          <w:sz w:val="24"/>
          <w:szCs w:val="24"/>
        </w:rPr>
        <w:t xml:space="preserve"> этапе выстраивается образ индивидуальной и коллективной организации исследовательской работы на основе анализа и творческой переработке полученной информации. Происходит разделение задач между участниками, определяется схема их взаимодействия, планирование порядка работ. У школьников формируется способность к </w:t>
      </w:r>
      <w:proofErr w:type="gramStart"/>
      <w:r w:rsidRPr="005D71FD">
        <w:rPr>
          <w:rFonts w:ascii="Times New Roman" w:hAnsi="Times New Roman" w:cs="Times New Roman"/>
          <w:sz w:val="24"/>
          <w:szCs w:val="24"/>
        </w:rPr>
        <w:t>самостоятельному</w:t>
      </w:r>
      <w:proofErr w:type="gramEnd"/>
      <w:r w:rsidRPr="005D71FD">
        <w:rPr>
          <w:rFonts w:ascii="Times New Roman" w:hAnsi="Times New Roman" w:cs="Times New Roman"/>
          <w:sz w:val="24"/>
          <w:szCs w:val="24"/>
        </w:rPr>
        <w:t xml:space="preserve"> </w:t>
      </w:r>
      <w:proofErr w:type="spellStart"/>
      <w:r w:rsidRPr="005D71FD">
        <w:rPr>
          <w:rFonts w:ascii="Times New Roman" w:hAnsi="Times New Roman" w:cs="Times New Roman"/>
          <w:sz w:val="24"/>
          <w:szCs w:val="24"/>
        </w:rPr>
        <w:t>целеполаганию</w:t>
      </w:r>
      <w:proofErr w:type="spellEnd"/>
      <w:r w:rsidRPr="005D71FD">
        <w:rPr>
          <w:rFonts w:ascii="Times New Roman" w:hAnsi="Times New Roman" w:cs="Times New Roman"/>
          <w:sz w:val="24"/>
          <w:szCs w:val="24"/>
        </w:rPr>
        <w:t xml:space="preserve"> и умение координировать свои планы с планами других членов группы. Фиксация результатов этой работы может осуществляться в различных формах (компьютерная обработка данных, видеосъемка, разработка самостоятельных сценариев театрализованных форм и т.п.). На </w:t>
      </w:r>
      <w:r w:rsidRPr="005D71FD">
        <w:rPr>
          <w:rFonts w:ascii="Times New Roman" w:hAnsi="Times New Roman" w:cs="Times New Roman"/>
          <w:b/>
          <w:sz w:val="24"/>
          <w:szCs w:val="24"/>
        </w:rPr>
        <w:t>третьем</w:t>
      </w:r>
      <w:r w:rsidRPr="005D71FD">
        <w:rPr>
          <w:rFonts w:ascii="Times New Roman" w:hAnsi="Times New Roman" w:cs="Times New Roman"/>
          <w:sz w:val="24"/>
          <w:szCs w:val="24"/>
        </w:rPr>
        <w:t xml:space="preserve"> этапе осуществляется защита проекта в форме, соответствующей содержанию проекта </w:t>
      </w:r>
      <w:r w:rsidRPr="005D71FD">
        <w:rPr>
          <w:rFonts w:ascii="Times New Roman" w:hAnsi="Times New Roman" w:cs="Times New Roman"/>
          <w:sz w:val="24"/>
          <w:szCs w:val="24"/>
        </w:rPr>
        <w:lastRenderedPageBreak/>
        <w:t>(постановка спектакля, презентация видеофильма, мультимедиа-шоу, проведение экскурсии и т.д.). Особое внимание должно быть уделено составлению учащимися итогового отчета, описывающего как траекторию движения проектной мысли, так и запомнившиеся всем интересные эпизоды работы. Осуществляемый при этом рефлексивный самоанализ не менее значим, чем приобретение детьми конкретных знаний и умений, требуемых учебным планом. Выпущенный в виде брошюры, набранной и распечатанной хотя бы в одном экземпляре с помощью настольной издательской системы, такой отчет может быть достаточно значимым “продуктом”, полученным в результате проектной работы и доказывающим его педагогическую ценность.</w:t>
      </w:r>
    </w:p>
    <w:p w:rsidR="005D71FD" w:rsidRPr="005D71FD" w:rsidRDefault="005D71FD" w:rsidP="005D71FD">
      <w:pPr>
        <w:tabs>
          <w:tab w:val="left" w:pos="900"/>
        </w:tabs>
        <w:rPr>
          <w:rFonts w:ascii="Times New Roman" w:hAnsi="Times New Roman" w:cs="Times New Roman"/>
          <w:sz w:val="24"/>
          <w:szCs w:val="24"/>
        </w:rPr>
      </w:pPr>
    </w:p>
    <w:p w:rsidR="000D5112" w:rsidRDefault="000D5112" w:rsidP="005D71FD">
      <w:pPr>
        <w:tabs>
          <w:tab w:val="left" w:pos="900"/>
        </w:tabs>
      </w:pPr>
    </w:p>
    <w:sectPr w:rsidR="000D5112" w:rsidSect="000D51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995" w:rsidRDefault="00803995" w:rsidP="005D71FD">
      <w:pPr>
        <w:spacing w:after="0" w:line="240" w:lineRule="auto"/>
      </w:pPr>
      <w:r>
        <w:separator/>
      </w:r>
    </w:p>
  </w:endnote>
  <w:endnote w:type="continuationSeparator" w:id="0">
    <w:p w:rsidR="00803995" w:rsidRDefault="00803995" w:rsidP="005D7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995" w:rsidRDefault="00803995" w:rsidP="005D71FD">
      <w:pPr>
        <w:spacing w:after="0" w:line="240" w:lineRule="auto"/>
      </w:pPr>
      <w:r>
        <w:separator/>
      </w:r>
    </w:p>
  </w:footnote>
  <w:footnote w:type="continuationSeparator" w:id="0">
    <w:p w:rsidR="00803995" w:rsidRDefault="00803995" w:rsidP="005D7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6BBC"/>
    <w:multiLevelType w:val="hybridMultilevel"/>
    <w:tmpl w:val="E8940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61AFE"/>
    <w:multiLevelType w:val="hybridMultilevel"/>
    <w:tmpl w:val="91E0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C0BE5"/>
    <w:multiLevelType w:val="hybridMultilevel"/>
    <w:tmpl w:val="295CF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C7608"/>
    <w:multiLevelType w:val="hybridMultilevel"/>
    <w:tmpl w:val="F3EC3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36457E"/>
    <w:multiLevelType w:val="hybridMultilevel"/>
    <w:tmpl w:val="86B0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30284C"/>
    <w:multiLevelType w:val="hybridMultilevel"/>
    <w:tmpl w:val="3136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802AEE"/>
    <w:multiLevelType w:val="hybridMultilevel"/>
    <w:tmpl w:val="3C1EC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346AE6"/>
    <w:multiLevelType w:val="hybridMultilevel"/>
    <w:tmpl w:val="C2FE0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71FD"/>
    <w:rsid w:val="000D5112"/>
    <w:rsid w:val="004743BA"/>
    <w:rsid w:val="00525389"/>
    <w:rsid w:val="005D71FD"/>
    <w:rsid w:val="00803995"/>
    <w:rsid w:val="0099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71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71FD"/>
  </w:style>
  <w:style w:type="paragraph" w:styleId="a5">
    <w:name w:val="footer"/>
    <w:basedOn w:val="a"/>
    <w:link w:val="a6"/>
    <w:uiPriority w:val="99"/>
    <w:semiHidden/>
    <w:unhideWhenUsed/>
    <w:rsid w:val="005D71F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71FD"/>
  </w:style>
  <w:style w:type="paragraph" w:styleId="a7">
    <w:name w:val="List Paragraph"/>
    <w:basedOn w:val="a"/>
    <w:uiPriority w:val="34"/>
    <w:qFormat/>
    <w:rsid w:val="005D7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1400</Words>
  <Characters>7986</Characters>
  <Application>Microsoft Office Word</Application>
  <DocSecurity>0</DocSecurity>
  <Lines>66</Lines>
  <Paragraphs>18</Paragraphs>
  <ScaleCrop>false</ScaleCrop>
  <Company>Grizli777</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2014-01-18T20:08:00Z</dcterms:created>
  <dcterms:modified xsi:type="dcterms:W3CDTF">2014-03-18T17:17:00Z</dcterms:modified>
</cp:coreProperties>
</file>