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19" w:rsidRDefault="006637D3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Муниципально</w:t>
      </w:r>
      <w:r>
        <w:rPr>
          <w:rFonts w:ascii="Cambria" w:eastAsia="Cambria" w:hAnsi="Cambria" w:cs="Cambria"/>
          <w:b/>
          <w:sz w:val="24"/>
        </w:rPr>
        <w:t xml:space="preserve">е бюджетное </w:t>
      </w: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 xml:space="preserve">общеобразовательное учреждение  средняя общеобразовательная школа №21 г. </w:t>
      </w:r>
      <w:proofErr w:type="spellStart"/>
      <w:r>
        <w:rPr>
          <w:rFonts w:ascii="Cambria" w:eastAsia="Cambria" w:hAnsi="Cambria" w:cs="Cambria"/>
          <w:b/>
          <w:sz w:val="24"/>
        </w:rPr>
        <w:t>Коврова</w:t>
      </w:r>
      <w:proofErr w:type="spellEnd"/>
    </w:p>
    <w:p w:rsidR="00DE3119" w:rsidRDefault="00DE3119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6"/>
        </w:rPr>
      </w:pPr>
    </w:p>
    <w:p w:rsidR="00DE3119" w:rsidRDefault="00DE3119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6"/>
        </w:rPr>
      </w:pPr>
    </w:p>
    <w:p w:rsidR="00DE3119" w:rsidRDefault="00DE3119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6"/>
        </w:rPr>
      </w:pPr>
    </w:p>
    <w:p w:rsidR="00DE3119" w:rsidRDefault="00DE3119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6"/>
        </w:rPr>
      </w:pPr>
    </w:p>
    <w:p w:rsidR="00DE3119" w:rsidRDefault="00DE3119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6"/>
        </w:rPr>
      </w:pPr>
    </w:p>
    <w:p w:rsidR="00DE3119" w:rsidRDefault="00DE3119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6"/>
        </w:rPr>
      </w:pPr>
    </w:p>
    <w:p w:rsidR="00DE3119" w:rsidRDefault="00DE3119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6"/>
        </w:rPr>
      </w:pPr>
    </w:p>
    <w:p w:rsidR="00DE3119" w:rsidRDefault="00DE3119">
      <w:pPr>
        <w:keepNext/>
        <w:keepLines/>
        <w:spacing w:before="200" w:after="0" w:line="240" w:lineRule="auto"/>
        <w:jc w:val="center"/>
        <w:rPr>
          <w:rFonts w:ascii="Cambria" w:eastAsia="Cambria" w:hAnsi="Cambria" w:cs="Cambria"/>
          <w:b/>
          <w:sz w:val="26"/>
        </w:rPr>
      </w:pPr>
    </w:p>
    <w:p w:rsidR="00DE3119" w:rsidRDefault="006637D3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Формирование личностных универсальных учебных действий учащихся</w:t>
      </w:r>
    </w:p>
    <w:p w:rsidR="00DE3119" w:rsidRDefault="006637D3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- самоопределение</w:t>
      </w:r>
    </w:p>
    <w:p w:rsidR="00DE3119" w:rsidRDefault="006637D3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- </w:t>
      </w:r>
      <w:proofErr w:type="spellStart"/>
      <w:r>
        <w:rPr>
          <w:rFonts w:ascii="Cambria" w:eastAsia="Cambria" w:hAnsi="Cambria" w:cs="Cambria"/>
          <w:b/>
          <w:sz w:val="40"/>
        </w:rPr>
        <w:t>смыслообразование</w:t>
      </w:r>
      <w:proofErr w:type="spellEnd"/>
    </w:p>
    <w:p w:rsidR="00DE3119" w:rsidRDefault="006637D3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- нравственн</w:t>
      </w:r>
      <w:proofErr w:type="gramStart"/>
      <w:r>
        <w:rPr>
          <w:rFonts w:ascii="Cambria" w:eastAsia="Cambria" w:hAnsi="Cambria" w:cs="Cambria"/>
          <w:b/>
          <w:sz w:val="40"/>
        </w:rPr>
        <w:t>о-</w:t>
      </w:r>
      <w:proofErr w:type="gramEnd"/>
      <w:r>
        <w:rPr>
          <w:rFonts w:ascii="Cambria" w:eastAsia="Cambria" w:hAnsi="Cambria" w:cs="Cambria"/>
          <w:b/>
          <w:sz w:val="40"/>
        </w:rPr>
        <w:t xml:space="preserve"> этического оценивания</w:t>
      </w:r>
    </w:p>
    <w:p w:rsidR="00DE3119" w:rsidRDefault="00DE3119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sz w:val="40"/>
        </w:rPr>
      </w:pPr>
    </w:p>
    <w:p w:rsidR="00DE3119" w:rsidRDefault="00DE3119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sz w:val="40"/>
        </w:rPr>
      </w:pPr>
    </w:p>
    <w:p w:rsidR="00DE3119" w:rsidRDefault="00DE3119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sz w:val="40"/>
        </w:rPr>
      </w:pPr>
    </w:p>
    <w:p w:rsidR="00DE3119" w:rsidRDefault="00DE3119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sz w:val="40"/>
        </w:rPr>
      </w:pPr>
    </w:p>
    <w:p w:rsidR="00DE3119" w:rsidRDefault="006637D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Работу выполнила:</w:t>
      </w:r>
    </w:p>
    <w:p w:rsidR="00DE3119" w:rsidRDefault="006637D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физики</w:t>
      </w:r>
    </w:p>
    <w:p w:rsidR="00DE3119" w:rsidRDefault="006637D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Коробова Ю.А.</w:t>
      </w:r>
    </w:p>
    <w:p w:rsidR="00DE3119" w:rsidRDefault="00DE311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B24C1D" w:rsidRDefault="00B24C1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</w:p>
    <w:p w:rsidR="00DE3119" w:rsidRDefault="006637D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Ковров 2013г.</w:t>
      </w:r>
    </w:p>
    <w:p w:rsidR="00DE3119" w:rsidRDefault="00DE311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</w:rPr>
      </w:pPr>
    </w:p>
    <w:p w:rsidR="00DE3119" w:rsidRDefault="006637D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Народ, который думает на один год вперёд - выращивает хлеб, </w:t>
      </w:r>
    </w:p>
    <w:p w:rsidR="00DE3119" w:rsidRDefault="006637D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народ, который думает на 10 лет вперёд – </w:t>
      </w:r>
    </w:p>
    <w:p w:rsidR="00DE3119" w:rsidRDefault="006637D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выращивает сад, </w:t>
      </w:r>
    </w:p>
    <w:p w:rsidR="00DE3119" w:rsidRDefault="006637D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народ, который думает на 100 лет вперёд – </w:t>
      </w:r>
    </w:p>
    <w:p w:rsidR="00DE3119" w:rsidRDefault="006637D3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выращивает молодое поколение.</w:t>
      </w: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Важнейшей задачей современной системы образования </w:t>
      </w:r>
      <w:r>
        <w:rPr>
          <w:rFonts w:ascii="Times New Roman" w:eastAsia="Times New Roman" w:hAnsi="Times New Roman" w:cs="Times New Roman"/>
          <w:sz w:val="24"/>
        </w:rPr>
        <w:t xml:space="preserve">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Качество усвоения знаний определяется многообразием и характером видов универсальных действий. Формирование </w:t>
      </w:r>
      <w:r>
        <w:rPr>
          <w:rFonts w:ascii="Times New Roman" w:eastAsia="Times New Roman" w:hAnsi="Times New Roman" w:cs="Times New Roman"/>
          <w:sz w:val="24"/>
        </w:rPr>
        <w:t xml:space="preserve">способности и готовности учащихся реализовывать универсальные учебные действия позволит повысить эффективность образовательного  процесса.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Личностные универсальные учебные действия  обеспечивают ценностно-смысловую ориентацию учащихся (умение соотносить п</w:t>
      </w:r>
      <w:r>
        <w:rPr>
          <w:rFonts w:ascii="Times New Roman" w:eastAsia="Times New Roman" w:hAnsi="Times New Roman" w:cs="Times New Roman"/>
          <w:sz w:val="24"/>
        </w:rPr>
        <w:t>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Личностные универсальные учебные действия разделяют на 3 части: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самоопре</w:t>
      </w:r>
      <w:r>
        <w:rPr>
          <w:rFonts w:ascii="Times New Roman" w:eastAsia="Times New Roman" w:hAnsi="Times New Roman" w:cs="Times New Roman"/>
          <w:b/>
          <w:sz w:val="24"/>
        </w:rPr>
        <w:t>деление</w:t>
      </w:r>
      <w:r>
        <w:rPr>
          <w:rFonts w:ascii="Times New Roman" w:eastAsia="Times New Roman" w:hAnsi="Times New Roman" w:cs="Times New Roman"/>
          <w:sz w:val="24"/>
        </w:rPr>
        <w:t xml:space="preserve"> – процесс и результат выбора Личностью своей позиции, целей и средств самоосуществления в конкретных обстоятельствах жизни, т.е. это основной механизм обретения и проявления человеком свободы.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действие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смыслообразования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</w:t>
      </w:r>
      <w:r>
        <w:rPr>
          <w:rFonts w:ascii="Times New Roman" w:eastAsia="Times New Roman" w:hAnsi="Times New Roman" w:cs="Times New Roman"/>
          <w:sz w:val="24"/>
        </w:rPr>
        <w:t xml:space="preserve">имеет для меня учение», и уметь находить ответ на него.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действие нравственно-этического оценивания</w:t>
      </w:r>
      <w:r>
        <w:rPr>
          <w:rFonts w:ascii="Times New Roman" w:eastAsia="Times New Roman" w:hAnsi="Times New Roman" w:cs="Times New Roman"/>
          <w:sz w:val="24"/>
        </w:rPr>
        <w:t xml:space="preserve"> усваиваемого содержания, исходя из социальных и личностных ценностей, обеспечивающее личностный моральный выбор.</w:t>
      </w: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Самоопределение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Подростковый возраст являе</w:t>
      </w:r>
      <w:r>
        <w:rPr>
          <w:rFonts w:ascii="Times New Roman" w:eastAsia="Times New Roman" w:hAnsi="Times New Roman" w:cs="Times New Roman"/>
          <w:sz w:val="24"/>
        </w:rPr>
        <w:t>тся важным этапом формирования готовности к личностному самоопределению  на основе развития самосознания и  мировоззрения, выработки ценностных ориентаций и личностных смыслов, включая формирование гражданской идентичности (</w:t>
      </w:r>
      <w:proofErr w:type="spellStart"/>
      <w:r>
        <w:rPr>
          <w:rFonts w:ascii="Times New Roman" w:eastAsia="Times New Roman" w:hAnsi="Times New Roman" w:cs="Times New Roman"/>
          <w:sz w:val="24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Л.И., Гинзбург М.Р., </w:t>
      </w:r>
      <w:proofErr w:type="spellStart"/>
      <w:r>
        <w:rPr>
          <w:rFonts w:ascii="Times New Roman" w:eastAsia="Times New Roman" w:hAnsi="Times New Roman" w:cs="Times New Roman"/>
          <w:sz w:val="24"/>
        </w:rPr>
        <w:t>Эль</w:t>
      </w:r>
      <w:r>
        <w:rPr>
          <w:rFonts w:ascii="Times New Roman" w:eastAsia="Times New Roman" w:hAnsi="Times New Roman" w:cs="Times New Roman"/>
          <w:sz w:val="24"/>
        </w:rPr>
        <w:t>конин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Д.Б., Кон И.С., Эриксон Э.).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Определены требования к результатам формирования гражданской идентичности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учащихся в средней общеобразовательной школе</w:t>
      </w:r>
      <w:r>
        <w:rPr>
          <w:rFonts w:ascii="Times New Roman" w:eastAsia="Times New Roman" w:hAnsi="Times New Roman" w:cs="Times New Roman"/>
          <w:sz w:val="24"/>
        </w:rPr>
        <w:t xml:space="preserve">, которые могут рассматриваться как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гражданской идентичности: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создание и</w:t>
      </w:r>
      <w:r>
        <w:rPr>
          <w:rFonts w:ascii="Times New Roman" w:eastAsia="Times New Roman" w:hAnsi="Times New Roman" w:cs="Times New Roman"/>
          <w:sz w:val="24"/>
        </w:rPr>
        <w:t>сторико-географического образа, включая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</w:t>
      </w:r>
      <w:r>
        <w:rPr>
          <w:rFonts w:ascii="Times New Roman" w:eastAsia="Times New Roman" w:hAnsi="Times New Roman" w:cs="Times New Roman"/>
          <w:sz w:val="24"/>
        </w:rPr>
        <w:t>радиций;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образа социально-политического устройства – представление о государственной организации России, знание  государственной символики (герб, флаг, гимн), знание государственных праздников, 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положений Конституции РФ, основных пр</w:t>
      </w:r>
      <w:r>
        <w:rPr>
          <w:rFonts w:ascii="Times New Roman" w:eastAsia="Times New Roman" w:hAnsi="Times New Roman" w:cs="Times New Roman"/>
          <w:sz w:val="24"/>
        </w:rPr>
        <w:t>ав и обязанностей гражданина, ориентация в правовом пространстве государственно-общественных отношений;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о своей этнической принадлежности, освоение национальных ценностей, традиций, культуры, знание  о народах и этнических группах России;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освоен</w:t>
      </w:r>
      <w:r>
        <w:rPr>
          <w:rFonts w:ascii="Times New Roman" w:eastAsia="Times New Roman" w:hAnsi="Times New Roman" w:cs="Times New Roman"/>
          <w:sz w:val="24"/>
        </w:rPr>
        <w:t>ие общекультурного наследия России и общемирового культурного наследия;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ориентация в системе моральных норм и ценностей и их </w:t>
      </w:r>
      <w:proofErr w:type="spellStart"/>
      <w:r>
        <w:rPr>
          <w:rFonts w:ascii="Times New Roman" w:eastAsia="Times New Roman" w:hAnsi="Times New Roman" w:cs="Times New Roman"/>
          <w:sz w:val="24"/>
        </w:rPr>
        <w:t>иерархизация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понимание конвенционального характера морали; 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социально-критического мышления, ориентация в осо</w:t>
      </w:r>
      <w:r>
        <w:rPr>
          <w:rFonts w:ascii="Times New Roman" w:eastAsia="Times New Roman" w:hAnsi="Times New Roman" w:cs="Times New Roman"/>
          <w:sz w:val="24"/>
        </w:rPr>
        <w:t>бенностях социальных отношений и взаимодействий, установление взаимосвязи между общественными и политическими событиями;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экологическое сознание, признание высокой ценности жизни во всех ее проявлениях; знание основных принципов и правил отношения к приро</w:t>
      </w:r>
      <w:r>
        <w:rPr>
          <w:rFonts w:ascii="Times New Roman" w:eastAsia="Times New Roman" w:hAnsi="Times New Roman" w:cs="Times New Roman"/>
          <w:sz w:val="24"/>
        </w:rPr>
        <w:t xml:space="preserve">де, знание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технологий; правил поведения в чрезвычайных ситуациях.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Требования к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ценностного и эмоционального компонентов</w:t>
      </w:r>
      <w:r>
        <w:rPr>
          <w:rFonts w:ascii="Times New Roman" w:eastAsia="Times New Roman" w:hAnsi="Times New Roman" w:cs="Times New Roman"/>
          <w:sz w:val="24"/>
        </w:rPr>
        <w:t xml:space="preserve"> включают: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воспитание гражданского патриотизма, любви к Родине, чувство гордости за свою страну, 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уважение истории, культурных и исторических памятников;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эмоционально положительное принятие своей этнической идентичности;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уважение и принятие других народов России и мира, межэтническая толерантность, готовность к равноправному сотрудничеству;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уважение личности и ее достоинства, доброжелательное отношение к окружающим, нетерпимость к любым видам насилия и готовность противо</w:t>
      </w:r>
      <w:r>
        <w:rPr>
          <w:rFonts w:ascii="Times New Roman" w:eastAsia="Times New Roman" w:hAnsi="Times New Roman" w:cs="Times New Roman"/>
          <w:sz w:val="24"/>
        </w:rPr>
        <w:t>стоять им;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уважение ценностей семьи, любовь к природе, признание ценности здоровья, своего и других людей, оптимизм в восприятии мира;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потребности в самовыражении и самореализации, социальном признании;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позитивной мо</w:t>
      </w:r>
      <w:r>
        <w:rPr>
          <w:rFonts w:ascii="Times New Roman" w:eastAsia="Times New Roman" w:hAnsi="Times New Roman" w:cs="Times New Roman"/>
          <w:sz w:val="24"/>
        </w:rPr>
        <w:t>ральной самооценки и моральных чувств - чувство гордости при следовании моральным нормам, переживание стыда и вины при их нарушении.</w:t>
      </w: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уроках физики мы реализуем воспитание гражданского патриотизма, любви к Родине, чувство гордости за свою страну, (Расск</w:t>
      </w:r>
      <w:r>
        <w:rPr>
          <w:rFonts w:ascii="Times New Roman" w:eastAsia="Times New Roman" w:hAnsi="Times New Roman" w:cs="Times New Roman"/>
          <w:sz w:val="24"/>
        </w:rPr>
        <w:t>азываем про великих ученых наших соотечественников, о различных открытиях и достижениях нашей страны в области физики)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любовь к природе, признание ценности здоровья, своего и других людей, оптимизм в восприятии мира; (говорим об энергосбережении,  о ценнос</w:t>
      </w:r>
      <w:r>
        <w:rPr>
          <w:rFonts w:ascii="Times New Roman" w:eastAsia="Times New Roman" w:hAnsi="Times New Roman" w:cs="Times New Roman"/>
          <w:sz w:val="24"/>
        </w:rPr>
        <w:t xml:space="preserve">ти </w:t>
      </w:r>
      <w:proofErr w:type="gramStart"/>
      <w:r>
        <w:rPr>
          <w:rFonts w:ascii="Times New Roman" w:eastAsia="Times New Roman" w:hAnsi="Times New Roman" w:cs="Times New Roman"/>
          <w:sz w:val="24"/>
        </w:rPr>
        <w:t>здоровья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например при изучении радиоактивности)</w:t>
      </w: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Я-концепции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и  идентичности личности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Подростковый возраст является чрезвычайно важным этапом развития самосознания и формирования такого базового личностного образования, как </w:t>
      </w:r>
      <w:r>
        <w:rPr>
          <w:rFonts w:ascii="Times New Roman" w:eastAsia="Times New Roman" w:hAnsi="Times New Roman" w:cs="Times New Roman"/>
          <w:i/>
          <w:sz w:val="24"/>
        </w:rPr>
        <w:t>чувство собственного</w:t>
      </w:r>
      <w:r>
        <w:rPr>
          <w:rFonts w:ascii="Times New Roman" w:eastAsia="Times New Roman" w:hAnsi="Times New Roman" w:cs="Times New Roman"/>
          <w:i/>
          <w:sz w:val="24"/>
        </w:rPr>
        <w:t xml:space="preserve"> достоинства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Самооценка – важнейший регулятор активности личности, механизм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А.В.Захарова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Формируясь в деятельности, самооценка соотносится с этапами деятельности личности и выполняет функцию ее регуляции. 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Успехи в учении являются важным</w:t>
      </w:r>
      <w:r>
        <w:rPr>
          <w:rFonts w:ascii="Times New Roman" w:eastAsia="Times New Roman" w:hAnsi="Times New Roman" w:cs="Times New Roman"/>
          <w:sz w:val="24"/>
        </w:rPr>
        <w:t xml:space="preserve"> источником формирования самооценки в младшем школьном и подростковом возрасте.</w:t>
      </w:r>
    </w:p>
    <w:p w:rsidR="00DE3119" w:rsidRDefault="0066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Целенаправленное формирование самооценки  способствует развитию критичности мышления. Важным условием развития самооценки является создание учебных ситуаций, требующих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самооцен</w:t>
      </w:r>
      <w:r>
        <w:rPr>
          <w:rFonts w:ascii="Times New Roman" w:eastAsia="Times New Roman" w:hAnsi="Times New Roman" w:cs="Times New Roman"/>
          <w:sz w:val="24"/>
        </w:rPr>
        <w:t>ивания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оценивания учебной деятельности себя и сверстников. Однако неудовлетворенность собой, традиционно рассматриваемая как одна из основных предпосылок саморазвития и самовоспитания, может выполнять свою конструктивную функцию только на фоне общего поз</w:t>
      </w:r>
      <w:r>
        <w:rPr>
          <w:rFonts w:ascii="Times New Roman" w:eastAsia="Times New Roman" w:hAnsi="Times New Roman" w:cs="Times New Roman"/>
          <w:sz w:val="24"/>
        </w:rPr>
        <w:t xml:space="preserve">итивного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самопринятия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самоотношения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учащегося. Отрицательное отношение к себе выступает препятствием и деструктивно влияет на развитие личности.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формирования самооценки мы проводим рефлексии в конце урока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рефлексия может быть направлена и как на отн</w:t>
      </w:r>
      <w:r>
        <w:rPr>
          <w:rFonts w:ascii="Times New Roman" w:eastAsia="Times New Roman" w:hAnsi="Times New Roman" w:cs="Times New Roman"/>
          <w:sz w:val="24"/>
        </w:rPr>
        <w:t xml:space="preserve">ошение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происходящему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и на формирование самооценки ученика (сравни знания до урока и после урока, отметь на лесенке где ты находишься,  оцени свою работу на уроке и поставь себе оценку)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проведении урока решения задач (рефлексии) давая заведомо сло</w:t>
      </w:r>
      <w:r>
        <w:rPr>
          <w:rFonts w:ascii="Times New Roman" w:eastAsia="Times New Roman" w:hAnsi="Times New Roman" w:cs="Times New Roman"/>
          <w:sz w:val="24"/>
        </w:rPr>
        <w:t xml:space="preserve">жную задачу ребенок </w:t>
      </w:r>
      <w:proofErr w:type="gramStart"/>
      <w:r>
        <w:rPr>
          <w:rFonts w:ascii="Times New Roman" w:eastAsia="Times New Roman" w:hAnsi="Times New Roman" w:cs="Times New Roman"/>
          <w:sz w:val="24"/>
        </w:rPr>
        <w:t>формулирует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в начале урока при решении данной задачи возникают трудности, а к концу урока он уже может легко решать  такие задачи.</w:t>
      </w: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Действие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смыслообразования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</w:t>
      </w:r>
      <w:r>
        <w:rPr>
          <w:rFonts w:ascii="Times New Roman" w:eastAsia="Times New Roman" w:hAnsi="Times New Roman" w:cs="Times New Roman"/>
          <w:sz w:val="24"/>
        </w:rPr>
        <w:t xml:space="preserve">имеет для меня учение», и уметь находить ответ на него.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Основой развития мотивационной сферы личности являются социально выработанные эталоны общественного и индивидуального сознания – «значения» и «смыслы»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Мотивация</w:t>
      </w:r>
      <w:r>
        <w:rPr>
          <w:rFonts w:ascii="Times New Roman" w:eastAsia="Times New Roman" w:hAnsi="Times New Roman" w:cs="Times New Roman"/>
          <w:sz w:val="24"/>
        </w:rPr>
        <w:t xml:space="preserve"> деятельности включает  два вида мотива</w:t>
      </w:r>
      <w:r>
        <w:rPr>
          <w:rFonts w:ascii="Times New Roman" w:eastAsia="Times New Roman" w:hAnsi="Times New Roman" w:cs="Times New Roman"/>
          <w:sz w:val="24"/>
        </w:rPr>
        <w:t xml:space="preserve">ции – мотивация достижения (ориентация на успех) и мотивация избегания неудачи. 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чебные и познавательные мотивы</w:t>
      </w:r>
      <w:r>
        <w:rPr>
          <w:rFonts w:ascii="Times New Roman" w:eastAsia="Times New Roman" w:hAnsi="Times New Roman" w:cs="Times New Roman"/>
          <w:sz w:val="24"/>
        </w:rPr>
        <w:t>. Учебный мотив – направленность на освоение новых знаний и новых способов действий. Познавательные мотивы отвечают познавательной потребност</w:t>
      </w:r>
      <w:r>
        <w:rPr>
          <w:rFonts w:ascii="Times New Roman" w:eastAsia="Times New Roman" w:hAnsi="Times New Roman" w:cs="Times New Roman"/>
          <w:sz w:val="24"/>
        </w:rPr>
        <w:t xml:space="preserve">и  в деятельности, направленной на получение нового знания. Познавательная потребность «бескорыстна», поэтому она практически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ненасыщаема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социальные мотивы</w:t>
      </w:r>
      <w:r>
        <w:rPr>
          <w:rFonts w:ascii="Times New Roman" w:eastAsia="Times New Roman" w:hAnsi="Times New Roman" w:cs="Times New Roman"/>
          <w:sz w:val="24"/>
        </w:rPr>
        <w:t>,  включают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широкий социальный мотив как стремление быть полезным обществу;  мотив долга и ответс</w:t>
      </w:r>
      <w:r>
        <w:rPr>
          <w:rFonts w:ascii="Times New Roman" w:eastAsia="Times New Roman" w:hAnsi="Times New Roman" w:cs="Times New Roman"/>
          <w:sz w:val="24"/>
        </w:rPr>
        <w:t xml:space="preserve">твенности перед обществом (Матюхина 1984), направленность на идеалы и социальные ценности (Маркова А.К., 1983),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узкий социальный, позиционный мотив – стремление добиться одобрения и признания окружающими; направленность на способы взаимодействия с другими</w:t>
      </w:r>
      <w:r>
        <w:rPr>
          <w:rFonts w:ascii="Times New Roman" w:eastAsia="Times New Roman" w:hAnsi="Times New Roman" w:cs="Times New Roman"/>
          <w:sz w:val="24"/>
        </w:rPr>
        <w:t xml:space="preserve"> людьми (Маркова А.К., 1983), социальной идентификации как стремление к одобрению родителей, учителей, сверстников (</w:t>
      </w:r>
      <w:proofErr w:type="spellStart"/>
      <w:r>
        <w:rPr>
          <w:rFonts w:ascii="Times New Roman" w:eastAsia="Times New Roman" w:hAnsi="Times New Roman" w:cs="Times New Roman"/>
          <w:sz w:val="24"/>
        </w:rPr>
        <w:t>Бибрих</w:t>
      </w:r>
      <w:proofErr w:type="spellEnd"/>
      <w:r>
        <w:rPr>
          <w:rFonts w:ascii="Times New Roman" w:eastAsia="Times New Roman" w:hAnsi="Times New Roman" w:cs="Times New Roman"/>
          <w:sz w:val="24"/>
        </w:rPr>
        <w:t>, 1987, Елфимова Н.В., 1991);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мотивы </w:t>
      </w:r>
      <w:proofErr w:type="spellStart"/>
      <w:r>
        <w:rPr>
          <w:rFonts w:ascii="Times New Roman" w:eastAsia="Times New Roman" w:hAnsi="Times New Roman" w:cs="Times New Roman"/>
          <w:sz w:val="24"/>
        </w:rPr>
        <w:t>аффилиации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- стремление к сохранению, созданию или восстановлению положительных эмоциональных вз</w:t>
      </w:r>
      <w:r>
        <w:rPr>
          <w:rFonts w:ascii="Times New Roman" w:eastAsia="Times New Roman" w:hAnsi="Times New Roman" w:cs="Times New Roman"/>
          <w:sz w:val="24"/>
        </w:rPr>
        <w:t xml:space="preserve">аимоотношений с другими людьми;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 социального сотрудничества – направленность на способы взаимодействия, кооперации своих усилий с другими людьми в ходе учебной деятельности.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мотивы </w:t>
      </w:r>
      <w:r>
        <w:rPr>
          <w:rFonts w:ascii="Times New Roman" w:eastAsia="Times New Roman" w:hAnsi="Times New Roman" w:cs="Times New Roman"/>
          <w:i/>
          <w:sz w:val="24"/>
        </w:rPr>
        <w:t>саморазвития и самообразования</w:t>
      </w:r>
      <w:r>
        <w:rPr>
          <w:rFonts w:ascii="Times New Roman" w:eastAsia="Times New Roman" w:hAnsi="Times New Roman" w:cs="Times New Roman"/>
          <w:sz w:val="24"/>
        </w:rPr>
        <w:t xml:space="preserve"> – направленность на саморазвитие и постоянное усовершенствование способов овладения знаниями и компетентностями (Маркова, Орлов, Фридман, 1983).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Побудительную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смыслообразующую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функцию могут выполнять </w:t>
      </w:r>
      <w:r>
        <w:rPr>
          <w:rFonts w:ascii="Times New Roman" w:eastAsia="Times New Roman" w:hAnsi="Times New Roman" w:cs="Times New Roman"/>
          <w:i/>
          <w:sz w:val="24"/>
        </w:rPr>
        <w:t xml:space="preserve">внешние мотивы. </w:t>
      </w:r>
      <w:r>
        <w:rPr>
          <w:rFonts w:ascii="Times New Roman" w:eastAsia="Times New Roman" w:hAnsi="Times New Roman" w:cs="Times New Roman"/>
          <w:sz w:val="24"/>
        </w:rPr>
        <w:t>К ним относятся: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мотив материально</w:t>
      </w:r>
      <w:r>
        <w:rPr>
          <w:rFonts w:ascii="Times New Roman" w:eastAsia="Times New Roman" w:hAnsi="Times New Roman" w:cs="Times New Roman"/>
          <w:sz w:val="24"/>
        </w:rPr>
        <w:t>го вознаграждения, мотив отметки;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мотив стремления к безопасности и стабильности (учеба как вынужденное поведение или как привычное функционирование);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престижные и статусные мотивы (учеба ради лидерства и престижа; стремление оказаться в центре вниман</w:t>
      </w:r>
      <w:r>
        <w:rPr>
          <w:rFonts w:ascii="Times New Roman" w:eastAsia="Times New Roman" w:hAnsi="Times New Roman" w:cs="Times New Roman"/>
          <w:sz w:val="24"/>
        </w:rPr>
        <w:t xml:space="preserve">ия);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мотив избегания неудач. </w:t>
      </w: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уроках используем:</w:t>
      </w:r>
    </w:p>
    <w:p w:rsidR="00DE3119" w:rsidRDefault="006637D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Интерес к информации: А знаете ли вы … </w:t>
      </w:r>
    </w:p>
    <w:p w:rsidR="00DE3119" w:rsidRDefault="006637D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 к способу действия (</w:t>
      </w:r>
      <w:proofErr w:type="gramStart"/>
      <w:r>
        <w:rPr>
          <w:rFonts w:ascii="Times New Roman" w:eastAsia="Times New Roman" w:hAnsi="Times New Roman" w:cs="Times New Roman"/>
          <w:sz w:val="24"/>
        </w:rPr>
        <w:t>Понять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это делается и сделать это лучше)</w:t>
      </w:r>
    </w:p>
    <w:p w:rsidR="00DE3119" w:rsidRDefault="006637D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Потребность в самовыражении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  В современном уроке учитель очень час</w:t>
      </w:r>
      <w:r>
        <w:rPr>
          <w:rFonts w:ascii="Times New Roman" w:eastAsia="Times New Roman" w:hAnsi="Times New Roman" w:cs="Times New Roman"/>
          <w:sz w:val="24"/>
        </w:rPr>
        <w:t>то использует презентацию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 и ученик может проявить свои знания по физике и информатики подготовив свою презентацию для урока , а можно устроить конкурс презентаций среди учеников.</w:t>
      </w:r>
    </w:p>
    <w:p w:rsidR="00DE3119" w:rsidRDefault="006637D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Физический кроссворд (Люди разных возрастов любят разгадывать кроссворды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физический кроссворд сделанный учащимися , позволяет повторять пройденный материал в интересной форме)</w:t>
      </w:r>
    </w:p>
    <w:p w:rsidR="00DE3119" w:rsidRDefault="006637D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 познавательной деловой игры </w:t>
      </w:r>
    </w:p>
    <w:p w:rsidR="00DE3119" w:rsidRDefault="006637D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Ученик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потому что ему это надо. (Это осознанная мотивация присуща старшеклассникам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которые готовятся по</w:t>
      </w:r>
      <w:r>
        <w:rPr>
          <w:rFonts w:ascii="Times New Roman" w:eastAsia="Times New Roman" w:hAnsi="Times New Roman" w:cs="Times New Roman"/>
          <w:sz w:val="24"/>
        </w:rPr>
        <w:t xml:space="preserve">ступать в вузы.  </w:t>
      </w:r>
      <w:proofErr w:type="gramStart"/>
      <w:r>
        <w:rPr>
          <w:rFonts w:ascii="Times New Roman" w:eastAsia="Times New Roman" w:hAnsi="Times New Roman" w:cs="Times New Roman"/>
          <w:sz w:val="24"/>
        </w:rPr>
        <w:t>Эти занятия включают в себя материал подготовки к ЕГЭ)</w:t>
      </w:r>
      <w:proofErr w:type="gramEnd"/>
    </w:p>
    <w:p w:rsidR="00DE3119" w:rsidRDefault="00DE31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действие нравственно-этического оценивания</w:t>
      </w:r>
      <w:r>
        <w:rPr>
          <w:rFonts w:ascii="Times New Roman" w:eastAsia="Times New Roman" w:hAnsi="Times New Roman" w:cs="Times New Roman"/>
          <w:sz w:val="24"/>
        </w:rPr>
        <w:t xml:space="preserve"> усваиваемого содержания, исходя из социальных и личностных ценностей, обеспечивающее личностный моральный выбор.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Подростковый возраст имеет особое значение для морального развития человека. Интимно-личностное общение как ведущий тип деятельности в этом возрасте подчеркивает значение общение и взаимодействия с другими людьми, где главное значение придается сверстникам</w:t>
      </w:r>
      <w:r>
        <w:rPr>
          <w:rFonts w:ascii="Times New Roman" w:eastAsia="Times New Roman" w:hAnsi="Times New Roman" w:cs="Times New Roman"/>
          <w:sz w:val="24"/>
        </w:rPr>
        <w:t>. В процессе общения со сверстниками происходит познания себя, развивается самосознание. Формируется чувство взрослости (</w:t>
      </w:r>
      <w:proofErr w:type="spellStart"/>
      <w:r>
        <w:rPr>
          <w:rFonts w:ascii="Times New Roman" w:eastAsia="Times New Roman" w:hAnsi="Times New Roman" w:cs="Times New Roman"/>
          <w:sz w:val="24"/>
        </w:rPr>
        <w:t>Д.Б.Эльконин</w:t>
      </w:r>
      <w:proofErr w:type="spellEnd"/>
      <w:r>
        <w:rPr>
          <w:rFonts w:ascii="Times New Roman" w:eastAsia="Times New Roman" w:hAnsi="Times New Roman" w:cs="Times New Roman"/>
          <w:sz w:val="24"/>
        </w:rPr>
        <w:t>). Процесс морального развития и развития ценностной сферы личности становится одной из главных задач развития в подростков</w:t>
      </w:r>
      <w:r>
        <w:rPr>
          <w:rFonts w:ascii="Times New Roman" w:eastAsia="Times New Roman" w:hAnsi="Times New Roman" w:cs="Times New Roman"/>
          <w:sz w:val="24"/>
        </w:rPr>
        <w:t>ом возрасте. (</w:t>
      </w:r>
      <w:proofErr w:type="spellStart"/>
      <w:r>
        <w:rPr>
          <w:rFonts w:ascii="Times New Roman" w:eastAsia="Times New Roman" w:hAnsi="Times New Roman" w:cs="Times New Roman"/>
          <w:sz w:val="24"/>
        </w:rPr>
        <w:t>Д.Б.Эльконин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Р.Хевигхерст</w:t>
      </w:r>
      <w:proofErr w:type="spellEnd"/>
      <w:r>
        <w:rPr>
          <w:rFonts w:ascii="Times New Roman" w:eastAsia="Times New Roman" w:hAnsi="Times New Roman" w:cs="Times New Roman"/>
          <w:sz w:val="24"/>
        </w:rPr>
        <w:t>). Подросток становится активным субъектом морального поведения, осуществляя собственные моральные выборы. Можно говорить о том, что именно в подростковом возрасте человек начинает осуществлять самостоятельные выборы</w:t>
      </w:r>
      <w:r>
        <w:rPr>
          <w:rFonts w:ascii="Times New Roman" w:eastAsia="Times New Roman" w:hAnsi="Times New Roman" w:cs="Times New Roman"/>
          <w:sz w:val="24"/>
        </w:rPr>
        <w:t xml:space="preserve"> в сфере моральных поступков. Таким образом, программы морального развития  подростков должны, с одной стороны учитывать психологическую специфику возраста, а с другой, опираться на современные подходы к моральному развитию.</w:t>
      </w: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Существуют различные программы</w:t>
      </w:r>
      <w:r>
        <w:rPr>
          <w:rFonts w:ascii="Times New Roman" w:eastAsia="Times New Roman" w:hAnsi="Times New Roman" w:cs="Times New Roman"/>
          <w:sz w:val="24"/>
        </w:rPr>
        <w:t xml:space="preserve"> морального развития в школьном обучении. Выделяют  3 подхода к решению вопроса о моральном развитии.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Первый подход может быть обозначен как подход к формированию характера. Его цель – развитие в ученике таких личностных особенностей, которые соответствую</w:t>
      </w:r>
      <w:r>
        <w:rPr>
          <w:rFonts w:ascii="Times New Roman" w:eastAsia="Times New Roman" w:hAnsi="Times New Roman" w:cs="Times New Roman"/>
          <w:sz w:val="24"/>
        </w:rPr>
        <w:t>т правилам и нормам морали, существующей в обществе. (</w:t>
      </w:r>
      <w:proofErr w:type="spellStart"/>
      <w:r>
        <w:rPr>
          <w:rFonts w:ascii="Times New Roman" w:eastAsia="Times New Roman" w:hAnsi="Times New Roman" w:cs="Times New Roman"/>
          <w:sz w:val="24"/>
        </w:rPr>
        <w:t>Havighusrt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Taba</w:t>
      </w:r>
      <w:proofErr w:type="spellEnd"/>
      <w:r>
        <w:rPr>
          <w:rFonts w:ascii="Times New Roman" w:eastAsia="Times New Roman" w:hAnsi="Times New Roman" w:cs="Times New Roman"/>
          <w:sz w:val="24"/>
        </w:rPr>
        <w:t>, 1949). Такими личностными особенностями могут выступать честность, доброта, ориентация на других, ответственность, дружелюбие, моральное мужество, самоконтроль и т.д. Однако остаетс</w:t>
      </w:r>
      <w:r>
        <w:rPr>
          <w:rFonts w:ascii="Times New Roman" w:eastAsia="Times New Roman" w:hAnsi="Times New Roman" w:cs="Times New Roman"/>
          <w:sz w:val="24"/>
        </w:rPr>
        <w:t xml:space="preserve">я вопрос о том, насколько наличие этих или иных черт будет определять моральное поведение человека. Другим важным и спорным вопросом является вопрос. Как развивать доброжелательность или мужество у человека?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Второй подход – программа ценностного самоопред</w:t>
      </w:r>
      <w:r>
        <w:rPr>
          <w:rFonts w:ascii="Times New Roman" w:eastAsia="Times New Roman" w:hAnsi="Times New Roman" w:cs="Times New Roman"/>
          <w:sz w:val="24"/>
        </w:rPr>
        <w:t xml:space="preserve">еления, направленная на определение людьми ценностей, значимых для их жизни.  Цель данной программы: активизация процесса самоопределения в области приоритетных ценностей, которые оказывают влияние собственно на поведение. В свободном обществе должны быть </w:t>
      </w:r>
      <w:r>
        <w:rPr>
          <w:rFonts w:ascii="Times New Roman" w:eastAsia="Times New Roman" w:hAnsi="Times New Roman" w:cs="Times New Roman"/>
          <w:sz w:val="24"/>
        </w:rPr>
        <w:t>представлены люди с разными ценностями и ценностными ориентациями. Все ценности, так или иначе, связаны между собой. В мире  нет правильных или неправильных ценностей. Каждый человек сам решает, что для него значимо, поэтому важно оградить его от воздейств</w:t>
      </w:r>
      <w:r>
        <w:rPr>
          <w:rFonts w:ascii="Times New Roman" w:eastAsia="Times New Roman" w:hAnsi="Times New Roman" w:cs="Times New Roman"/>
          <w:sz w:val="24"/>
        </w:rPr>
        <w:t xml:space="preserve">ия и внушения со стороны.  В программе морального развития  не заложена идея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конкретным ценностным установкам. Задачи, решаемые в рамках программы, носят более общий и фундаментальный характер. Во-первых, это осознание своих ценностей и того, наско</w:t>
      </w:r>
      <w:r>
        <w:rPr>
          <w:rFonts w:ascii="Times New Roman" w:eastAsia="Times New Roman" w:hAnsi="Times New Roman" w:cs="Times New Roman"/>
          <w:sz w:val="24"/>
        </w:rPr>
        <w:t>лько как они соответствуют принимаемым личностью жизненным решениям. Во-вторых,  выделяя значимые ценности человек должен убедиться, что значимость и иерархия его ценностей носит стабильный характер. В-третьих, осознание того, что существуют различия между</w:t>
      </w:r>
      <w:r>
        <w:rPr>
          <w:rFonts w:ascii="Times New Roman" w:eastAsia="Times New Roman" w:hAnsi="Times New Roman" w:cs="Times New Roman"/>
          <w:sz w:val="24"/>
        </w:rPr>
        <w:t xml:space="preserve"> людьми в ценностной структуре их сознания. В-четвертых, развитие толерантности к различиям в ценностях между людьми. Однако самостоятельный выбор в неблагополучных условиях может привести к присвоению ценностей, которые являются асоциальными, таких как «о</w:t>
      </w:r>
      <w:r>
        <w:rPr>
          <w:rFonts w:ascii="Times New Roman" w:eastAsia="Times New Roman" w:hAnsi="Times New Roman" w:cs="Times New Roman"/>
          <w:sz w:val="24"/>
        </w:rPr>
        <w:t xml:space="preserve">бзывание», воровство, обман 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т.п. Возникает сложный вопрос о том, нужно ли поддерживать и принимать такую позицию.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Третий подход к программам морального обучения получил свое развитие в концепции «Справедливого сообщества». Цель образования – не только и</w:t>
      </w:r>
      <w:r>
        <w:rPr>
          <w:rFonts w:ascii="Times New Roman" w:eastAsia="Times New Roman" w:hAnsi="Times New Roman" w:cs="Times New Roman"/>
          <w:sz w:val="24"/>
        </w:rPr>
        <w:t xml:space="preserve">нтеллектуальное, но и моральное развитие человека. Соответственно, важной задачей образовательной среды является создание условий для психологического и личностного развития учащихся.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пределены 3 основные цели программы «Справедливое сообщество»: 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развитие морального мышления учеников за счет участия в моральных дискуссиях по поводу решения моральных дилемм;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развитие культуры моральных норм и ценностей через демократический выбор норм  и построение групповой солидарности;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контекста вз</w:t>
      </w:r>
      <w:r>
        <w:rPr>
          <w:rFonts w:ascii="Times New Roman" w:eastAsia="Times New Roman" w:hAnsi="Times New Roman" w:cs="Times New Roman"/>
          <w:sz w:val="24"/>
        </w:rPr>
        <w:t>аимодействия и сотрудничества, где и ученики,  и учителя могут действовать в соответствие со своей моральной интуицией и внутренними решениями.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«Справедливое сообщество» включает в себя 2 основных этапа. Первый  Ориентировочный этап длится две не</w:t>
      </w:r>
      <w:r>
        <w:rPr>
          <w:rFonts w:ascii="Times New Roman" w:eastAsia="Times New Roman" w:hAnsi="Times New Roman" w:cs="Times New Roman"/>
          <w:sz w:val="24"/>
        </w:rPr>
        <w:t xml:space="preserve">дели и включает в себя встречи с другими учениками, ориентация в возможностях и необходимых для успешного обучения умениях, знакомство с жизнью школы, присутствие на моральных дискуссиях. Второй этап связан с активным участием учеников в жизни сообщества. </w:t>
      </w:r>
      <w:r>
        <w:rPr>
          <w:rFonts w:ascii="Times New Roman" w:eastAsia="Times New Roman" w:hAnsi="Times New Roman" w:cs="Times New Roman"/>
          <w:sz w:val="24"/>
        </w:rPr>
        <w:t>Встречи  учеников на уровне класса в малых группах происходят еженедельно, а  также существует  ежемесячная встреча всех учеников в большой группе, участие в которых является обязательным. Продолжительность одной встречи - полтора-два часа. Участие являетс</w:t>
      </w:r>
      <w:r>
        <w:rPr>
          <w:rFonts w:ascii="Times New Roman" w:eastAsia="Times New Roman" w:hAnsi="Times New Roman" w:cs="Times New Roman"/>
          <w:sz w:val="24"/>
        </w:rPr>
        <w:t>я обязательным. Заседание управляется несколькими учениками и учителем. Каждая встреча имеет программу, которая включает в себя решение и публичное обсуждение моральных вопросов и дилемм как предлагаемых извне, так и являющихся актуальными для школьного со</w:t>
      </w:r>
      <w:r>
        <w:rPr>
          <w:rFonts w:ascii="Times New Roman" w:eastAsia="Times New Roman" w:hAnsi="Times New Roman" w:cs="Times New Roman"/>
          <w:sz w:val="24"/>
        </w:rPr>
        <w:t xml:space="preserve">общества. Программа формулируется самими учениками на основании решений в малых группах во время встреч класса. Актуальные проблемы и вопросы выносятся на обсуждение большой группы. Решения принимаются путем демократического голосования, где каждый ученик </w:t>
      </w:r>
      <w:r>
        <w:rPr>
          <w:rFonts w:ascii="Times New Roman" w:eastAsia="Times New Roman" w:hAnsi="Times New Roman" w:cs="Times New Roman"/>
          <w:sz w:val="24"/>
        </w:rPr>
        <w:t>и учитель имеет право одного голоса. Принятые решения об оценке происшествий и поступках в школе, сформулированных правилах и нормах поведения, а также поощрениях и наказаниях являются обязательными для выполнения учениками школы. На основании частных случ</w:t>
      </w:r>
      <w:r>
        <w:rPr>
          <w:rFonts w:ascii="Times New Roman" w:eastAsia="Times New Roman" w:hAnsi="Times New Roman" w:cs="Times New Roman"/>
          <w:sz w:val="24"/>
        </w:rPr>
        <w:t>аев происходит выделение общего содержания и общих норм поведения в отношении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</w:rPr>
        <w:t>ругого.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Выделяются несколько органов управления: ведущие встреч в малых и больших группах; школьный комитет, утверждающий программу обсуждения на большой группе; дисциплинарный </w:t>
      </w:r>
      <w:r>
        <w:rPr>
          <w:rFonts w:ascii="Times New Roman" w:eastAsia="Times New Roman" w:hAnsi="Times New Roman" w:cs="Times New Roman"/>
          <w:sz w:val="24"/>
        </w:rPr>
        <w:t xml:space="preserve">комитет, осуществляющий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выполнением норм и правил. В состав данных структур входят ученики и учителя на равных основаниях. Дисциплинарный комитет принимает решения о наказании за нарушения правил с учетом обстоятельств и последствий, которые эт</w:t>
      </w:r>
      <w:r>
        <w:rPr>
          <w:rFonts w:ascii="Times New Roman" w:eastAsia="Times New Roman" w:hAnsi="Times New Roman" w:cs="Times New Roman"/>
          <w:sz w:val="24"/>
        </w:rPr>
        <w:t xml:space="preserve">и нарушения повлекли за собой. Важно, чтобы проблемы наказания обсуждали и принимали сами ученики, а не учителя. Это способствует развитию чувства ответственности. Все принятые  решения могут стать предметом апелляции на собраниях общества. 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учителей</w:t>
      </w:r>
      <w:r>
        <w:rPr>
          <w:rFonts w:ascii="Times New Roman" w:eastAsia="Times New Roman" w:hAnsi="Times New Roman" w:cs="Times New Roman"/>
          <w:sz w:val="24"/>
        </w:rPr>
        <w:t xml:space="preserve"> в моральном воспитании в программе «Справедливое сообщество» велика. Они наравне с учениками участвуют в дискуссиях, где выполняют функцию не только посредников, но и людей, обладающих своей позицией и умеющих отстаивать ее. Мнение учителя выступает как м</w:t>
      </w:r>
      <w:r>
        <w:rPr>
          <w:rFonts w:ascii="Times New Roman" w:eastAsia="Times New Roman" w:hAnsi="Times New Roman" w:cs="Times New Roman"/>
          <w:sz w:val="24"/>
        </w:rPr>
        <w:t>нение, равноценное мнению любого учащегося. Большое значение имеет предварительная работа с учителями, с целью исключить давление авторитетом на мнение учащихся.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Л.Кольберг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считал, что в рамках программы «Справедливое сообщество» необходимо выполнять ряд у</w:t>
      </w:r>
      <w:r>
        <w:rPr>
          <w:rFonts w:ascii="Times New Roman" w:eastAsia="Times New Roman" w:hAnsi="Times New Roman" w:cs="Times New Roman"/>
          <w:sz w:val="24"/>
        </w:rPr>
        <w:t>словий, которые будут стимулировать как моральное мышление, так и моральное поведение: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открытых дискуссий, затрагивающих проблемы честности, правил и норм жизни сообщества и морали;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создание когнитивного конфликта, вызываемого столкновением разных </w:t>
      </w:r>
      <w:r>
        <w:rPr>
          <w:rFonts w:ascii="Times New Roman" w:eastAsia="Times New Roman" w:hAnsi="Times New Roman" w:cs="Times New Roman"/>
          <w:sz w:val="24"/>
        </w:rPr>
        <w:t xml:space="preserve">точек зрения, что,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взглядами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Ж.Пиаже</w:t>
      </w:r>
      <w:proofErr w:type="spellEnd"/>
      <w:r>
        <w:rPr>
          <w:rFonts w:ascii="Times New Roman" w:eastAsia="Times New Roman" w:hAnsi="Times New Roman" w:cs="Times New Roman"/>
          <w:sz w:val="24"/>
        </w:rPr>
        <w:t>, приводит к принятию новой позиции;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всех учеников в создании правил, выполнение которых  в дальнейшем становится обязательным для всех и принятие ответственности за свои решения и поступки;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z w:val="24"/>
        </w:rPr>
        <w:t>витие школьного сообщества и групповой солидарности через развитие эмоциональной привязанности к группе и идентификации с ней.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Большое значение имеет создание атмосферы доверия и принятия в групповой работе. Такая атмосфера позволяет открыто рассуждать об </w:t>
      </w:r>
      <w:r>
        <w:rPr>
          <w:rFonts w:ascii="Times New Roman" w:eastAsia="Times New Roman" w:hAnsi="Times New Roman" w:cs="Times New Roman"/>
          <w:sz w:val="24"/>
        </w:rPr>
        <w:t>актуальных вопросах и высказывать собственную точку зрения. Выражение различных точек зрений и их обсуждение в дискуссии способствует развитию морального мышления. В ходе групповых обсуждений происходит обмен аргументами. Дискуссия способствует изменению м</w:t>
      </w:r>
      <w:r>
        <w:rPr>
          <w:rFonts w:ascii="Times New Roman" w:eastAsia="Times New Roman" w:hAnsi="Times New Roman" w:cs="Times New Roman"/>
          <w:sz w:val="24"/>
        </w:rPr>
        <w:t>оральных ценностей и норм учащихся.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эффективности  различных программ «Справедливого сообщества» позволяет расширить перечень условий морального развития учащихся. Во-первых, должна быть содержательная направленность дискуссий на моральную проблемат</w:t>
      </w:r>
      <w:r>
        <w:rPr>
          <w:rFonts w:ascii="Times New Roman" w:eastAsia="Times New Roman" w:hAnsi="Times New Roman" w:cs="Times New Roman"/>
          <w:sz w:val="24"/>
        </w:rPr>
        <w:t xml:space="preserve">ику. Обсуждаемые вопросы должны касаться сферы взаимоотношений людей, быть актуальными и важными. Необходимо, чтобы содержание обсуждаемых моральных дилемм было значимо для учащихся. Наличие заинтересованности позволяет выражать свое собственное мнение, а </w:t>
      </w:r>
      <w:r>
        <w:rPr>
          <w:rFonts w:ascii="Times New Roman" w:eastAsia="Times New Roman" w:hAnsi="Times New Roman" w:cs="Times New Roman"/>
          <w:sz w:val="24"/>
        </w:rPr>
        <w:t>не выдавать социально желательные установки. Во-вторых, необходимо в процессе обсуждения и дискуссиях объективировать моральный конфликт. Моральный конфликт предполагает отсутствие однозначно правильного решения. Возможные решения имеют аргументы как «за»,</w:t>
      </w:r>
      <w:r>
        <w:rPr>
          <w:rFonts w:ascii="Times New Roman" w:eastAsia="Times New Roman" w:hAnsi="Times New Roman" w:cs="Times New Roman"/>
          <w:sz w:val="24"/>
        </w:rPr>
        <w:t xml:space="preserve"> так  и «против». Моральный конфликт позволяет развить ориентировку в условиях моральной дилеммы и поступка и принять взвешенное осознанное решение.  В-третьих, необходим достаточно высокий уровень  развития способности к рефлексии и уровня морального мышл</w:t>
      </w:r>
      <w:r>
        <w:rPr>
          <w:rFonts w:ascii="Times New Roman" w:eastAsia="Times New Roman" w:hAnsi="Times New Roman" w:cs="Times New Roman"/>
          <w:sz w:val="24"/>
        </w:rPr>
        <w:t xml:space="preserve">ения  (соответствующий 3 и 4 стадии развития морального сознания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Л.Кольбергу</w:t>
      </w:r>
      <w:proofErr w:type="spellEnd"/>
      <w:r>
        <w:rPr>
          <w:rFonts w:ascii="Times New Roman" w:eastAsia="Times New Roman" w:hAnsi="Times New Roman" w:cs="Times New Roman"/>
          <w:sz w:val="24"/>
        </w:rPr>
        <w:t>). В-четвертых,  надо организовать возможность принятия других ролей и позиций, с которыми каждый участник дискуссии знакомится в процессе обсуждения. В-пятых, ориентировка долж</w:t>
      </w:r>
      <w:r>
        <w:rPr>
          <w:rFonts w:ascii="Times New Roman" w:eastAsia="Times New Roman" w:hAnsi="Times New Roman" w:cs="Times New Roman"/>
          <w:sz w:val="24"/>
        </w:rPr>
        <w:t>на быть направлена не только на позицию учителей, но и на позицию сверстников, принимающих участие в дискуссиях. Принципиальное значение имеет требование безусловного выполнения принимаемых решений всеми членами школьного сообщества. Это условие требует сп</w:t>
      </w:r>
      <w:r>
        <w:rPr>
          <w:rFonts w:ascii="Times New Roman" w:eastAsia="Times New Roman" w:hAnsi="Times New Roman" w:cs="Times New Roman"/>
          <w:sz w:val="24"/>
        </w:rPr>
        <w:t xml:space="preserve">ециального обсуждения и принятия ответственности за соблюдения этого важнейшего принципа организации «Справедливого сообщества».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эффективности подобных программ  кроме анализа изменений поведения ее участников,  должна учитывать самоотчет членов со</w:t>
      </w:r>
      <w:r>
        <w:rPr>
          <w:rFonts w:ascii="Times New Roman" w:eastAsia="Times New Roman" w:hAnsi="Times New Roman" w:cs="Times New Roman"/>
          <w:sz w:val="24"/>
        </w:rPr>
        <w:t>общества. Самоотчет может включать оценку значимости для себя моральной дискуссии, оценку эффективности обсуждения, анализ позиций и возражений против принятого решения, оценку и степень принятия ответственности за результаты, анализ  того, насколько приня</w:t>
      </w:r>
      <w:r>
        <w:rPr>
          <w:rFonts w:ascii="Times New Roman" w:eastAsia="Times New Roman" w:hAnsi="Times New Roman" w:cs="Times New Roman"/>
          <w:sz w:val="24"/>
        </w:rPr>
        <w:t xml:space="preserve">тое решение справедливо и правильно и, наконец, оценку изменений собственных установок и позиции.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отечественной психологии наиболее интересной представляется попытка использовать основные принципы теории планомерно-поэтапного формирования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П.Я.Гальперина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формирования морального поведения. </w:t>
      </w:r>
    </w:p>
    <w:p w:rsidR="00DE3119" w:rsidRDefault="006637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Личностными результатами обучения физике являются: 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познавательных интересов, интеллектуальных и творческих способностей учащихся; </w:t>
      </w:r>
      <w:r>
        <w:rPr>
          <w:rFonts w:ascii="Times New Roman" w:eastAsia="Times New Roman" w:hAnsi="Times New Roman" w:cs="Times New Roman"/>
          <w:sz w:val="24"/>
        </w:rPr>
        <w:br/>
        <w:t>2) убежденность в возможности познания природы в необходимост</w:t>
      </w:r>
      <w:r>
        <w:rPr>
          <w:rFonts w:ascii="Times New Roman" w:eastAsia="Times New Roman" w:hAnsi="Times New Roman" w:cs="Times New Roman"/>
          <w:sz w:val="24"/>
        </w:rPr>
        <w:t>и различного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 как к элементу общечеловеческой культуры; </w:t>
      </w:r>
      <w:r>
        <w:rPr>
          <w:rFonts w:ascii="Times New Roman" w:eastAsia="Times New Roman" w:hAnsi="Times New Roman" w:cs="Times New Roman"/>
          <w:sz w:val="24"/>
        </w:rPr>
        <w:br/>
        <w:t>3) самостоятельность в приобретении новых знаний и п</w:t>
      </w:r>
      <w:r>
        <w:rPr>
          <w:rFonts w:ascii="Times New Roman" w:eastAsia="Times New Roman" w:hAnsi="Times New Roman" w:cs="Times New Roman"/>
          <w:sz w:val="24"/>
        </w:rPr>
        <w:t>рактических умений;</w:t>
      </w:r>
      <w:proofErr w:type="gramEnd"/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br/>
        <w:t xml:space="preserve">4) готовность к выбору жизненного пути в соответствии с собственными интересами и </w:t>
      </w:r>
      <w:r>
        <w:rPr>
          <w:rFonts w:ascii="Times New Roman" w:eastAsia="Times New Roman" w:hAnsi="Times New Roman" w:cs="Times New Roman"/>
          <w:sz w:val="24"/>
        </w:rPr>
        <w:lastRenderedPageBreak/>
        <w:t>возможностями; </w:t>
      </w:r>
      <w:r>
        <w:rPr>
          <w:rFonts w:ascii="Times New Roman" w:eastAsia="Times New Roman" w:hAnsi="Times New Roman" w:cs="Times New Roman"/>
          <w:sz w:val="24"/>
        </w:rPr>
        <w:br/>
        <w:t>5) мотивация образовательной деятельности обучающихся воспитанников на основе личностно-ориентированного подхода; </w:t>
      </w:r>
      <w:r>
        <w:rPr>
          <w:rFonts w:ascii="Times New Roman" w:eastAsia="Times New Roman" w:hAnsi="Times New Roman" w:cs="Times New Roman"/>
          <w:sz w:val="24"/>
        </w:rPr>
        <w:br/>
        <w:t>6) формирование ценнос</w:t>
      </w:r>
      <w:r>
        <w:rPr>
          <w:rFonts w:ascii="Times New Roman" w:eastAsia="Times New Roman" w:hAnsi="Times New Roman" w:cs="Times New Roman"/>
          <w:sz w:val="24"/>
        </w:rPr>
        <w:t>тных отношений друг к другу, к учению, к результатам обучения. </w:t>
      </w:r>
    </w:p>
    <w:p w:rsidR="00DE3119" w:rsidRDefault="006637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Великий итальянский физик Г. Галилей - основоположник научного метода в исследовании явлений природы, выделил 4 этапа в его развертывании: </w:t>
      </w:r>
      <w:r>
        <w:rPr>
          <w:rFonts w:ascii="Times New Roman" w:eastAsia="Times New Roman" w:hAnsi="Times New Roman" w:cs="Times New Roman"/>
          <w:sz w:val="24"/>
        </w:rPr>
        <w:br/>
        <w:t>• Приобретение чувственного опыта при изучении групп</w:t>
      </w:r>
      <w:r>
        <w:rPr>
          <w:rFonts w:ascii="Times New Roman" w:eastAsia="Times New Roman" w:hAnsi="Times New Roman" w:cs="Times New Roman"/>
          <w:sz w:val="24"/>
        </w:rPr>
        <w:t>ы явлении; </w:t>
      </w:r>
      <w:r>
        <w:rPr>
          <w:rFonts w:ascii="Times New Roman" w:eastAsia="Times New Roman" w:hAnsi="Times New Roman" w:cs="Times New Roman"/>
          <w:sz w:val="24"/>
        </w:rPr>
        <w:br/>
        <w:t>• Выдвижение гипотезы, позволившей объединить наблюдения и факты и связать их в некую модель; </w:t>
      </w:r>
      <w:r>
        <w:rPr>
          <w:rFonts w:ascii="Times New Roman" w:eastAsia="Times New Roman" w:hAnsi="Times New Roman" w:cs="Times New Roman"/>
          <w:sz w:val="24"/>
        </w:rPr>
        <w:br/>
        <w:t>• Математическое развитие гипотезы или нахождение логических следствий; </w:t>
      </w:r>
      <w:r>
        <w:rPr>
          <w:rFonts w:ascii="Times New Roman" w:eastAsia="Times New Roman" w:hAnsi="Times New Roman" w:cs="Times New Roman"/>
          <w:sz w:val="24"/>
        </w:rPr>
        <w:br/>
        <w:t>• Опытная проверка гипотезы (совершается открытие новых физических законов и</w:t>
      </w:r>
      <w:r>
        <w:rPr>
          <w:rFonts w:ascii="Times New Roman" w:eastAsia="Times New Roman" w:hAnsi="Times New Roman" w:cs="Times New Roman"/>
          <w:sz w:val="24"/>
        </w:rPr>
        <w:t xml:space="preserve"> явлений). </w:t>
      </w:r>
      <w:r>
        <w:rPr>
          <w:rFonts w:ascii="Times New Roman" w:eastAsia="Times New Roman" w:hAnsi="Times New Roman" w:cs="Times New Roman"/>
          <w:sz w:val="24"/>
        </w:rPr>
        <w:br/>
        <w:t>Личностным результатом обучения физике становится убежденность обучающихся в возможности познания природы, уважение к авторам открытий и изобретений, появление интереса к физике как к элементу общечеловеческой культуры. На этой стадии понимания</w:t>
      </w:r>
      <w:r>
        <w:rPr>
          <w:rFonts w:ascii="Times New Roman" w:eastAsia="Times New Roman" w:hAnsi="Times New Roman" w:cs="Times New Roman"/>
          <w:sz w:val="24"/>
        </w:rPr>
        <w:t xml:space="preserve"> ученик начинает рассматривать причины открытия, происхождение изучаемого явления, постигая законы, лежащие в основе этого явления, предвидит различные следствия, вытекающие из этих законов. При этом он видит закономерность изучаемого явления, целостную ка</w:t>
      </w:r>
      <w:r>
        <w:rPr>
          <w:rFonts w:ascii="Times New Roman" w:eastAsia="Times New Roman" w:hAnsi="Times New Roman" w:cs="Times New Roman"/>
          <w:sz w:val="24"/>
        </w:rPr>
        <w:t xml:space="preserve">ртину окружающего мира.  </w:t>
      </w:r>
    </w:p>
    <w:p w:rsidR="00DE3119" w:rsidRDefault="00DE31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24C1D" w:rsidRDefault="00B24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24C1D" w:rsidRDefault="00B24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24C1D" w:rsidRDefault="00B24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24C1D" w:rsidRDefault="00B24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24C1D" w:rsidRDefault="00B24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Литература:</w:t>
      </w:r>
    </w:p>
    <w:p w:rsidR="00B24C1D" w:rsidRDefault="00B24C1D" w:rsidP="00B24C1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Примерные программы по учебным предметам. Физика. 7-9 классы. Естествознание 5 класс. – 2-е  изд. – </w:t>
      </w:r>
      <w:proofErr w:type="spellStart"/>
      <w:r>
        <w:rPr>
          <w:rFonts w:ascii="Times New Roman" w:eastAsia="Times New Roman" w:hAnsi="Times New Roman" w:cs="Times New Roman"/>
          <w:sz w:val="24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>, 2010. – 80с. – (Стандарты второго поколения).</w:t>
      </w:r>
    </w:p>
    <w:p w:rsidR="00DE3119" w:rsidRPr="00B24C1D" w:rsidRDefault="00B24C1D" w:rsidP="00B24C1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4C1D">
        <w:rPr>
          <w:rFonts w:ascii="Times New Roman" w:eastAsia="Times New Roman" w:hAnsi="Times New Roman" w:cs="Times New Roman"/>
          <w:sz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B24C1D">
        <w:rPr>
          <w:rFonts w:ascii="Times New Roman" w:eastAsia="Times New Roman" w:hAnsi="Times New Roman" w:cs="Times New Roman"/>
          <w:sz w:val="24"/>
        </w:rPr>
        <w:t>Асмолов</w:t>
      </w:r>
      <w:proofErr w:type="spellEnd"/>
      <w:r w:rsidRPr="00B24C1D">
        <w:rPr>
          <w:rFonts w:ascii="Times New Roman" w:eastAsia="Times New Roman" w:hAnsi="Times New Roman" w:cs="Times New Roman"/>
          <w:sz w:val="24"/>
        </w:rPr>
        <w:t xml:space="preserve">, Г.В. </w:t>
      </w:r>
      <w:proofErr w:type="spellStart"/>
      <w:r w:rsidRPr="00B24C1D">
        <w:rPr>
          <w:rFonts w:ascii="Times New Roman" w:eastAsia="Times New Roman" w:hAnsi="Times New Roman" w:cs="Times New Roman"/>
          <w:sz w:val="24"/>
        </w:rPr>
        <w:t>Бурменская</w:t>
      </w:r>
      <w:proofErr w:type="spellEnd"/>
      <w:r w:rsidRPr="00B24C1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И.А. Володарская и др.</w:t>
      </w:r>
      <w:r w:rsidRPr="00B24C1D">
        <w:rPr>
          <w:rFonts w:ascii="Times New Roman" w:eastAsia="Times New Roman" w:hAnsi="Times New Roman" w:cs="Times New Roman"/>
          <w:sz w:val="24"/>
        </w:rPr>
        <w:t>]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 ред. А.Г. </w:t>
      </w:r>
      <w:proofErr w:type="spellStart"/>
      <w:r>
        <w:rPr>
          <w:rFonts w:ascii="Times New Roman" w:eastAsia="Times New Roman" w:hAnsi="Times New Roman" w:cs="Times New Roman"/>
          <w:sz w:val="24"/>
        </w:rPr>
        <w:t>Асмолова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– 2-е изд. – М. Просвещение, 2011. – 159 с. : ил.</w:t>
      </w:r>
      <w:r w:rsidRPr="00B24C1D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E3119" w:rsidRPr="00B2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E64"/>
    <w:multiLevelType w:val="hybridMultilevel"/>
    <w:tmpl w:val="4D5C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17F64"/>
    <w:multiLevelType w:val="multilevel"/>
    <w:tmpl w:val="F4D42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119"/>
    <w:rsid w:val="006637D3"/>
    <w:rsid w:val="00B24C1D"/>
    <w:rsid w:val="00D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3381</Words>
  <Characters>19278</Characters>
  <Application>Microsoft Office Word</Application>
  <DocSecurity>0</DocSecurity>
  <Lines>160</Lines>
  <Paragraphs>45</Paragraphs>
  <ScaleCrop>false</ScaleCrop>
  <Company/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3</cp:revision>
  <dcterms:created xsi:type="dcterms:W3CDTF">2013-01-22T07:24:00Z</dcterms:created>
  <dcterms:modified xsi:type="dcterms:W3CDTF">2013-01-22T07:35:00Z</dcterms:modified>
</cp:coreProperties>
</file>