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A6" w:rsidRPr="005309CE" w:rsidRDefault="00AB16A6" w:rsidP="00AB16A6">
      <w:pPr>
        <w:shd w:val="clear" w:color="auto" w:fill="EAF1DD"/>
        <w:spacing w:before="274" w:line="240" w:lineRule="auto"/>
        <w:contextualSpacing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5309CE">
        <w:rPr>
          <w:rFonts w:ascii="Times New Roman" w:hAnsi="Times New Roman"/>
          <w:b/>
          <w:bCs/>
          <w:spacing w:val="-13"/>
          <w:sz w:val="28"/>
          <w:szCs w:val="28"/>
        </w:rPr>
        <w:t xml:space="preserve">                             </w:t>
      </w:r>
      <w:r w:rsidR="005309CE" w:rsidRPr="005309CE">
        <w:rPr>
          <w:rFonts w:ascii="Times New Roman" w:hAnsi="Times New Roman"/>
          <w:b/>
          <w:bCs/>
          <w:spacing w:val="-13"/>
          <w:sz w:val="28"/>
          <w:szCs w:val="28"/>
        </w:rPr>
        <w:t xml:space="preserve">           Преподавание предмета </w:t>
      </w:r>
      <w:r w:rsidR="005309CE">
        <w:rPr>
          <w:rFonts w:ascii="Times New Roman" w:hAnsi="Times New Roman"/>
          <w:b/>
          <w:bCs/>
          <w:spacing w:val="-13"/>
          <w:sz w:val="28"/>
          <w:szCs w:val="28"/>
        </w:rPr>
        <w:t>«И</w:t>
      </w:r>
      <w:r w:rsidR="005309CE" w:rsidRPr="005309CE">
        <w:rPr>
          <w:rFonts w:ascii="Times New Roman" w:hAnsi="Times New Roman"/>
          <w:b/>
          <w:bCs/>
          <w:spacing w:val="-13"/>
          <w:sz w:val="28"/>
          <w:szCs w:val="28"/>
        </w:rPr>
        <w:t>скусство</w:t>
      </w:r>
      <w:r w:rsidR="005309CE">
        <w:rPr>
          <w:rFonts w:ascii="Times New Roman" w:hAnsi="Times New Roman"/>
          <w:b/>
          <w:bCs/>
          <w:spacing w:val="-13"/>
          <w:sz w:val="28"/>
          <w:szCs w:val="28"/>
        </w:rPr>
        <w:t>»</w:t>
      </w:r>
      <w:r w:rsidR="005309CE" w:rsidRPr="005309CE">
        <w:rPr>
          <w:rFonts w:ascii="Times New Roman" w:hAnsi="Times New Roman"/>
          <w:b/>
          <w:bCs/>
          <w:spacing w:val="-13"/>
          <w:sz w:val="28"/>
          <w:szCs w:val="28"/>
        </w:rPr>
        <w:t xml:space="preserve"> в 8-9 классах.</w:t>
      </w:r>
    </w:p>
    <w:p w:rsidR="00AB16A6" w:rsidRPr="00AB16A6" w:rsidRDefault="00AB16A6" w:rsidP="00AB16A6">
      <w:pPr>
        <w:shd w:val="clear" w:color="auto" w:fill="EAF1DD"/>
        <w:spacing w:before="274" w:line="240" w:lineRule="auto"/>
        <w:ind w:left="2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16A6" w:rsidRPr="00AB16A6" w:rsidRDefault="00AB16A6" w:rsidP="00AB16A6">
      <w:pPr>
        <w:shd w:val="clear" w:color="auto" w:fill="A6A6A6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16A6">
        <w:rPr>
          <w:rFonts w:ascii="Times New Roman" w:hAnsi="Times New Roman"/>
          <w:b/>
          <w:sz w:val="24"/>
          <w:szCs w:val="24"/>
        </w:rPr>
        <w:t>Вклад предмета «Искусство» в достижение целей основного общего образования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 xml:space="preserve">Большой вклад в достижение главных целей основного общего образования вносит изучение искусства. В основной школе учащиеся знакомятся с изобразительным искусством и музыкой. Сформированные ранее навыки активного диалога с искусством становятся основой процесса обобщения и рефлексии, в рамках учебного курса происходит переосмысление итогов изучения мировой художественной культуры. Таким образом, содержание изучения курса «Искусство» в основной школе является итогом первого этапа эстетического развития личности и представляет собой неотъемлемое звено в системе непрерывного образования. 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>На первый план при изучении предмета «Искусство» выносится задача восприятия учащимися произведений искусства, раскрытия перед ними закономерностей исторического развития, особенностей образного языка искусства, формирования и развития художественно-образного мышления.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 xml:space="preserve">Особое место отводится изучению отечественного искусства. Искусство, в котором звучит родное слово, запечатлены чувства и устремления соотечественников, ближе, понятнее и воспринимается острее. </w:t>
      </w:r>
      <w:proofErr w:type="gramStart"/>
      <w:r w:rsidRPr="00AB16A6">
        <w:rPr>
          <w:rFonts w:ascii="Times New Roman" w:hAnsi="Times New Roman"/>
          <w:sz w:val="24"/>
          <w:szCs w:val="24"/>
          <w:lang w:val="ru-RU"/>
        </w:rPr>
        <w:t>Это позволяет создать условия для диалога между культурами не только различных исторических эпох, но и внутри одной эпохи (отечественное и зарубежное искусство); помогает выявить то общее и своеобразное, что обусловлено исторической судьбой, психологическим складом, традициями, своеобразием духовной жизни каждого народа; способствует достижению социальной консолидации и согласия в условиях роста социального, этнического, религиозного и культурного</w:t>
      </w:r>
      <w:proofErr w:type="gramEnd"/>
      <w:r w:rsidRPr="00AB16A6">
        <w:rPr>
          <w:rFonts w:ascii="Times New Roman" w:hAnsi="Times New Roman"/>
          <w:sz w:val="24"/>
          <w:szCs w:val="24"/>
          <w:lang w:val="ru-RU"/>
        </w:rPr>
        <w:t xml:space="preserve"> разнообразия нашего общества.</w:t>
      </w:r>
    </w:p>
    <w:p w:rsidR="00AB16A6" w:rsidRPr="00AB16A6" w:rsidRDefault="00AB16A6" w:rsidP="00AB16A6">
      <w:pPr>
        <w:shd w:val="clear" w:color="auto" w:fill="A6A6A6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B16A6">
        <w:rPr>
          <w:rFonts w:ascii="Times New Roman" w:hAnsi="Times New Roman"/>
          <w:b/>
          <w:sz w:val="24"/>
          <w:szCs w:val="24"/>
        </w:rPr>
        <w:t>Основные виды учебной деятельности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16A6">
        <w:rPr>
          <w:rFonts w:ascii="Times New Roman" w:hAnsi="Times New Roman"/>
          <w:b/>
          <w:sz w:val="24"/>
          <w:szCs w:val="24"/>
          <w:lang w:val="ru-RU"/>
        </w:rPr>
        <w:t>Основными видами учебной деятельности</w:t>
      </w:r>
      <w:r w:rsidRPr="00AB16A6">
        <w:rPr>
          <w:rFonts w:ascii="Times New Roman" w:hAnsi="Times New Roman"/>
          <w:sz w:val="24"/>
          <w:szCs w:val="24"/>
          <w:lang w:val="ru-RU"/>
        </w:rPr>
        <w:t xml:space="preserve"> учащихся являются: восприятие произведений искусства (слушание музыки, восприятие произведений пластических искусств, просмотры фильмов, театральных спектаклей и т. п.); творческая деятельность в различных видах искусства, жанрах и художественных техниках; выполнение исследовательских проектов с использованием средств новых информационно-коммуникационных технологий.</w:t>
      </w:r>
    </w:p>
    <w:p w:rsidR="00AB16A6" w:rsidRPr="00AB16A6" w:rsidRDefault="00AB16A6" w:rsidP="00AB16A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6A6" w:rsidRPr="00AB16A6" w:rsidRDefault="00AB16A6" w:rsidP="00AB16A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6A6" w:rsidRPr="00AB16A6" w:rsidRDefault="00AB16A6" w:rsidP="00AB16A6">
      <w:pPr>
        <w:shd w:val="clear" w:color="auto" w:fill="A6A6A6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B16A6">
        <w:rPr>
          <w:rFonts w:ascii="Times New Roman" w:hAnsi="Times New Roman"/>
          <w:sz w:val="24"/>
          <w:szCs w:val="24"/>
        </w:rPr>
        <w:t xml:space="preserve"> </w:t>
      </w:r>
      <w:r w:rsidRPr="00AB16A6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B16A6">
        <w:rPr>
          <w:rFonts w:ascii="Times New Roman" w:hAnsi="Times New Roman"/>
          <w:b/>
          <w:sz w:val="24"/>
          <w:szCs w:val="24"/>
          <w:lang w:val="ru-RU"/>
        </w:rPr>
        <w:t>Основные содержательные линии при изучении искусства</w:t>
      </w:r>
      <w:r w:rsidRPr="00AB16A6">
        <w:rPr>
          <w:rFonts w:ascii="Times New Roman" w:hAnsi="Times New Roman"/>
          <w:sz w:val="24"/>
          <w:szCs w:val="24"/>
          <w:lang w:val="ru-RU"/>
        </w:rPr>
        <w:t>: роль и место искусства в жизни человека и общества, художественный образ и его специфика в различных видах искусства; виды и жанры, стили и направления в искусстве; история искусства различных эпох (первобытное искусство, искусство Древнего мира, Средневековья, Возрождения, Просвещения; общая характеристика искусства XIX в.); искусство народов России и мировой художественный процесс;</w:t>
      </w:r>
      <w:proofErr w:type="gramEnd"/>
      <w:r w:rsidRPr="00AB16A6">
        <w:rPr>
          <w:rFonts w:ascii="Times New Roman" w:hAnsi="Times New Roman"/>
          <w:sz w:val="24"/>
          <w:szCs w:val="24"/>
          <w:lang w:val="ru-RU"/>
        </w:rPr>
        <w:t xml:space="preserve"> искусство XX в.; новые виды искусства (кинематограф, телевидение, компьютерное искусство и его эстетические особенности).</w:t>
      </w:r>
    </w:p>
    <w:p w:rsidR="00AB16A6" w:rsidRPr="00AB16A6" w:rsidRDefault="00AB16A6" w:rsidP="00AB16A6">
      <w:pPr>
        <w:shd w:val="clear" w:color="auto" w:fill="A6A6A6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B16A6">
        <w:rPr>
          <w:rFonts w:ascii="Times New Roman" w:hAnsi="Times New Roman"/>
          <w:b/>
          <w:sz w:val="24"/>
          <w:szCs w:val="24"/>
        </w:rPr>
        <w:t xml:space="preserve"> Результаты изучения предмета  «Искусство»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 xml:space="preserve">Деятельность образовательного учреждения общего образования в обучении искусству должна быть направлена на достижение учащимися следующих </w:t>
      </w:r>
      <w:r w:rsidRPr="00AB16A6">
        <w:rPr>
          <w:rFonts w:ascii="Times New Roman" w:hAnsi="Times New Roman"/>
          <w:b/>
          <w:sz w:val="24"/>
          <w:szCs w:val="24"/>
          <w:lang w:val="ru-RU"/>
        </w:rPr>
        <w:t>личностных результатов: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>• развитие образного восприятия и освоение способов художественного, творческого самовыражения личности;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>• гармонизация интеллектуального и эмоционального развития личности;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lastRenderedPageBreak/>
        <w:t>• формирование мировоззрения, целостного представления о мире, о формах бытия искусства;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>• развитие умений и навыков познания и самопознания через искусство, накопление разнообразия и неповторимого опыта эстетического переживания;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>• формирование творческого отношения к проблемам, подготовка к осознанному выбору индивидуальной образовательной или профессиональной траектории.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B16A6">
        <w:rPr>
          <w:rFonts w:ascii="Times New Roman" w:hAnsi="Times New Roman"/>
          <w:b/>
          <w:sz w:val="24"/>
          <w:szCs w:val="24"/>
          <w:lang w:val="ru-RU"/>
        </w:rPr>
        <w:t>Метапредметные</w:t>
      </w:r>
      <w:proofErr w:type="spellEnd"/>
      <w:r w:rsidRPr="00AB16A6">
        <w:rPr>
          <w:rFonts w:ascii="Times New Roman" w:hAnsi="Times New Roman"/>
          <w:b/>
          <w:sz w:val="24"/>
          <w:szCs w:val="24"/>
          <w:lang w:val="ru-RU"/>
        </w:rPr>
        <w:t xml:space="preserve"> результаты</w:t>
      </w:r>
      <w:r w:rsidRPr="00AB16A6">
        <w:rPr>
          <w:rFonts w:ascii="Times New Roman" w:hAnsi="Times New Roman"/>
          <w:sz w:val="24"/>
          <w:szCs w:val="24"/>
          <w:lang w:val="ru-RU"/>
        </w:rPr>
        <w:t xml:space="preserve"> изучения искусства в основной школе: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>• применение методов познания через художественный образ для изучения различных сторон окружающей действительности;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>• активное использование основных интеллектуальных операций: анализ и синтез, сравнение, обобщение, систематизация, выявление причинно-следственных связей, поиск аналогов в бытии и динамике развития искусства;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>• умение организовывать свою деятельность, определять ее цели и задачи, выбирать средства реализации этих целей и применять их на практике, взаимодействовать с другими людьми в достижении общих целей; оценивать достигнутые результаты;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>• развитие критического мышления, способности аргументировать свою точку зрения по поводу произведений искусства;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 xml:space="preserve">• формировать ключевые компетенции в процессе диалога с искусством: исследовательские умения, коммуникативные умения, информационные умения. 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 xml:space="preserve">В области </w:t>
      </w:r>
      <w:r w:rsidRPr="00AB16A6">
        <w:rPr>
          <w:rFonts w:ascii="Times New Roman" w:hAnsi="Times New Roman"/>
          <w:b/>
          <w:sz w:val="24"/>
          <w:szCs w:val="24"/>
          <w:lang w:val="ru-RU"/>
        </w:rPr>
        <w:t>предметных результатов</w:t>
      </w:r>
      <w:r w:rsidRPr="00AB16A6">
        <w:rPr>
          <w:rFonts w:ascii="Times New Roman" w:hAnsi="Times New Roman"/>
          <w:sz w:val="24"/>
          <w:szCs w:val="24"/>
          <w:lang w:val="ru-RU"/>
        </w:rPr>
        <w:t xml:space="preserve"> образовательное учреждение общего образования предоставляет ученику возможность научиться: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AB16A6">
        <w:rPr>
          <w:rFonts w:ascii="Times New Roman" w:hAnsi="Times New Roman"/>
          <w:i/>
          <w:sz w:val="24"/>
          <w:szCs w:val="24"/>
          <w:lang w:val="ru-RU"/>
        </w:rPr>
        <w:t>в познавательной сфере: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 xml:space="preserve">—     </w:t>
      </w:r>
      <w:proofErr w:type="gramStart"/>
      <w:r w:rsidRPr="00AB16A6">
        <w:rPr>
          <w:rFonts w:ascii="Times New Roman" w:hAnsi="Times New Roman"/>
          <w:sz w:val="24"/>
          <w:szCs w:val="24"/>
          <w:lang w:val="ru-RU"/>
        </w:rPr>
        <w:t>представлять место</w:t>
      </w:r>
      <w:proofErr w:type="gramEnd"/>
      <w:r w:rsidRPr="00AB16A6">
        <w:rPr>
          <w:rFonts w:ascii="Times New Roman" w:hAnsi="Times New Roman"/>
          <w:sz w:val="24"/>
          <w:szCs w:val="24"/>
          <w:lang w:val="ru-RU"/>
        </w:rPr>
        <w:t xml:space="preserve"> и роль искусства в развитии мировой культуры, в жизни человека и общества; 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>—     наблюдать (воспринимать) объекты и явления искусства, воспринимать смысл (концепцию) художественного образа, произведения искусства;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>—     усваивать особенности языка разных видов искусства, художественных средств выразительности, специфики художественного образа в различных видах искусства;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>—     различать изученные виды и жанры искусств;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 xml:space="preserve">—     описывать явления искусства, используя специальную терминологию; 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>—     классифицировать изученные объекты и явления культуры;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>—     структурировать изученный материал и информацию, полученную из различных источников;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B16A6">
        <w:rPr>
          <w:rFonts w:ascii="Times New Roman" w:hAnsi="Times New Roman"/>
          <w:i/>
          <w:sz w:val="24"/>
          <w:szCs w:val="24"/>
          <w:lang w:val="ru-RU"/>
        </w:rPr>
        <w:t>• в ценностно-ориентационной сфере: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>—     представлять систему общечеловеческих ценностей;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>—     осознавать ценность искусства разных народов мира и место отечественного искусства;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>—     уважать культуру другого народа, осваивать духовно- 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искусства;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B16A6">
        <w:rPr>
          <w:rFonts w:ascii="Times New Roman" w:hAnsi="Times New Roman"/>
          <w:i/>
          <w:sz w:val="24"/>
          <w:szCs w:val="24"/>
          <w:lang w:val="ru-RU"/>
        </w:rPr>
        <w:t>• в коммуникативной сфере: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>—     формировать коммуникативную, информационную и социально-эстетическую компетентности, в том числе овладевать культурой устной и письменной речи;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>—     использовать методы эстетической коммуникации, осваивать диалоговые формы общения с произведениями искусства;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B16A6">
        <w:rPr>
          <w:rFonts w:ascii="Times New Roman" w:hAnsi="Times New Roman"/>
          <w:i/>
          <w:sz w:val="24"/>
          <w:szCs w:val="24"/>
          <w:lang w:val="ru-RU"/>
        </w:rPr>
        <w:t xml:space="preserve">• в эстетической сфере: 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 xml:space="preserve">—     развивать в себе индивидуальный художественный вкус, интеллектуальную и эмоциональную сферы; 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lastRenderedPageBreak/>
        <w:t>—     воспринимать и анализировать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деятельности;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 xml:space="preserve">—     проявлять устойчивый интерес к искусству, художественным традициям своего народа и достижениям мировой культуры, расширять свой эстетический кругозор; 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>—     понимать условность языка различных видов искусства, создавать условные изображения, символы;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>—     определять зависимость художественной формы от цели творческого замысла;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>—     реализовывать свой творческий потенциал, осуществлять самоопределение и самореализацию личности на эстетическом (художественно-образном) материале;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i/>
          <w:sz w:val="24"/>
          <w:szCs w:val="24"/>
          <w:lang w:val="ru-RU"/>
        </w:rPr>
        <w:t>• в трудовой сфере</w:t>
      </w:r>
      <w:r w:rsidRPr="00AB16A6">
        <w:rPr>
          <w:rFonts w:ascii="Times New Roman" w:hAnsi="Times New Roman"/>
          <w:sz w:val="24"/>
          <w:szCs w:val="24"/>
          <w:lang w:val="ru-RU"/>
        </w:rPr>
        <w:t>:</w:t>
      </w:r>
    </w:p>
    <w:p w:rsidR="00AB16A6" w:rsidRPr="00AB16A6" w:rsidRDefault="00AB16A6" w:rsidP="00AB16A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B16A6">
        <w:rPr>
          <w:rFonts w:ascii="Times New Roman" w:hAnsi="Times New Roman"/>
          <w:sz w:val="24"/>
          <w:szCs w:val="24"/>
          <w:lang w:val="ru-RU"/>
        </w:rPr>
        <w:t xml:space="preserve">—     применять различные художественные материалы, использовать выразительные средства искусства в своем </w:t>
      </w:r>
      <w:proofErr w:type="gramStart"/>
      <w:r w:rsidRPr="00AB16A6">
        <w:rPr>
          <w:rFonts w:ascii="Times New Roman" w:hAnsi="Times New Roman"/>
          <w:sz w:val="24"/>
          <w:szCs w:val="24"/>
          <w:lang w:val="ru-RU"/>
        </w:rPr>
        <w:t>творчестве</w:t>
      </w:r>
      <w:proofErr w:type="gramEnd"/>
      <w:r w:rsidRPr="00AB16A6">
        <w:rPr>
          <w:rFonts w:ascii="Times New Roman" w:hAnsi="Times New Roman"/>
          <w:sz w:val="24"/>
          <w:szCs w:val="24"/>
          <w:lang w:val="ru-RU"/>
        </w:rPr>
        <w:t xml:space="preserve"> как в традиционных, так и в инновационных (информационных) технологиях.</w:t>
      </w:r>
    </w:p>
    <w:p w:rsidR="00AB16A6" w:rsidRPr="00AB16A6" w:rsidRDefault="00AB16A6" w:rsidP="00AB16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16A6" w:rsidRPr="00AB16A6" w:rsidRDefault="00AB16A6" w:rsidP="00AB16A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6A6" w:rsidRPr="00AB16A6" w:rsidRDefault="00AB16A6" w:rsidP="00AB16A6">
      <w:pPr>
        <w:shd w:val="clear" w:color="auto" w:fill="A6A6A6"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AB16A6" w:rsidRPr="00AB16A6" w:rsidRDefault="00AB16A6" w:rsidP="00AB16A6">
      <w:pPr>
        <w:shd w:val="clear" w:color="auto" w:fill="A6A6A6"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B16A6">
        <w:rPr>
          <w:rFonts w:ascii="Times New Roman" w:hAnsi="Times New Roman"/>
          <w:b/>
          <w:bCs/>
          <w:iCs/>
          <w:color w:val="000000"/>
          <w:sz w:val="24"/>
          <w:szCs w:val="24"/>
        </w:rPr>
        <w:t>Содержание программы «Искусство» 8-9 класс</w:t>
      </w:r>
    </w:p>
    <w:p w:rsidR="00AB16A6" w:rsidRPr="00AB16A6" w:rsidRDefault="00AB16A6" w:rsidP="00AB16A6">
      <w:pPr>
        <w:shd w:val="clear" w:color="auto" w:fill="A6A6A6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B16A6" w:rsidRPr="00AB16A6" w:rsidRDefault="00AB16A6" w:rsidP="00AB16A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B16A6">
        <w:rPr>
          <w:rFonts w:ascii="Times New Roman" w:hAnsi="Times New Roman"/>
          <w:b/>
          <w:i/>
          <w:sz w:val="24"/>
          <w:szCs w:val="24"/>
        </w:rPr>
        <w:t>Содержание, обеспечивающее формирование коммуникативных и культурологических компетенций.</w:t>
      </w:r>
      <w:r w:rsidRPr="00AB16A6">
        <w:rPr>
          <w:rFonts w:ascii="Times New Roman" w:hAnsi="Times New Roman"/>
          <w:color w:val="000000"/>
          <w:sz w:val="24"/>
          <w:szCs w:val="24"/>
        </w:rPr>
        <w:t> 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8 класс.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</w:t>
      </w:r>
      <w:r w:rsidRPr="00AB16A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Раздел 1.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Искусство в жизни современного человека - 3 часа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полифункциональности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 ценности для людей, живших во все времена.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Примерный художественный материал: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Произведения художественной культуры (архитектуры, живописи, скульптуры, музыки, литературы и др.) и предме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ты материальной культуры в контексте разных стилей (по вы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бору учителя на знакомом материале).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Художественно-творческая деятельность учащихся: 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Обобщение и систематизация представлений о многообра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    Раздел 2.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Искусство открывает новые грани мира - 7 часов.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Примерный художественный материал: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    Знакомство с мировоззрением народа, его обычаями, об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рядами, бытом, религиозными традициями на примерах пер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кусства, музыкального фольклора, храмового синтеза ис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кусств, классических и современных образцов профессио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нального художественного творчества в литературе, музыке, изобразительном искусстве, театре, кино. Образы природы, человека в произведениях русских и за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рубежных мастеров.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Изобразительное искусство. Декоративно-прикладное искусство. Иллюстрации к сказкам (И.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Билибин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Изображение человека в скульптуре Древне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Климт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B16A6">
        <w:rPr>
          <w:rFonts w:ascii="Times New Roman" w:hAnsi="Times New Roman"/>
          <w:color w:val="000000"/>
          <w:sz w:val="24"/>
          <w:szCs w:val="24"/>
        </w:rPr>
        <w:t>X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Бидструп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др.).</w:t>
      </w:r>
      <w:proofErr w:type="gram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Автопортреты А. Дюрера, </w:t>
      </w:r>
      <w:r w:rsidRPr="00AB16A6">
        <w:rPr>
          <w:rFonts w:ascii="Times New Roman" w:hAnsi="Times New Roman"/>
          <w:color w:val="000000"/>
          <w:sz w:val="24"/>
          <w:szCs w:val="24"/>
        </w:rPr>
        <w:t>X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. Рембрандта, В. Ван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Гога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. Изображения Богоматери с Мла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денцем в русской и западноевропейской живописи. Изобра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Остаде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Ж.-Б. Шарден, передвижники, И. Машков, К. Петров-Водкин, Ю. Пименов и др.). Видение мира в произведениях таких художественных направлений, как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фовизм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кубизм (натюрморты и жанровые картины А.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Матисса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П. Пикассо).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Музыка. 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Уэббер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др.). Портрет в музыке (М. Мусоргский, А. Бородин, П. Чайков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ский, С. Прокофьев, И. Стравинский, Н. Римский-Корсаков, Р. Шуман и др.). Образы природы и быта (А.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Вивальди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, К. Дебюсси, П. Чайковский, Н. Римский-Корсаков, Г. Сви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ридов и др.).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Литература. Устное народное творчество (поэтический фольклор). Русские народные сказки, предания, былины. Жи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тия святых. Лирическая поэзия.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Экранные искусства, театр. Кинофильмы А. Тарков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ского, С.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Урусевского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Художественно-творческая деятельность учащихся: 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Самостоятельное освоение какого-либо явления и созда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ние художественной реальности в любом виде творческой де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ятельности.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Создание средствами любого искусства модели построения мира, существовавшей в какую-либо эпоху (по выбору). 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   Раздел 3.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Искусство как универсальный способ общения - 7 часов.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Примерный художественный материал: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Изучение произведений отечественного и зарубежного ис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кусства в сопоставлении разных жанров и стилей. </w:t>
      </w:r>
      <w:proofErr w:type="gram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Эмоцио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нально-образный язык символов, метафор, аллегорий в 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рос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Изобразительное искусство. Натюрморты (П.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Клас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Хеда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, П. Пикассо, Ж. Брак и др.); пейзажи, жанровые кар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тины (В.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Борисов-Мусатов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М. Врубель, М. Чюрленис и др.); рисунки (А.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Матисс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Ван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Гог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, В. Серов и др.). Архитекту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ра (Успенский собор Московского Кремля, церковь Вознесе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Самофракийская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, О. Роден, В. Му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хина, К.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Миллес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др.), живопись (В.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Тропинин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, О. Кипрен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ский, П.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Корин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др.). </w:t>
      </w:r>
      <w:proofErr w:type="gram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Росписи Древнего Египта, Древнего Рима, мозаики и миниатюры Средневековья, графика и жи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Эффель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B16A6">
        <w:rPr>
          <w:rFonts w:ascii="Times New Roman" w:hAnsi="Times New Roman"/>
          <w:color w:val="000000"/>
          <w:sz w:val="24"/>
          <w:szCs w:val="24"/>
        </w:rPr>
        <w:t>X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Бидструп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Кукрыниксы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Музыка. </w:t>
      </w:r>
      <w:proofErr w:type="gram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Сочинения, посвященные героике, эпосу, драме (М. Глинка, М. Мусоргский, Д. Шостакович, А. Хачатурян, К.-В.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Глюк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, В.-А. Моцарт, Л. Бетховен, А. Скрябин, Г. Сви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ридов, А.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Шнитке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Ч.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Айвз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др.).</w:t>
      </w:r>
      <w:proofErr w:type="gram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 к кинофильмам (С. Прокофьев, Р. Щедрин, Э. Артемьев, А. Петров, М. </w:t>
      </w:r>
      <w:proofErr w:type="spellStart"/>
      <w:proofErr w:type="gram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Та-ривердиев</w:t>
      </w:r>
      <w:proofErr w:type="spellEnd"/>
      <w:proofErr w:type="gram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, Н. Рота и др.).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Литература. Русская поэзия и проза (Н. Гоголь, А. Блок, Б. Пастернак и др.).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Экранные искусства, театр. Кинофильмы С. Эйзен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штейна, Н. Михалкова, Э. Рязанова и др. Экранизации опер, балетов, мюзиклов (по выбору учителя).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Художественно-творческая деятельность учащихся: 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Создание или воспроизведение в образной форме сообще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ния друзьям, согражданам, современникам, потомкам с по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временном человеке в образно-символической форме.     Выбор из золотого фонда мирового искусства произведения, наибо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лее полно отражающего сущность человека. Обоснование сво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его выбора.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Раздел 4.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Красота в искусстве и жизни- 10 часов.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Что такое красота. Способность искусства дарить людям чувство эстетического переживания. Законы красоты. Различие реакций (эмоций, чувств, поступков)</w:t>
      </w:r>
      <w:r w:rsidRPr="00AB16A6">
        <w:rPr>
          <w:rFonts w:ascii="Times New Roman" w:hAnsi="Times New Roman"/>
          <w:color w:val="000000"/>
          <w:sz w:val="24"/>
          <w:szCs w:val="24"/>
        </w:rPr>
        <w:t> 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Поэтизация обыденности. Красота и польза.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Примерный художественный материал: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Знакомство с отечественным и зарубежным искусством в сопоставлении произведений разных жанров и стилей; с сим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волами красоты в живописи, скульптуре, архитектуре, музы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ке и других искусствах.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Изобразительное искусство. Скульптурный портрет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фертити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скульптура Афродиты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Милосской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, икона Владимир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ской Богоматери, «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Мона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Лиза» Леонардо да Винчи; скульп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турные и живописные композиции («Весна» О. Родена, «Вес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на» С. Боттичелли и др.). Живопись (Ж.-Л. Давид, У. Тернер, К.-Д. Фридрих, Ф. Васильев, И. Левитан, А. Куинджи, 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В. По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ленов и др.). Женские образы в произведениях Ф.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Рокотова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Б.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, художников-символистов.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Музыка. </w:t>
      </w:r>
      <w:proofErr w:type="gram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Сочинения, посвященные красоте и правде жиз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ни (Д.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Каччини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, И.-С. Бах, Ф. Шуберт, Ф. Шопен, И. Штра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Кикта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, В. Гаврилин и др.).</w:t>
      </w:r>
      <w:proofErr w:type="gram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Исполнительские интерпретации классической и современ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ной музыки.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Литература. </w:t>
      </w:r>
      <w:proofErr w:type="gram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Экранные искусства, театр. Кинофильмы Г. Алек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сандрова, Г. Козинцева, А. Тарковского, С. Бондарчука, Ю.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Норштейна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М.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Формана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. Экранизация опер и балетов (по выбору учителя).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Художественно-творческая деятельность учащихся: 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</w:t>
      </w:r>
      <w:proofErr w:type="gram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Передача красоты современного человека средствами лю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бого вида искусства: портрет в литературе (прозе, стихах), ри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Передача красоты различных состояний природы (в ри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ствами любого вида искусства.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    Раздел 5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пробуждает доброе - 8 часов.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Арт-терапевтическое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воздействие искусства. Образы созданной реальности – поэтизация, идеализация, героизация и др.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Синтез иску</w:t>
      </w:r>
      <w:proofErr w:type="gram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сств в с</w:t>
      </w:r>
      <w:proofErr w:type="gram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Исследовательский проект.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Художественно-творческая деятельность: 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Исследовательский проект: «Полна чудес могучая приро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да». Создание художественного замысла и воплощение эмо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ционально-образного содержания весенней сказки «Снегуроч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ка» средствами разных видов искусства (живопись, музыка, литература, кино, театр).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9 класс.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Раздел 1. Воздействующая сила искусства - 9 часов.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Синтез искусств в усилении эмоционального воздействия на человека.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Примерный художественный материал: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</w:r>
      <w:proofErr w:type="gram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.П</w:t>
      </w:r>
      <w:proofErr w:type="gram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ротест против идеологии социального строя в авторской песне, рок-музыке.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Изобразительное искусство. Наскальная живопись, язы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ческие идолы, амулеты. Храмовый синтез искусств. Триум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фальные арки, монументальная скульптура, 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архитектура и др. Искусство Великой Отечественной войны (живопись А. Дейнеки, П.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Корина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др., плакаты И.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Тоидзе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др.). Рек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лама (рекламные плакаты, листовки, клипы), настенная жи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вопись (панно, мозаики, граффити).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Музыка. Языческая культура дохристианской эпохи (риту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альные действа, народные обряды, посвященные основным ве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хам жизни человека). </w:t>
      </w:r>
      <w:proofErr w:type="gram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Духовная музыка «Литургия», «Всенощное бдение», «Месса» и др.).</w:t>
      </w:r>
      <w:proofErr w:type="gram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Музыкальная классика и массовые жанры (Л. Бетховен, П. Чайковский, А. Скрябин, С. Прокофь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чественная и зарубежная музыка. Песни и рок-музыка (В. Вы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соцкий, Б. Окуджава, А. Градский, А. Макаревич, В.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Цой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др., современные рок-группы). Компенсаторная функция джаза (</w:t>
      </w:r>
      <w:proofErr w:type="gram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Дж</w:t>
      </w:r>
      <w:proofErr w:type="gram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. Гершвин, Д.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Эллингтон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Э. Фицджеральд, Л. Утесов, А.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Цфасман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, Л. Чижик, А. Козлов и др.).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Литература. Произведения поэтов и писателей </w:t>
      </w:r>
      <w:r w:rsidRPr="00AB16A6">
        <w:rPr>
          <w:rFonts w:ascii="Times New Roman" w:hAnsi="Times New Roman"/>
          <w:color w:val="000000"/>
          <w:sz w:val="24"/>
          <w:szCs w:val="24"/>
        </w:rPr>
        <w:t>XIX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— </w:t>
      </w:r>
      <w:r w:rsidRPr="00AB16A6">
        <w:rPr>
          <w:rFonts w:ascii="Times New Roman" w:hAnsi="Times New Roman"/>
          <w:color w:val="000000"/>
          <w:sz w:val="24"/>
          <w:szCs w:val="24"/>
        </w:rPr>
        <w:t>XXI</w:t>
      </w:r>
      <w:proofErr w:type="gram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вв</w:t>
      </w:r>
      <w:proofErr w:type="gram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. Поэзия В. Маяковского. Стихи поэтов-фронтовиков, поэтов-песенников.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Экранные искусства, театр. Рекламные видеоклипы. Кинофильмы 40—50-х гг. </w:t>
      </w:r>
      <w:r w:rsidRPr="00AB16A6">
        <w:rPr>
          <w:rFonts w:ascii="Times New Roman" w:hAnsi="Times New Roman"/>
          <w:color w:val="000000"/>
          <w:sz w:val="24"/>
          <w:szCs w:val="24"/>
        </w:rPr>
        <w:t>XX</w:t>
      </w:r>
      <w:proofErr w:type="gram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.    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Экранизация опер, балетов, мюзиклов (по выбору учителя).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Художественно-творческая деятельность учащихся: 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Создание эскиза для граффити, сценария клипа,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раскад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ровки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мультфильма рекламно-внушающего характера.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Подбор и анализ различных художественных произведе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ний, использовавшихся в разные годы для внушения народу определенных чувств и мыслей.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Создание художественного замысла и воплощение эмоци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онально-образного содержания музыки сценическими сред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ствами.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</w:t>
      </w:r>
      <w:r w:rsidRPr="00AB16A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Раздел 2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. Искусство предвосхищает будущее - 7 часов.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Примерный художественный материал: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Постижение художественных образов различных видов ис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кусства, освоение их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художественного языка. Оценка этих произведений с позиции предвосхищения будущего, реаль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ности и вымысла.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Изобразительное искусство. «Купание красного коня» К. Петрова-Водкина, «Большевик» Б.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«Рождение новой планеты» К.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Юона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, «Черный квадрат» К. Малевича, «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Герника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» П. Пикассо и др. (по выбору учителя). Произведе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ния Р. </w:t>
      </w:r>
      <w:proofErr w:type="gram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Делоне</w:t>
      </w:r>
      <w:proofErr w:type="gram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У.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Боччони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Д. Балла, Д.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Северини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 Живопись символистов (У.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Блэйк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, К. Фридрих и др.).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Музыка. Сочинения С. Прокофьева, Д. Шостаковича, А.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Шнитке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 Музыкальные инструменты (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терменвокс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волны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Мартено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синтезатор). </w:t>
      </w:r>
      <w:proofErr w:type="gram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Цветомузыка, компьютерная музыка, лазерные шоу (Н. Римский-Корсаков, А. Скрябин,</w:t>
      </w:r>
      <w:r w:rsidRPr="00AB16A6">
        <w:rPr>
          <w:rFonts w:ascii="Times New Roman" w:hAnsi="Times New Roman"/>
          <w:color w:val="000000"/>
          <w:sz w:val="24"/>
          <w:szCs w:val="24"/>
        </w:rPr>
        <w:t>  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Артемьев, Э. Денисов, А. 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Рыбников, В. Галлеев, Ж.-М.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Жарр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др.).</w:t>
      </w:r>
      <w:proofErr w:type="gram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Авангардная музыка: додекафония, серийная, конкрет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ная</w:t>
      </w:r>
      <w:r w:rsidRPr="00AB16A6">
        <w:rPr>
          <w:rFonts w:ascii="Times New Roman" w:hAnsi="Times New Roman"/>
          <w:color w:val="000000"/>
          <w:sz w:val="24"/>
          <w:szCs w:val="24"/>
        </w:rPr>
        <w:t>  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музыка,</w:t>
      </w:r>
      <w:r w:rsidRPr="00AB16A6">
        <w:rPr>
          <w:rFonts w:ascii="Times New Roman" w:hAnsi="Times New Roman"/>
          <w:color w:val="000000"/>
          <w:sz w:val="24"/>
          <w:szCs w:val="24"/>
        </w:rPr>
        <w:t>  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алеаторика</w:t>
      </w:r>
      <w:r w:rsidRPr="00AB16A6">
        <w:rPr>
          <w:rFonts w:ascii="Times New Roman" w:hAnsi="Times New Roman"/>
          <w:color w:val="000000"/>
          <w:sz w:val="24"/>
          <w:szCs w:val="24"/>
        </w:rPr>
        <w:t>  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(А. Шенберг,</w:t>
      </w:r>
      <w:r w:rsidRPr="00AB16A6">
        <w:rPr>
          <w:rFonts w:ascii="Times New Roman" w:hAnsi="Times New Roman"/>
          <w:color w:val="000000"/>
          <w:sz w:val="24"/>
          <w:szCs w:val="24"/>
        </w:rPr>
        <w:t>  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К.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Штокхаузен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Айвз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др.). Рок-музыка.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Литература. Произведения Р.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Брэдбери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, братьев Стру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гацких, А. Беляева, И. Ефремова и др. (по выбору учителя).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Экранные искусства, театр. Кинофильмы: «Воспоми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нания о будущем» </w:t>
      </w:r>
      <w:r w:rsidRPr="00AB16A6">
        <w:rPr>
          <w:rFonts w:ascii="Times New Roman" w:hAnsi="Times New Roman"/>
          <w:color w:val="000000"/>
          <w:sz w:val="24"/>
          <w:szCs w:val="24"/>
        </w:rPr>
        <w:t>X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Райнла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«Гарри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Поттер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» К.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Коламбуса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«Пятый элемент» Л.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Бессона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, «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Солярис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» А. Тарковского, «Ка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питан Немо» В. Левина и др. (по выбору учителя).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Художественно-творческая деятельность учащихся: 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Анализ явлений современного искусства (изобразительно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го, музыкального, литературы, кино, театра) с целью выявле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ния скрытого пророчества будущего в произведениях совре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менного искусства и обоснование своего мнения.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Составление своего прогноза будущего средствами любого вида искусства.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Раздел 3.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Дар созидания. Практическая функция </w:t>
      </w:r>
      <w:r w:rsidRPr="00AB16A6">
        <w:rPr>
          <w:rFonts w:ascii="Times New Roman" w:hAnsi="Times New Roman"/>
          <w:color w:val="000000"/>
          <w:sz w:val="24"/>
          <w:szCs w:val="24"/>
        </w:rPr>
        <w:t> 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- 11 часов.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Эстетизация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Монтажность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, «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клиповость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» современного художественного мышления. Массовые и общедоступные искусства.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Примерный художественный материал: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Изучение особенностей художественных образов различ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ных искусств, их оценка с позиций эстетических и практи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но-прикладным искусством в разные эпохи.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Изобразительное искусство. 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ма Петропавловской крепости и Адмиралтейства в Петербур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ге и др.), монументальная скульптура («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Гаттамелата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» Донател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шафтный дизайн).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Музыка. 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сических музыкальных произведений — по выбору учителя).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Литература. </w:t>
      </w:r>
      <w:proofErr w:type="gram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Произведения русских и зарубежных писа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телей (А. Пушкин, Н. Гоголь, М. Салтыков-Щедрин, Н. Лес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  <w:proofErr w:type="gramEnd"/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Экранные искусства, театр. Кинофильмы: «Доживем до понедельника» С.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Ростоцкого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, «Мы из джаза» К. Шахна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зарова, «Малыш и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Карлсон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который живет на крыше» В.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Плучека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Микаэляна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, «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Шербургские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зонтики» Ж.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Де-ми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, «Человек дождя» Б. Левинсона, «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Мулен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Руж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» Б.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Лурмэна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 (по выбору учителя).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Художественно-творческая деятельность учащихся: 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Выполнение проекта (рисунок, чертеж, макет, описание) какого-либо предмета бытового предназначения. Проектиро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вание детской игровой площадки; изготовление эскиза-про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екта ландшафтного дизайна фрагмента сквера, парка или ди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зайна интерьера школьной рекреации, столовой.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Оформление пригласительного билета, поздравительной открытки, эскиза одежды с использованием средств компью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терной графики.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Создание эскиза панно, витража или чеканки для украше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ния фасада или интерьера здания. Украшение или изготовле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ние эскиза украшения (художественная роспись, резьба, леп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ка) предмета быта.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Разработка и проведение конкурса «Музыкальные паро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дии». Разработка эскизов костюмов и декораций к школьно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му музыкальному спектаклю. Составление программы кон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церта (серьезной и легкой музыки), конкурса, фестиваля ис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кусств, их художественное оформление.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Проведение исследования на тему «Влияние классичес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кой популярной музыки на состояние домашних растений и животных».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</w:t>
      </w:r>
      <w:r w:rsidRPr="00AB16A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Раздел 4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. Искусство и открытие мира для себя</w:t>
      </w:r>
      <w:r w:rsidRPr="00AB16A6">
        <w:rPr>
          <w:rFonts w:ascii="Times New Roman" w:hAnsi="Times New Roman"/>
          <w:color w:val="000000"/>
          <w:sz w:val="24"/>
          <w:szCs w:val="24"/>
        </w:rPr>
        <w:t> 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- 8 часов.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</w:t>
      </w:r>
      <w:r w:rsidRPr="00AB16A6">
        <w:rPr>
          <w:rFonts w:ascii="Times New Roman" w:hAnsi="Times New Roman"/>
          <w:color w:val="000000"/>
          <w:sz w:val="24"/>
          <w:szCs w:val="24"/>
        </w:rPr>
        <w:t> 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новый взгляд на старые проблемы. Искусство в жизни выдающихся людей. Информационное богатство искусства.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Специфика восприятия временных и пространственных искусств. Исследовательский проект.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Примерный художественный материал: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Изучение разнообразных взглядов на роль искусства и творческой деятельности в процессе знакомства с произведе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ниями различных видов искусства.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Изобразительное искусство. Примеры симметрии и асимметрии в искусстве и науке. Примеры понимания красо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стеме мира в графике. Декоративные композиции М.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Эшера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Музыка. Миниатюры, произведения крупной формы. Во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кально-хоровая, инструментально-симфоническая, сценическая музыка различных стилей и направлений (по выбору учителя). Искусство в жизни выдающихся деятелей науки и куль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туры (А. Бородин, М. Чюрленис, С. Рихтер, В. Наумов, С. Юдин, А. Эйнштейн и др.).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Литература. Известные поэты и писатели о предназна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мы по литературе по выбору учителя).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Экранные искусства, театр. Кинофильмы: «Гамлет» Г. Козинцева, «Баллада о солдате» Г.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Чухрая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«Обыкновенное чудо», «Юнона и Авось» М. Захарова, «Небеса обетованные» Э. Рязанова, «Странствия Одиссея» А.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Михалкова-Кончаловского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, «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Вестсайдская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история» Д.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Роббинса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Уайза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, «Страсти Христовы» М.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Гибсона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>, «Призрак оперы» Д. Шума</w:t>
      </w: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softHyphen/>
        <w:t>хера и др. (по выбору учителя).</w:t>
      </w:r>
    </w:p>
    <w:p w:rsidR="00AB16A6" w:rsidRPr="00AB16A6" w:rsidRDefault="00AB16A6" w:rsidP="00AB16A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16A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Художественно-творческая деятельность учащихся: </w:t>
      </w:r>
    </w:p>
    <w:p w:rsidR="00AB16A6" w:rsidRPr="00AB16A6" w:rsidRDefault="00AB16A6" w:rsidP="00AB16A6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B16A6">
        <w:rPr>
          <w:rFonts w:ascii="Times New Roman" w:hAnsi="Times New Roman"/>
          <w:color w:val="000000"/>
          <w:sz w:val="24"/>
          <w:szCs w:val="24"/>
        </w:rPr>
        <w:lastRenderedPageBreak/>
        <w:t xml:space="preserve">Исследовательский проект по выбору </w:t>
      </w:r>
      <w:proofErr w:type="gramStart"/>
      <w:r w:rsidRPr="00AB16A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B16A6">
        <w:rPr>
          <w:rFonts w:ascii="Times New Roman" w:hAnsi="Times New Roman"/>
          <w:color w:val="000000"/>
          <w:sz w:val="24"/>
          <w:szCs w:val="24"/>
        </w:rPr>
        <w:t>. Создание компь</w:t>
      </w:r>
      <w:r w:rsidRPr="00AB16A6">
        <w:rPr>
          <w:rFonts w:ascii="Times New Roman" w:hAnsi="Times New Roman"/>
          <w:color w:val="000000"/>
          <w:sz w:val="24"/>
          <w:szCs w:val="24"/>
        </w:rPr>
        <w:softHyphen/>
        <w:t xml:space="preserve">ютерной презентации, театрализованных постановок, видео - и </w:t>
      </w:r>
      <w:proofErr w:type="spellStart"/>
      <w:r w:rsidRPr="00AB16A6">
        <w:rPr>
          <w:rFonts w:ascii="Times New Roman" w:hAnsi="Times New Roman"/>
          <w:color w:val="000000"/>
          <w:sz w:val="24"/>
          <w:szCs w:val="24"/>
        </w:rPr>
        <w:t>фотокомпозиций</w:t>
      </w:r>
      <w:proofErr w:type="spellEnd"/>
      <w:r w:rsidRPr="00AB16A6">
        <w:rPr>
          <w:rFonts w:ascii="Times New Roman" w:hAnsi="Times New Roman"/>
          <w:color w:val="000000"/>
          <w:sz w:val="24"/>
          <w:szCs w:val="24"/>
        </w:rPr>
        <w:t>, участие в виртуальных и реальных путеше</w:t>
      </w:r>
      <w:r w:rsidRPr="00AB16A6">
        <w:rPr>
          <w:rFonts w:ascii="Times New Roman" w:hAnsi="Times New Roman"/>
          <w:color w:val="000000"/>
          <w:sz w:val="24"/>
          <w:szCs w:val="24"/>
        </w:rPr>
        <w:softHyphen/>
        <w:t>ствиях, проведение конкурсов чтецов</w:t>
      </w:r>
      <w:r w:rsidR="002A4037">
        <w:rPr>
          <w:rFonts w:ascii="Times New Roman" w:hAnsi="Times New Roman"/>
          <w:color w:val="000000"/>
          <w:sz w:val="24"/>
          <w:szCs w:val="24"/>
        </w:rPr>
        <w:t>.</w:t>
      </w:r>
    </w:p>
    <w:p w:rsidR="00AB16A6" w:rsidRPr="00AB16A6" w:rsidRDefault="00AB16A6" w:rsidP="00AB16A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2D55" w:rsidRDefault="00D72D55">
      <w:pPr>
        <w:rPr>
          <w:sz w:val="24"/>
          <w:szCs w:val="24"/>
        </w:rPr>
      </w:pPr>
    </w:p>
    <w:p w:rsidR="00D72D55" w:rsidRDefault="00D72D55">
      <w:pPr>
        <w:rPr>
          <w:sz w:val="24"/>
          <w:szCs w:val="24"/>
        </w:rPr>
      </w:pPr>
    </w:p>
    <w:p w:rsidR="00D72D55" w:rsidRDefault="00D72D55">
      <w:pPr>
        <w:rPr>
          <w:sz w:val="24"/>
          <w:szCs w:val="24"/>
        </w:rPr>
      </w:pPr>
    </w:p>
    <w:p w:rsidR="00D72D55" w:rsidRDefault="00D72D55">
      <w:pPr>
        <w:rPr>
          <w:sz w:val="24"/>
          <w:szCs w:val="24"/>
        </w:rPr>
      </w:pPr>
    </w:p>
    <w:p w:rsidR="00D72D55" w:rsidRDefault="00D72D55">
      <w:pPr>
        <w:rPr>
          <w:sz w:val="24"/>
          <w:szCs w:val="24"/>
        </w:rPr>
      </w:pPr>
    </w:p>
    <w:p w:rsidR="00D72D55" w:rsidRDefault="00D72D55">
      <w:pPr>
        <w:rPr>
          <w:sz w:val="24"/>
          <w:szCs w:val="24"/>
        </w:rPr>
      </w:pPr>
    </w:p>
    <w:p w:rsidR="00D72D55" w:rsidRDefault="00D72D55">
      <w:pPr>
        <w:rPr>
          <w:sz w:val="24"/>
          <w:szCs w:val="24"/>
        </w:rPr>
      </w:pPr>
    </w:p>
    <w:p w:rsidR="00D72D55" w:rsidRDefault="00D72D55">
      <w:pPr>
        <w:rPr>
          <w:sz w:val="24"/>
          <w:szCs w:val="24"/>
        </w:rPr>
      </w:pPr>
    </w:p>
    <w:p w:rsidR="00D72D55" w:rsidRDefault="00D72D55">
      <w:pPr>
        <w:rPr>
          <w:sz w:val="24"/>
          <w:szCs w:val="24"/>
        </w:rPr>
      </w:pPr>
    </w:p>
    <w:p w:rsidR="00D72D55" w:rsidRDefault="00D72D55">
      <w:pPr>
        <w:rPr>
          <w:sz w:val="24"/>
          <w:szCs w:val="24"/>
        </w:rPr>
      </w:pPr>
    </w:p>
    <w:p w:rsidR="00D72D55" w:rsidRDefault="00D72D55">
      <w:pPr>
        <w:rPr>
          <w:sz w:val="24"/>
          <w:szCs w:val="24"/>
        </w:rPr>
      </w:pPr>
    </w:p>
    <w:p w:rsidR="00D72D55" w:rsidRPr="00AB16A6" w:rsidRDefault="00D72D55">
      <w:pPr>
        <w:rPr>
          <w:sz w:val="24"/>
          <w:szCs w:val="24"/>
        </w:rPr>
      </w:pPr>
    </w:p>
    <w:sectPr w:rsidR="00D72D55" w:rsidRPr="00AB16A6" w:rsidSect="00D30FA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E5" w:rsidRDefault="00C250E5" w:rsidP="00824C29">
      <w:pPr>
        <w:spacing w:after="0" w:line="240" w:lineRule="auto"/>
      </w:pPr>
      <w:r>
        <w:separator/>
      </w:r>
    </w:p>
  </w:endnote>
  <w:endnote w:type="continuationSeparator" w:id="0">
    <w:p w:rsidR="00C250E5" w:rsidRDefault="00C250E5" w:rsidP="0082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F6" w:rsidRDefault="00824C29" w:rsidP="009B5AC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72D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08F6" w:rsidRDefault="00C250E5" w:rsidP="009B5AC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F6" w:rsidRDefault="00824C29" w:rsidP="009B5AC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72D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4037">
      <w:rPr>
        <w:rStyle w:val="a8"/>
        <w:noProof/>
      </w:rPr>
      <w:t>1</w:t>
    </w:r>
    <w:r>
      <w:rPr>
        <w:rStyle w:val="a8"/>
      </w:rPr>
      <w:fldChar w:fldCharType="end"/>
    </w:r>
  </w:p>
  <w:p w:rsidR="00F208F6" w:rsidRDefault="00C250E5" w:rsidP="009B5AC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E5" w:rsidRDefault="00C250E5" w:rsidP="00824C29">
      <w:pPr>
        <w:spacing w:after="0" w:line="240" w:lineRule="auto"/>
      </w:pPr>
      <w:r>
        <w:separator/>
      </w:r>
    </w:p>
  </w:footnote>
  <w:footnote w:type="continuationSeparator" w:id="0">
    <w:p w:rsidR="00C250E5" w:rsidRDefault="00C250E5" w:rsidP="0082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1">
    <w:nsid w:val="00C22F6A"/>
    <w:multiLevelType w:val="hybridMultilevel"/>
    <w:tmpl w:val="4D4CE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D1742"/>
    <w:multiLevelType w:val="hybridMultilevel"/>
    <w:tmpl w:val="D1600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844CC"/>
    <w:multiLevelType w:val="hybridMultilevel"/>
    <w:tmpl w:val="0E2AD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71BB3"/>
    <w:multiLevelType w:val="hybridMultilevel"/>
    <w:tmpl w:val="C2E07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40C1A"/>
    <w:multiLevelType w:val="hybridMultilevel"/>
    <w:tmpl w:val="2BAA5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6659D"/>
    <w:multiLevelType w:val="hybridMultilevel"/>
    <w:tmpl w:val="2B388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1A73"/>
    <w:multiLevelType w:val="hybridMultilevel"/>
    <w:tmpl w:val="D478A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A6C71"/>
    <w:multiLevelType w:val="hybridMultilevel"/>
    <w:tmpl w:val="F5A07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9143D"/>
    <w:multiLevelType w:val="hybridMultilevel"/>
    <w:tmpl w:val="74C2A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95FBD"/>
    <w:multiLevelType w:val="hybridMultilevel"/>
    <w:tmpl w:val="4518F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27513"/>
    <w:multiLevelType w:val="hybridMultilevel"/>
    <w:tmpl w:val="6ADE3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F4782"/>
    <w:multiLevelType w:val="hybridMultilevel"/>
    <w:tmpl w:val="09DA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AA58BB"/>
    <w:multiLevelType w:val="hybridMultilevel"/>
    <w:tmpl w:val="E064F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F7A44"/>
    <w:multiLevelType w:val="hybridMultilevel"/>
    <w:tmpl w:val="8DFC7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30F66"/>
    <w:multiLevelType w:val="hybridMultilevel"/>
    <w:tmpl w:val="F76A5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A8640C"/>
    <w:multiLevelType w:val="hybridMultilevel"/>
    <w:tmpl w:val="F75A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19"/>
  </w:num>
  <w:num w:numId="10">
    <w:abstractNumId w:val="17"/>
  </w:num>
  <w:num w:numId="11">
    <w:abstractNumId w:val="2"/>
  </w:num>
  <w:num w:numId="12">
    <w:abstractNumId w:val="9"/>
  </w:num>
  <w:num w:numId="13">
    <w:abstractNumId w:val="18"/>
  </w:num>
  <w:num w:numId="14">
    <w:abstractNumId w:val="10"/>
  </w:num>
  <w:num w:numId="15">
    <w:abstractNumId w:val="11"/>
  </w:num>
  <w:num w:numId="16">
    <w:abstractNumId w:val="14"/>
  </w:num>
  <w:num w:numId="17">
    <w:abstractNumId w:val="21"/>
  </w:num>
  <w:num w:numId="18">
    <w:abstractNumId w:val="20"/>
  </w:num>
  <w:num w:numId="19">
    <w:abstractNumId w:val="7"/>
  </w:num>
  <w:num w:numId="20">
    <w:abstractNumId w:val="15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6A6"/>
    <w:rsid w:val="002A4037"/>
    <w:rsid w:val="005309CE"/>
    <w:rsid w:val="00824C29"/>
    <w:rsid w:val="00AB16A6"/>
    <w:rsid w:val="00C250E5"/>
    <w:rsid w:val="00D30FA6"/>
    <w:rsid w:val="00D72D55"/>
    <w:rsid w:val="00EB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6A6"/>
    <w:pPr>
      <w:spacing w:before="100" w:after="119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4">
    <w:name w:val="No Spacing"/>
    <w:basedOn w:val="a"/>
    <w:link w:val="a5"/>
    <w:uiPriority w:val="1"/>
    <w:qFormat/>
    <w:rsid w:val="00AB16A6"/>
    <w:pPr>
      <w:spacing w:after="0" w:line="240" w:lineRule="auto"/>
    </w:pPr>
    <w:rPr>
      <w:sz w:val="20"/>
      <w:szCs w:val="20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AB16A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footer"/>
    <w:basedOn w:val="a"/>
    <w:link w:val="a7"/>
    <w:unhideWhenUsed/>
    <w:rsid w:val="00D7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D72D55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D72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4124</Words>
  <Characters>23509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2013-10-16T17:26:00Z</dcterms:created>
  <dcterms:modified xsi:type="dcterms:W3CDTF">2014-01-07T12:07:00Z</dcterms:modified>
</cp:coreProperties>
</file>