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567"/>
        <w:gridCol w:w="7513"/>
      </w:tblGrid>
      <w:tr w:rsidR="00593043" w:rsidTr="00010D1E">
        <w:tc>
          <w:tcPr>
            <w:tcW w:w="7479" w:type="dxa"/>
          </w:tcPr>
          <w:p w:rsidR="00593043" w:rsidRDefault="00593043"/>
          <w:p w:rsidR="00593043" w:rsidRDefault="00593043"/>
          <w:p w:rsidR="00593043" w:rsidRDefault="00593043"/>
          <w:p w:rsidR="00593043" w:rsidRDefault="00593043"/>
          <w:p w:rsidR="00593043" w:rsidRDefault="00593043"/>
          <w:p w:rsidR="00593043" w:rsidRDefault="00593043"/>
          <w:p w:rsidR="00593043" w:rsidRDefault="00593043"/>
          <w:p w:rsidR="00593043" w:rsidRDefault="00593043"/>
        </w:tc>
        <w:tc>
          <w:tcPr>
            <w:tcW w:w="567" w:type="dxa"/>
          </w:tcPr>
          <w:p w:rsidR="00593043" w:rsidRDefault="00593043"/>
        </w:tc>
        <w:tc>
          <w:tcPr>
            <w:tcW w:w="7513" w:type="dxa"/>
          </w:tcPr>
          <w:p w:rsidR="00593043" w:rsidRDefault="00593043"/>
          <w:p w:rsidR="00593043" w:rsidRDefault="00593043"/>
          <w:p w:rsidR="00593043" w:rsidRDefault="00593043"/>
          <w:p w:rsidR="00593043" w:rsidRDefault="00593043"/>
          <w:p w:rsidR="00593043" w:rsidRDefault="00593043"/>
          <w:p w:rsidR="00593043" w:rsidRDefault="00593043" w:rsidP="00610F23"/>
          <w:p w:rsidR="00593043" w:rsidRDefault="00593043" w:rsidP="00593043">
            <w:pPr>
              <w:jc w:val="center"/>
            </w:pPr>
          </w:p>
          <w:p w:rsidR="00593043" w:rsidRDefault="00593043" w:rsidP="00593043">
            <w:pPr>
              <w:jc w:val="center"/>
            </w:pPr>
          </w:p>
          <w:p w:rsidR="005E340F" w:rsidRPr="005E340F" w:rsidRDefault="005E340F" w:rsidP="005E340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Марченко Л. Л.</w:t>
            </w:r>
          </w:p>
          <w:p w:rsidR="005E340F" w:rsidRPr="001649FF" w:rsidRDefault="005E340F" w:rsidP="005E340F">
            <w:pPr>
              <w:jc w:val="center"/>
              <w:rPr>
                <w:sz w:val="72"/>
                <w:szCs w:val="72"/>
              </w:rPr>
            </w:pPr>
            <w:r w:rsidRPr="001649FF">
              <w:rPr>
                <w:sz w:val="72"/>
                <w:szCs w:val="72"/>
              </w:rPr>
              <w:t>Технология критического мышления</w:t>
            </w:r>
          </w:p>
          <w:p w:rsidR="00593043" w:rsidRDefault="00593043" w:rsidP="00593043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5E340F" w:rsidRDefault="005E340F" w:rsidP="00593043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BA21D1" w:rsidRPr="00593043" w:rsidRDefault="00BA21D1" w:rsidP="00593043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593043" w:rsidRPr="00593043" w:rsidRDefault="00593043" w:rsidP="00593043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593043" w:rsidRDefault="00593043" w:rsidP="00593043">
            <w:pPr>
              <w:jc w:val="center"/>
            </w:pPr>
          </w:p>
          <w:p w:rsidR="00610F23" w:rsidRDefault="00610F23" w:rsidP="00593043">
            <w:pPr>
              <w:jc w:val="center"/>
            </w:pPr>
          </w:p>
          <w:p w:rsidR="00610F23" w:rsidRDefault="00610F23" w:rsidP="00BA21D1"/>
          <w:p w:rsidR="00593043" w:rsidRDefault="00593043" w:rsidP="00593043">
            <w:pPr>
              <w:jc w:val="center"/>
            </w:pPr>
          </w:p>
          <w:p w:rsidR="00593043" w:rsidRDefault="00593043" w:rsidP="00593043">
            <w:pPr>
              <w:jc w:val="center"/>
            </w:pPr>
          </w:p>
          <w:p w:rsidR="00C617A7" w:rsidRDefault="00C617A7" w:rsidP="00593043">
            <w:pPr>
              <w:jc w:val="center"/>
            </w:pPr>
          </w:p>
          <w:p w:rsidR="00C617A7" w:rsidRDefault="00C617A7" w:rsidP="00593043">
            <w:pPr>
              <w:jc w:val="center"/>
            </w:pPr>
          </w:p>
          <w:p w:rsidR="00593043" w:rsidRDefault="00593043" w:rsidP="00593043"/>
          <w:p w:rsidR="005E340F" w:rsidRDefault="005E340F" w:rsidP="00593043"/>
          <w:p w:rsidR="00593043" w:rsidRDefault="00593043" w:rsidP="00593043">
            <w:pPr>
              <w:jc w:val="center"/>
            </w:pPr>
          </w:p>
        </w:tc>
      </w:tr>
    </w:tbl>
    <w:p w:rsidR="00932E95" w:rsidRDefault="00932E95"/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567"/>
        <w:gridCol w:w="7513"/>
      </w:tblGrid>
      <w:tr w:rsidR="00593043" w:rsidTr="00010D1E">
        <w:tc>
          <w:tcPr>
            <w:tcW w:w="7479" w:type="dxa"/>
          </w:tcPr>
          <w:p w:rsidR="00593043" w:rsidRDefault="00593043" w:rsidP="00086CE4"/>
          <w:p w:rsidR="00593043" w:rsidRDefault="00593043" w:rsidP="00086CE4"/>
          <w:p w:rsidR="00593043" w:rsidRDefault="00593043" w:rsidP="00086CE4"/>
          <w:p w:rsidR="00593043" w:rsidRDefault="00593043" w:rsidP="00086CE4"/>
          <w:p w:rsidR="00593043" w:rsidRDefault="00593043" w:rsidP="00086CE4"/>
          <w:p w:rsidR="00593043" w:rsidRDefault="00593043" w:rsidP="00086CE4"/>
          <w:p w:rsidR="00593043" w:rsidRDefault="00593043" w:rsidP="00086CE4"/>
          <w:p w:rsidR="00593043" w:rsidRDefault="00593043" w:rsidP="006002F2">
            <w:pPr>
              <w:ind w:left="567" w:right="600"/>
            </w:pPr>
          </w:p>
          <w:p w:rsidR="006002F2" w:rsidRDefault="006002F2" w:rsidP="006002F2">
            <w:pPr>
              <w:ind w:left="567" w:right="600"/>
            </w:pPr>
          </w:p>
          <w:p w:rsidR="006002F2" w:rsidRDefault="006002F2" w:rsidP="006002F2">
            <w:pPr>
              <w:ind w:left="567" w:right="600"/>
            </w:pPr>
          </w:p>
          <w:p w:rsidR="006002F2" w:rsidRDefault="006002F2" w:rsidP="006002F2">
            <w:pPr>
              <w:ind w:left="567" w:right="600"/>
            </w:pPr>
          </w:p>
          <w:p w:rsidR="006002F2" w:rsidRDefault="006002F2" w:rsidP="006002F2">
            <w:pPr>
              <w:ind w:left="567" w:right="600"/>
            </w:pPr>
          </w:p>
          <w:p w:rsidR="006002F2" w:rsidRDefault="006002F2" w:rsidP="006002F2">
            <w:pPr>
              <w:ind w:left="567" w:right="600"/>
            </w:pPr>
          </w:p>
          <w:p w:rsidR="006002F2" w:rsidRDefault="006002F2" w:rsidP="006002F2">
            <w:pPr>
              <w:ind w:left="567" w:right="600"/>
            </w:pPr>
          </w:p>
          <w:p w:rsidR="006002F2" w:rsidRDefault="006002F2" w:rsidP="006002F2">
            <w:pPr>
              <w:ind w:left="567" w:right="600"/>
            </w:pPr>
          </w:p>
          <w:p w:rsidR="006002F2" w:rsidRDefault="006002F2" w:rsidP="006002F2">
            <w:pPr>
              <w:ind w:left="567" w:right="600"/>
            </w:pPr>
          </w:p>
          <w:p w:rsidR="006002F2" w:rsidRDefault="006002F2" w:rsidP="006002F2">
            <w:pPr>
              <w:ind w:left="567" w:right="600"/>
            </w:pPr>
          </w:p>
          <w:p w:rsidR="006002F2" w:rsidRDefault="006002F2" w:rsidP="006002F2">
            <w:pPr>
              <w:ind w:left="567" w:right="600"/>
            </w:pPr>
          </w:p>
          <w:p w:rsidR="006002F2" w:rsidRDefault="006002F2" w:rsidP="006002F2">
            <w:pPr>
              <w:ind w:left="567" w:right="600"/>
            </w:pPr>
          </w:p>
          <w:p w:rsidR="006002F2" w:rsidRDefault="006002F2" w:rsidP="006002F2">
            <w:pPr>
              <w:ind w:left="567" w:right="600"/>
            </w:pPr>
          </w:p>
          <w:p w:rsidR="006002F2" w:rsidRDefault="006002F2" w:rsidP="006002F2">
            <w:pPr>
              <w:ind w:left="567" w:right="600"/>
            </w:pPr>
          </w:p>
          <w:p w:rsidR="006002F2" w:rsidRDefault="006002F2" w:rsidP="006002F2">
            <w:pPr>
              <w:ind w:left="567" w:right="600"/>
            </w:pPr>
          </w:p>
          <w:p w:rsidR="006002F2" w:rsidRDefault="006002F2" w:rsidP="006002F2">
            <w:pPr>
              <w:ind w:left="567" w:right="600"/>
            </w:pPr>
          </w:p>
          <w:p w:rsidR="006002F2" w:rsidRDefault="006002F2" w:rsidP="006002F2">
            <w:pPr>
              <w:ind w:left="567" w:right="600"/>
            </w:pPr>
          </w:p>
          <w:p w:rsidR="006002F2" w:rsidRDefault="006002F2" w:rsidP="006002F2">
            <w:pPr>
              <w:ind w:left="567" w:right="600"/>
            </w:pPr>
          </w:p>
          <w:p w:rsidR="006002F2" w:rsidRDefault="006002F2" w:rsidP="006002F2">
            <w:pPr>
              <w:ind w:left="567" w:right="600"/>
            </w:pPr>
          </w:p>
          <w:p w:rsidR="006002F2" w:rsidRDefault="006002F2" w:rsidP="006002F2">
            <w:pPr>
              <w:ind w:left="567" w:right="600"/>
            </w:pPr>
          </w:p>
          <w:p w:rsidR="006002F2" w:rsidRDefault="006002F2" w:rsidP="006002F2">
            <w:pPr>
              <w:ind w:left="567" w:right="600"/>
            </w:pPr>
          </w:p>
          <w:p w:rsidR="006002F2" w:rsidRPr="003D6709" w:rsidRDefault="006002F2" w:rsidP="006002F2">
            <w:pPr>
              <w:ind w:left="567" w:right="600"/>
            </w:pPr>
          </w:p>
          <w:p w:rsidR="00597AE7" w:rsidRPr="003D6709" w:rsidRDefault="00597AE7" w:rsidP="006002F2">
            <w:pPr>
              <w:ind w:left="567" w:right="600"/>
            </w:pPr>
          </w:p>
          <w:p w:rsidR="00597AE7" w:rsidRPr="003D6709" w:rsidRDefault="00597AE7" w:rsidP="006002F2">
            <w:pPr>
              <w:ind w:left="567" w:right="600"/>
            </w:pPr>
          </w:p>
          <w:p w:rsidR="006002F2" w:rsidRDefault="006002F2" w:rsidP="006002F2">
            <w:pPr>
              <w:ind w:left="567" w:right="600"/>
            </w:pPr>
          </w:p>
          <w:p w:rsidR="006002F2" w:rsidRDefault="006002F2" w:rsidP="006002F2">
            <w:pPr>
              <w:ind w:left="567" w:right="600"/>
            </w:pPr>
          </w:p>
          <w:p w:rsidR="006002F2" w:rsidRDefault="006002F2" w:rsidP="006002F2">
            <w:pPr>
              <w:ind w:left="567" w:right="600"/>
              <w:rPr>
                <w:rFonts w:ascii="Constantia" w:hAnsi="Constantia" w:cs="Times New Roman"/>
                <w:sz w:val="18"/>
                <w:szCs w:val="18"/>
              </w:rPr>
            </w:pPr>
            <w:r w:rsidRPr="00597AE7">
              <w:rPr>
                <w:rFonts w:ascii="Constantia" w:hAnsi="Constantia"/>
                <w:sz w:val="18"/>
                <w:szCs w:val="18"/>
              </w:rPr>
              <w:t xml:space="preserve">Адрес: </w:t>
            </w:r>
            <w:r w:rsidRPr="00597AE7">
              <w:rPr>
                <w:rFonts w:ascii="Times New Roman" w:hAnsi="Times New Roman" w:cs="Times New Roman"/>
                <w:sz w:val="18"/>
                <w:szCs w:val="18"/>
              </w:rPr>
              <w:t>653039</w:t>
            </w:r>
            <w:r w:rsidRPr="00597AE7">
              <w:rPr>
                <w:rFonts w:ascii="Constantia" w:hAnsi="Constantia"/>
                <w:sz w:val="18"/>
                <w:szCs w:val="18"/>
              </w:rPr>
              <w:t xml:space="preserve">, Кемеровская область, г. Прокопьевск, ул. Жолтовского, </w:t>
            </w:r>
            <w:r w:rsidRPr="00597AE7">
              <w:rPr>
                <w:rFonts w:ascii="Times New Roman" w:hAnsi="Times New Roman" w:cs="Times New Roman"/>
                <w:sz w:val="18"/>
                <w:szCs w:val="18"/>
              </w:rPr>
              <w:t>15. Телефоны</w:t>
            </w:r>
            <w:r w:rsidR="00597AE7">
              <w:rPr>
                <w:rFonts w:ascii="Times New Roman" w:hAnsi="Times New Roman" w:cs="Times New Roman"/>
                <w:sz w:val="18"/>
                <w:szCs w:val="18"/>
              </w:rPr>
              <w:t>: 69-19-66 (</w:t>
            </w:r>
            <w:r w:rsidR="00597AE7">
              <w:rPr>
                <w:rFonts w:ascii="Constantia" w:hAnsi="Constantia" w:cs="Times New Roman"/>
                <w:sz w:val="18"/>
                <w:szCs w:val="18"/>
              </w:rPr>
              <w:t>приемная); Тел/факс: (</w:t>
            </w:r>
            <w:r w:rsidR="00597AE7">
              <w:rPr>
                <w:rFonts w:ascii="Times New Roman" w:hAnsi="Times New Roman" w:cs="Times New Roman"/>
                <w:sz w:val="18"/>
                <w:szCs w:val="18"/>
              </w:rPr>
              <w:t>3846) 69-19-55 (</w:t>
            </w:r>
            <w:r w:rsidR="00597AE7">
              <w:rPr>
                <w:rFonts w:ascii="Constantia" w:hAnsi="Constantia" w:cs="Times New Roman"/>
                <w:sz w:val="18"/>
                <w:szCs w:val="18"/>
              </w:rPr>
              <w:t>директор)</w:t>
            </w:r>
          </w:p>
          <w:p w:rsidR="00597AE7" w:rsidRPr="00597AE7" w:rsidRDefault="00597AE7" w:rsidP="006002F2">
            <w:pPr>
              <w:ind w:left="567" w:right="600"/>
              <w:rPr>
                <w:rFonts w:ascii="Constantia" w:hAnsi="Constantia" w:cs="Times New Roman"/>
                <w:sz w:val="18"/>
                <w:szCs w:val="18"/>
                <w:lang w:val="en-US"/>
              </w:rPr>
            </w:pPr>
            <w:r>
              <w:rPr>
                <w:rFonts w:ascii="Constantia" w:hAnsi="Constantia" w:cs="Times New Roman"/>
                <w:sz w:val="18"/>
                <w:szCs w:val="18"/>
                <w:lang w:val="en-US"/>
              </w:rPr>
              <w:t>E</w:t>
            </w:r>
            <w:r w:rsidRPr="00597AE7">
              <w:rPr>
                <w:rFonts w:ascii="Constantia" w:hAnsi="Constantia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Constantia" w:hAnsi="Constantia" w:cs="Times New Roman"/>
                <w:sz w:val="18"/>
                <w:szCs w:val="18"/>
                <w:lang w:val="en-US"/>
              </w:rPr>
              <w:t>mail</w:t>
            </w:r>
            <w:r w:rsidRPr="00597AE7">
              <w:rPr>
                <w:rFonts w:ascii="Constantia" w:hAnsi="Constantia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Constantia" w:hAnsi="Constantia" w:cs="Times New Roman"/>
                <w:sz w:val="18"/>
                <w:szCs w:val="18"/>
                <w:lang w:val="en-US"/>
              </w:rPr>
              <w:t>gymn</w:t>
            </w:r>
            <w:r w:rsidRPr="00597A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</w:t>
            </w:r>
            <w:r w:rsidRPr="00597AE7">
              <w:rPr>
                <w:rFonts w:ascii="Constantia" w:hAnsi="Constantia" w:cs="Times New Roman"/>
                <w:sz w:val="18"/>
                <w:szCs w:val="18"/>
                <w:lang w:val="en-US"/>
              </w:rPr>
              <w:t>@</w:t>
            </w:r>
            <w:r>
              <w:rPr>
                <w:rFonts w:ascii="Constantia" w:hAnsi="Constantia" w:cs="Times New Roman"/>
                <w:sz w:val="18"/>
                <w:szCs w:val="18"/>
                <w:lang w:val="en-US"/>
              </w:rPr>
              <w:t>list</w:t>
            </w:r>
            <w:r w:rsidRPr="00597AE7">
              <w:rPr>
                <w:rFonts w:ascii="Constantia" w:hAnsi="Constantia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Constantia" w:hAnsi="Constantia" w:cs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567" w:type="dxa"/>
          </w:tcPr>
          <w:p w:rsidR="00593043" w:rsidRPr="00597AE7" w:rsidRDefault="00593043" w:rsidP="00086CE4">
            <w:pPr>
              <w:rPr>
                <w:lang w:val="en-US"/>
              </w:rPr>
            </w:pPr>
          </w:p>
        </w:tc>
        <w:tc>
          <w:tcPr>
            <w:tcW w:w="7513" w:type="dxa"/>
          </w:tcPr>
          <w:p w:rsidR="00593043" w:rsidRPr="00597AE7" w:rsidRDefault="00593043" w:rsidP="00086CE4">
            <w:pPr>
              <w:rPr>
                <w:lang w:val="en-US"/>
              </w:rPr>
            </w:pPr>
          </w:p>
          <w:p w:rsidR="00593043" w:rsidRPr="00524AEF" w:rsidRDefault="00524AEF" w:rsidP="00524AEF">
            <w:pPr>
              <w:jc w:val="center"/>
              <w:rPr>
                <w:rFonts w:ascii="Constantia" w:hAnsi="Constantia"/>
              </w:rPr>
            </w:pPr>
            <w:r w:rsidRPr="00524AEF">
              <w:rPr>
                <w:rFonts w:ascii="Constantia" w:hAnsi="Constantia"/>
              </w:rPr>
              <w:t xml:space="preserve">Муниципальное общеобразовательное учреждение </w:t>
            </w:r>
          </w:p>
          <w:p w:rsidR="00524AEF" w:rsidRPr="00524AEF" w:rsidRDefault="00524AEF" w:rsidP="00524AEF">
            <w:pPr>
              <w:jc w:val="center"/>
              <w:rPr>
                <w:rFonts w:ascii="Constantia" w:hAnsi="Constantia"/>
              </w:rPr>
            </w:pPr>
            <w:r w:rsidRPr="00524AEF">
              <w:rPr>
                <w:rFonts w:ascii="Constantia" w:hAnsi="Constantia"/>
              </w:rPr>
              <w:t>«</w:t>
            </w:r>
            <w:r w:rsidR="00BA21D1">
              <w:rPr>
                <w:rFonts w:ascii="Constantia" w:hAnsi="Constantia"/>
              </w:rPr>
              <w:t xml:space="preserve">Гимназия № </w:t>
            </w:r>
            <w:r w:rsidR="00BA21D1">
              <w:rPr>
                <w:rFonts w:ascii="Times New Roman" w:hAnsi="Times New Roman" w:cs="Times New Roman"/>
              </w:rPr>
              <w:t>72</w:t>
            </w:r>
            <w:r w:rsidRPr="00524AEF">
              <w:rPr>
                <w:rFonts w:ascii="Constantia" w:hAnsi="Constantia"/>
              </w:rPr>
              <w:t>»</w:t>
            </w:r>
          </w:p>
          <w:p w:rsidR="00524AEF" w:rsidRDefault="00524AEF" w:rsidP="00524AEF">
            <w:pPr>
              <w:jc w:val="center"/>
            </w:pPr>
          </w:p>
          <w:p w:rsidR="00524AEF" w:rsidRDefault="00524AEF" w:rsidP="00524AEF">
            <w:pPr>
              <w:jc w:val="center"/>
            </w:pPr>
          </w:p>
          <w:p w:rsidR="00524AEF" w:rsidRDefault="00524AEF" w:rsidP="00610F23"/>
          <w:p w:rsidR="00524AEF" w:rsidRDefault="00524AEF" w:rsidP="00524AEF">
            <w:pPr>
              <w:jc w:val="center"/>
            </w:pPr>
          </w:p>
          <w:p w:rsidR="00593043" w:rsidRDefault="00593043" w:rsidP="00086CE4"/>
          <w:p w:rsidR="00524AEF" w:rsidRDefault="00524AEF" w:rsidP="00086CE4"/>
          <w:p w:rsidR="00593043" w:rsidRDefault="00593043" w:rsidP="00086CE4"/>
          <w:p w:rsidR="001649FF" w:rsidRDefault="001649FF" w:rsidP="00086CE4"/>
          <w:p w:rsidR="001649FF" w:rsidRDefault="001649FF" w:rsidP="00086CE4"/>
          <w:p w:rsidR="001649FF" w:rsidRDefault="001649FF" w:rsidP="00086CE4"/>
          <w:p w:rsidR="001649FF" w:rsidRPr="001649FF" w:rsidRDefault="001649FF" w:rsidP="001649FF">
            <w:pPr>
              <w:jc w:val="center"/>
              <w:rPr>
                <w:sz w:val="72"/>
                <w:szCs w:val="72"/>
              </w:rPr>
            </w:pPr>
            <w:r w:rsidRPr="001649FF">
              <w:rPr>
                <w:sz w:val="72"/>
                <w:szCs w:val="72"/>
              </w:rPr>
              <w:t>Технология критического мышления</w:t>
            </w:r>
          </w:p>
          <w:p w:rsidR="001649FF" w:rsidRDefault="001649FF" w:rsidP="00086CE4"/>
          <w:p w:rsidR="001649FF" w:rsidRDefault="001649FF" w:rsidP="00086CE4"/>
          <w:p w:rsidR="001649FF" w:rsidRDefault="001649FF" w:rsidP="00086CE4"/>
          <w:p w:rsidR="001649FF" w:rsidRDefault="001649FF" w:rsidP="00086CE4"/>
          <w:p w:rsidR="001649FF" w:rsidRDefault="001649FF" w:rsidP="00086CE4"/>
          <w:p w:rsidR="00593043" w:rsidRDefault="001649FF" w:rsidP="00086CE4">
            <w:r>
              <w:t xml:space="preserve">                                                 Учебно-методическое пособие</w:t>
            </w:r>
          </w:p>
          <w:p w:rsidR="00593043" w:rsidRDefault="00593043" w:rsidP="00086CE4">
            <w:pPr>
              <w:jc w:val="center"/>
            </w:pPr>
          </w:p>
          <w:p w:rsidR="00610F23" w:rsidRDefault="00610F23" w:rsidP="00610F23"/>
          <w:p w:rsidR="00593043" w:rsidRDefault="00593043" w:rsidP="00086CE4">
            <w:pPr>
              <w:jc w:val="center"/>
            </w:pPr>
          </w:p>
          <w:p w:rsidR="00C617A7" w:rsidRDefault="00C617A7" w:rsidP="00086CE4">
            <w:pPr>
              <w:jc w:val="center"/>
            </w:pPr>
          </w:p>
          <w:p w:rsidR="00593043" w:rsidRDefault="00593043" w:rsidP="00086CE4">
            <w:pPr>
              <w:jc w:val="center"/>
            </w:pPr>
          </w:p>
          <w:p w:rsidR="00593043" w:rsidRDefault="00593043" w:rsidP="00086CE4">
            <w:pPr>
              <w:jc w:val="center"/>
            </w:pPr>
          </w:p>
          <w:p w:rsidR="00BA21D1" w:rsidRDefault="00BA21D1" w:rsidP="00524AEF">
            <w:pPr>
              <w:jc w:val="center"/>
            </w:pPr>
          </w:p>
          <w:p w:rsidR="00593043" w:rsidRDefault="00524AEF" w:rsidP="00BA21D1">
            <w:pPr>
              <w:jc w:val="center"/>
            </w:pPr>
            <w:r>
              <w:t>Прокопьевск 200</w:t>
            </w:r>
            <w:r w:rsidR="001649FF">
              <w:t>9</w:t>
            </w:r>
          </w:p>
          <w:p w:rsidR="00593043" w:rsidRDefault="00593043" w:rsidP="00086CE4">
            <w:pPr>
              <w:jc w:val="center"/>
            </w:pPr>
          </w:p>
        </w:tc>
      </w:tr>
      <w:tr w:rsidR="00593043" w:rsidTr="00010D1E">
        <w:tc>
          <w:tcPr>
            <w:tcW w:w="7479" w:type="dxa"/>
          </w:tcPr>
          <w:p w:rsidR="00593043" w:rsidRDefault="00593043" w:rsidP="00086CE4"/>
          <w:p w:rsidR="008A1F55" w:rsidRDefault="008A1F55" w:rsidP="00610F23">
            <w:pPr>
              <w:ind w:left="567" w:righ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043" w:rsidRPr="008A1F55" w:rsidRDefault="001649FF" w:rsidP="00610F23">
            <w:pPr>
              <w:ind w:left="567" w:righ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1F55">
              <w:rPr>
                <w:rFonts w:ascii="Times New Roman" w:hAnsi="Times New Roman" w:cs="Times New Roman"/>
                <w:sz w:val="18"/>
                <w:szCs w:val="18"/>
              </w:rPr>
              <w:t>Л. А. Марченко. Технология критического мышления</w:t>
            </w:r>
            <w:r w:rsidR="00BA21D1" w:rsidRPr="008A1F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10F23" w:rsidRPr="008A1F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E3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0F23" w:rsidRPr="008A1F55">
              <w:rPr>
                <w:rFonts w:ascii="Times New Roman" w:hAnsi="Times New Roman" w:cs="Times New Roman"/>
                <w:sz w:val="18"/>
                <w:szCs w:val="18"/>
              </w:rPr>
              <w:t>Прокопьевск, 200</w:t>
            </w:r>
            <w:r w:rsidRPr="008A1F5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10F23" w:rsidRPr="008A1F55">
              <w:rPr>
                <w:rFonts w:ascii="Times New Roman" w:hAnsi="Times New Roman" w:cs="Times New Roman"/>
                <w:sz w:val="18"/>
                <w:szCs w:val="18"/>
              </w:rPr>
              <w:t xml:space="preserve">.- </w:t>
            </w:r>
            <w:r w:rsidRPr="008A1F55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 w:rsidR="00610F23" w:rsidRPr="008A1F55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</w:p>
          <w:p w:rsidR="00610F23" w:rsidRPr="008A1F55" w:rsidRDefault="00610F23" w:rsidP="00610F23">
            <w:pPr>
              <w:ind w:left="567" w:right="459"/>
              <w:rPr>
                <w:rFonts w:ascii="Times New Roman" w:hAnsi="Times New Roman" w:cs="Times New Roman"/>
              </w:rPr>
            </w:pPr>
          </w:p>
          <w:p w:rsidR="00610F23" w:rsidRPr="008A1F55" w:rsidRDefault="00610F23" w:rsidP="00610F23">
            <w:pPr>
              <w:ind w:left="567" w:right="459"/>
              <w:rPr>
                <w:rFonts w:ascii="Times New Roman" w:hAnsi="Times New Roman" w:cs="Times New Roman"/>
              </w:rPr>
            </w:pPr>
          </w:p>
          <w:p w:rsidR="00610F23" w:rsidRPr="008A1F55" w:rsidRDefault="00610F23" w:rsidP="00610F23">
            <w:pPr>
              <w:ind w:left="567" w:right="459"/>
              <w:rPr>
                <w:rFonts w:ascii="Times New Roman" w:hAnsi="Times New Roman" w:cs="Times New Roman"/>
              </w:rPr>
            </w:pPr>
          </w:p>
          <w:p w:rsidR="00610F23" w:rsidRPr="008A1F55" w:rsidRDefault="00610F23" w:rsidP="00610F23">
            <w:pPr>
              <w:ind w:left="567" w:right="459"/>
              <w:rPr>
                <w:rFonts w:ascii="Times New Roman" w:hAnsi="Times New Roman" w:cs="Times New Roman"/>
              </w:rPr>
            </w:pPr>
          </w:p>
          <w:p w:rsidR="00610F23" w:rsidRPr="008A1F55" w:rsidRDefault="00610F23" w:rsidP="00610F23">
            <w:pPr>
              <w:ind w:left="567" w:right="459"/>
              <w:rPr>
                <w:rFonts w:ascii="Times New Roman" w:hAnsi="Times New Roman" w:cs="Times New Roman"/>
              </w:rPr>
            </w:pPr>
          </w:p>
          <w:p w:rsidR="00610F23" w:rsidRPr="008A1F55" w:rsidRDefault="00610F23" w:rsidP="00610F23">
            <w:pPr>
              <w:ind w:left="567" w:right="459"/>
              <w:rPr>
                <w:rFonts w:ascii="Times New Roman" w:hAnsi="Times New Roman" w:cs="Times New Roman"/>
              </w:rPr>
            </w:pPr>
          </w:p>
          <w:p w:rsidR="00610F23" w:rsidRPr="008A1F55" w:rsidRDefault="00610F23" w:rsidP="007A5678">
            <w:pPr>
              <w:ind w:right="459"/>
              <w:rPr>
                <w:rFonts w:ascii="Times New Roman" w:hAnsi="Times New Roman" w:cs="Times New Roman"/>
              </w:rPr>
            </w:pPr>
          </w:p>
          <w:p w:rsidR="00F059D8" w:rsidRPr="008A1F55" w:rsidRDefault="00773580" w:rsidP="00610F23">
            <w:pPr>
              <w:ind w:left="567" w:right="459"/>
              <w:rPr>
                <w:rFonts w:ascii="Times New Roman" w:hAnsi="Times New Roman" w:cs="Times New Roman"/>
              </w:rPr>
            </w:pPr>
            <w:r w:rsidRPr="008A1F55">
              <w:rPr>
                <w:rFonts w:ascii="Times New Roman" w:hAnsi="Times New Roman" w:cs="Times New Roman"/>
              </w:rPr>
              <w:t xml:space="preserve">       </w:t>
            </w:r>
          </w:p>
          <w:p w:rsidR="00F059D8" w:rsidRPr="008A1F55" w:rsidRDefault="00F059D8" w:rsidP="00610F23">
            <w:pPr>
              <w:ind w:left="567" w:right="459"/>
              <w:rPr>
                <w:rFonts w:ascii="Times New Roman" w:hAnsi="Times New Roman" w:cs="Times New Roman"/>
              </w:rPr>
            </w:pPr>
          </w:p>
          <w:p w:rsidR="00F059D8" w:rsidRPr="008A1F55" w:rsidRDefault="00F059D8" w:rsidP="00610F23">
            <w:pPr>
              <w:ind w:left="567" w:right="459"/>
              <w:rPr>
                <w:rFonts w:ascii="Times New Roman" w:hAnsi="Times New Roman" w:cs="Times New Roman"/>
              </w:rPr>
            </w:pPr>
          </w:p>
          <w:p w:rsidR="00F059D8" w:rsidRPr="008A1F55" w:rsidRDefault="00F059D8" w:rsidP="00610F23">
            <w:pPr>
              <w:ind w:left="567" w:right="459"/>
              <w:rPr>
                <w:rFonts w:ascii="Times New Roman" w:hAnsi="Times New Roman" w:cs="Times New Roman"/>
              </w:rPr>
            </w:pPr>
          </w:p>
          <w:p w:rsidR="00610F23" w:rsidRPr="008A1F55" w:rsidRDefault="00773580" w:rsidP="008A1F55">
            <w:pPr>
              <w:ind w:left="567" w:right="459"/>
              <w:jc w:val="both"/>
              <w:rPr>
                <w:rFonts w:ascii="Times New Roman" w:hAnsi="Times New Roman" w:cs="Times New Roman"/>
              </w:rPr>
            </w:pPr>
            <w:r w:rsidRPr="008A1F55">
              <w:rPr>
                <w:rFonts w:ascii="Times New Roman" w:hAnsi="Times New Roman" w:cs="Times New Roman"/>
              </w:rPr>
              <w:t xml:space="preserve">        </w:t>
            </w:r>
            <w:r w:rsidR="001649FF" w:rsidRPr="008A1F55">
              <w:rPr>
                <w:rFonts w:ascii="Times New Roman" w:hAnsi="Times New Roman" w:cs="Times New Roman"/>
              </w:rPr>
              <w:t>Пособие включает теоретический материал по проектированию адаптивной образовательной среды средствами критического мышления. В пособи</w:t>
            </w:r>
            <w:r w:rsidR="00A1092D">
              <w:rPr>
                <w:rFonts w:ascii="Times New Roman" w:hAnsi="Times New Roman" w:cs="Times New Roman"/>
              </w:rPr>
              <w:t>и</w:t>
            </w:r>
            <w:r w:rsidR="001649FF" w:rsidRPr="008A1F55">
              <w:rPr>
                <w:rFonts w:ascii="Times New Roman" w:hAnsi="Times New Roman" w:cs="Times New Roman"/>
              </w:rPr>
              <w:t xml:space="preserve"> </w:t>
            </w:r>
            <w:r w:rsidRPr="008A1F55">
              <w:rPr>
                <w:rFonts w:ascii="Times New Roman" w:hAnsi="Times New Roman" w:cs="Times New Roman"/>
              </w:rPr>
              <w:t>раскрываются особенности технологии критического мышления</w:t>
            </w:r>
            <w:r w:rsidR="00A1092D">
              <w:rPr>
                <w:rFonts w:ascii="Times New Roman" w:hAnsi="Times New Roman" w:cs="Times New Roman"/>
              </w:rPr>
              <w:t>,</w:t>
            </w:r>
            <w:r w:rsidR="00F059D8" w:rsidRPr="008A1F55">
              <w:rPr>
                <w:rFonts w:ascii="Times New Roman" w:hAnsi="Times New Roman" w:cs="Times New Roman"/>
              </w:rPr>
              <w:t xml:space="preserve"> </w:t>
            </w:r>
            <w:r w:rsidRPr="008A1F55">
              <w:rPr>
                <w:rFonts w:ascii="Times New Roman" w:hAnsi="Times New Roman" w:cs="Times New Roman"/>
              </w:rPr>
              <w:t>описаны структурные элементы базовой модели</w:t>
            </w:r>
            <w:r w:rsidR="008A1F55" w:rsidRPr="008A1F55">
              <w:rPr>
                <w:rFonts w:ascii="Times New Roman" w:hAnsi="Times New Roman" w:cs="Times New Roman"/>
              </w:rPr>
              <w:t xml:space="preserve">, представлены основные приемы. </w:t>
            </w:r>
            <w:r w:rsidRPr="008A1F55">
              <w:rPr>
                <w:rFonts w:ascii="Times New Roman" w:hAnsi="Times New Roman" w:cs="Times New Roman"/>
              </w:rPr>
              <w:t xml:space="preserve"> </w:t>
            </w:r>
            <w:r w:rsidR="00A1092D">
              <w:rPr>
                <w:rFonts w:ascii="Times New Roman" w:hAnsi="Times New Roman" w:cs="Times New Roman"/>
              </w:rPr>
              <w:t>С</w:t>
            </w:r>
            <w:r w:rsidRPr="008A1F55">
              <w:rPr>
                <w:rFonts w:ascii="Times New Roman" w:hAnsi="Times New Roman" w:cs="Times New Roman"/>
              </w:rPr>
              <w:t>одерж</w:t>
            </w:r>
            <w:r w:rsidR="00A1092D">
              <w:rPr>
                <w:rFonts w:ascii="Times New Roman" w:hAnsi="Times New Roman" w:cs="Times New Roman"/>
              </w:rPr>
              <w:t>атся</w:t>
            </w:r>
            <w:r w:rsidRPr="008A1F55">
              <w:rPr>
                <w:rFonts w:ascii="Times New Roman" w:hAnsi="Times New Roman" w:cs="Times New Roman"/>
              </w:rPr>
              <w:t xml:space="preserve"> образцы уроков с использованием данной технологии, составленные учителями МОУ «Гимназия №72». </w:t>
            </w:r>
          </w:p>
          <w:p w:rsidR="00773580" w:rsidRPr="008A1F55" w:rsidRDefault="00773580" w:rsidP="008A1F55">
            <w:pPr>
              <w:ind w:left="567" w:right="459"/>
              <w:jc w:val="both"/>
              <w:rPr>
                <w:rFonts w:ascii="Times New Roman" w:hAnsi="Times New Roman" w:cs="Times New Roman"/>
              </w:rPr>
            </w:pPr>
            <w:r w:rsidRPr="008A1F55">
              <w:rPr>
                <w:rFonts w:ascii="Times New Roman" w:hAnsi="Times New Roman" w:cs="Times New Roman"/>
              </w:rPr>
              <w:t xml:space="preserve">          Пособие предназначено учителям общеобразовательных учреждений.</w:t>
            </w:r>
          </w:p>
          <w:p w:rsidR="00610F23" w:rsidRDefault="00610F23" w:rsidP="008A1F55">
            <w:pPr>
              <w:ind w:left="567" w:right="459"/>
              <w:jc w:val="both"/>
            </w:pPr>
          </w:p>
          <w:p w:rsidR="00593043" w:rsidRPr="00BA21D1" w:rsidRDefault="00593043" w:rsidP="00086CE4">
            <w:pPr>
              <w:rPr>
                <w:rFonts w:ascii="Constantia" w:hAnsi="Constantia"/>
              </w:rPr>
            </w:pPr>
          </w:p>
          <w:p w:rsidR="00593043" w:rsidRDefault="00593043" w:rsidP="00086CE4"/>
          <w:p w:rsidR="00610F23" w:rsidRDefault="00610F23" w:rsidP="00086CE4"/>
          <w:p w:rsidR="00593043" w:rsidRDefault="00593043" w:rsidP="00086CE4"/>
        </w:tc>
        <w:tc>
          <w:tcPr>
            <w:tcW w:w="567" w:type="dxa"/>
          </w:tcPr>
          <w:p w:rsidR="00593043" w:rsidRDefault="00593043" w:rsidP="00086CE4"/>
        </w:tc>
        <w:tc>
          <w:tcPr>
            <w:tcW w:w="7513" w:type="dxa"/>
          </w:tcPr>
          <w:p w:rsidR="00593043" w:rsidRDefault="008A1F55" w:rsidP="008A1F55">
            <w:pPr>
              <w:jc w:val="center"/>
            </w:pPr>
            <w:r>
              <w:t>1</w:t>
            </w:r>
          </w:p>
          <w:p w:rsidR="00593043" w:rsidRDefault="00593043" w:rsidP="00086CE4"/>
          <w:p w:rsidR="00593043" w:rsidRDefault="00593043" w:rsidP="00086CE4"/>
          <w:p w:rsidR="00593043" w:rsidRDefault="00593043" w:rsidP="007A5678"/>
          <w:p w:rsidR="00593043" w:rsidRDefault="00593043" w:rsidP="00086CE4">
            <w:pPr>
              <w:jc w:val="center"/>
            </w:pPr>
          </w:p>
          <w:p w:rsidR="00593043" w:rsidRDefault="00593043" w:rsidP="00086CE4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593043" w:rsidRDefault="00593043" w:rsidP="00086CE4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7A5678" w:rsidRDefault="007A5678" w:rsidP="00086CE4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7A5678" w:rsidRDefault="007A5678" w:rsidP="00086CE4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7A5678" w:rsidRDefault="007A5678" w:rsidP="00086CE4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7A5678" w:rsidRDefault="007A5678" w:rsidP="00086CE4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7A5678" w:rsidRDefault="007A5678" w:rsidP="00086CE4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7A5678" w:rsidRDefault="007A5678" w:rsidP="00086CE4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7A5678" w:rsidRDefault="007A5678" w:rsidP="00086CE4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7A5678" w:rsidRDefault="007A5678" w:rsidP="007A5678">
            <w:pPr>
              <w:rPr>
                <w:rFonts w:ascii="Constantia" w:hAnsi="Constantia"/>
                <w:sz w:val="40"/>
                <w:szCs w:val="40"/>
              </w:rPr>
            </w:pPr>
          </w:p>
          <w:p w:rsidR="00593043" w:rsidRDefault="00593043" w:rsidP="00086CE4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593043" w:rsidRDefault="00593043" w:rsidP="00086CE4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593043" w:rsidRDefault="00593043" w:rsidP="00086CE4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C617A7" w:rsidRDefault="00C617A7" w:rsidP="00086CE4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593043" w:rsidRDefault="00593043" w:rsidP="00086CE4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593043" w:rsidRDefault="00593043" w:rsidP="00086CE4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593043" w:rsidRDefault="00593043" w:rsidP="00086CE4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593043" w:rsidRDefault="00593043" w:rsidP="00086CE4"/>
          <w:p w:rsidR="00593043" w:rsidRDefault="00593043" w:rsidP="00086CE4">
            <w:pPr>
              <w:jc w:val="center"/>
            </w:pPr>
          </w:p>
        </w:tc>
      </w:tr>
    </w:tbl>
    <w:p w:rsidR="00593043" w:rsidRPr="00597AE7" w:rsidRDefault="00597AE7" w:rsidP="00597AE7">
      <w:pPr>
        <w:ind w:left="11624"/>
        <w:rPr>
          <w:lang w:val="en-US"/>
        </w:rPr>
      </w:pPr>
      <w:r>
        <w:rPr>
          <w:lang w:val="en-US"/>
        </w:rPr>
        <w:lastRenderedPageBreak/>
        <w:t>27</w:t>
      </w:r>
    </w:p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567"/>
        <w:gridCol w:w="7513"/>
      </w:tblGrid>
      <w:tr w:rsidR="00593043" w:rsidTr="00F60920">
        <w:tc>
          <w:tcPr>
            <w:tcW w:w="7479" w:type="dxa"/>
          </w:tcPr>
          <w:p w:rsidR="00593043" w:rsidRDefault="00593043" w:rsidP="00086CE4"/>
          <w:p w:rsidR="00593043" w:rsidRDefault="00593043" w:rsidP="00086CE4"/>
          <w:p w:rsidR="00593043" w:rsidRDefault="00593043" w:rsidP="00086CE4"/>
          <w:p w:rsidR="00593043" w:rsidRDefault="00593043" w:rsidP="00086CE4"/>
          <w:p w:rsidR="00593043" w:rsidRDefault="00593043" w:rsidP="00086CE4"/>
          <w:p w:rsidR="00593043" w:rsidRDefault="00593043" w:rsidP="00086CE4"/>
          <w:p w:rsidR="00593043" w:rsidRDefault="00593043" w:rsidP="00086CE4"/>
          <w:p w:rsidR="00593043" w:rsidRDefault="00593043" w:rsidP="00086CE4"/>
        </w:tc>
        <w:tc>
          <w:tcPr>
            <w:tcW w:w="567" w:type="dxa"/>
          </w:tcPr>
          <w:p w:rsidR="00593043" w:rsidRDefault="00593043" w:rsidP="00086CE4"/>
        </w:tc>
        <w:tc>
          <w:tcPr>
            <w:tcW w:w="7513" w:type="dxa"/>
          </w:tcPr>
          <w:p w:rsidR="00593043" w:rsidRDefault="00593043" w:rsidP="00086CE4"/>
          <w:p w:rsidR="007A5678" w:rsidRDefault="00BE2B40" w:rsidP="00BE2B40">
            <w:pPr>
              <w:ind w:left="459" w:right="459"/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СОДЕРЖАНИЕ</w:t>
            </w:r>
          </w:p>
          <w:p w:rsidR="00F60920" w:rsidRDefault="00F60920" w:rsidP="00BE2B40">
            <w:pPr>
              <w:ind w:left="459" w:right="459"/>
              <w:jc w:val="center"/>
            </w:pPr>
          </w:p>
          <w:tbl>
            <w:tblPr>
              <w:tblStyle w:val="a3"/>
              <w:tblW w:w="6721" w:type="dxa"/>
              <w:tblInd w:w="4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109"/>
              <w:gridCol w:w="675"/>
            </w:tblGrid>
            <w:tr w:rsidR="007A5678" w:rsidTr="007B6CD1">
              <w:tc>
                <w:tcPr>
                  <w:tcW w:w="5826" w:type="dxa"/>
                </w:tcPr>
                <w:p w:rsidR="007A5678" w:rsidRPr="007A5678" w:rsidRDefault="00830CC4" w:rsidP="00830CC4">
                  <w:pPr>
                    <w:spacing w:line="360" w:lineRule="auto"/>
                    <w:ind w:right="459"/>
                    <w:rPr>
                      <w:rFonts w:ascii="Constantia" w:hAnsi="Constantia"/>
                    </w:rPr>
                  </w:pPr>
                  <w:r>
                    <w:rPr>
                      <w:rFonts w:ascii="Constantia" w:hAnsi="Constantia"/>
                    </w:rPr>
                    <w:t>Вместо предисловия</w:t>
                  </w:r>
                  <w:r w:rsidR="009F0443">
                    <w:rPr>
                      <w:rFonts w:ascii="Constantia" w:hAnsi="Constantia"/>
                    </w:rPr>
                    <w:t>……</w:t>
                  </w:r>
                  <w:r w:rsidR="00F60920">
                    <w:rPr>
                      <w:rFonts w:ascii="Constantia" w:hAnsi="Constantia"/>
                    </w:rPr>
                    <w:t>………………………………………………………………</w:t>
                  </w:r>
                </w:p>
              </w:tc>
              <w:tc>
                <w:tcPr>
                  <w:tcW w:w="895" w:type="dxa"/>
                </w:tcPr>
                <w:p w:rsidR="007A5678" w:rsidRPr="007A5678" w:rsidRDefault="007A5678" w:rsidP="00F60920">
                  <w:pPr>
                    <w:spacing w:line="360" w:lineRule="auto"/>
                    <w:ind w:right="459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A5678" w:rsidTr="007B6CD1">
              <w:tc>
                <w:tcPr>
                  <w:tcW w:w="5826" w:type="dxa"/>
                </w:tcPr>
                <w:p w:rsidR="00A87A98" w:rsidRPr="00A87A98" w:rsidRDefault="00A87A98" w:rsidP="00A87A98">
                  <w:pPr>
                    <w:rPr>
                      <w:rFonts w:ascii="Times New Roman" w:hAnsi="Times New Roman" w:cs="Times New Roman"/>
                    </w:rPr>
                  </w:pPr>
                  <w:r w:rsidRPr="00A87A98">
                    <w:rPr>
                      <w:rFonts w:ascii="Times New Roman" w:hAnsi="Times New Roman" w:cs="Times New Roman"/>
                    </w:rPr>
                    <w:t>Необходимость развития мышления в современном образовательном процессе</w:t>
                  </w:r>
                  <w:r>
                    <w:rPr>
                      <w:rFonts w:ascii="Times New Roman" w:hAnsi="Times New Roman" w:cs="Times New Roman"/>
                    </w:rPr>
                    <w:t>…………………………….</w:t>
                  </w:r>
                </w:p>
                <w:p w:rsidR="007A5678" w:rsidRPr="007A5678" w:rsidRDefault="007A5678" w:rsidP="008A1F55">
                  <w:pPr>
                    <w:spacing w:line="360" w:lineRule="auto"/>
                    <w:ind w:right="459"/>
                    <w:rPr>
                      <w:rFonts w:ascii="Constantia" w:hAnsi="Constantia"/>
                    </w:rPr>
                  </w:pPr>
                </w:p>
              </w:tc>
              <w:tc>
                <w:tcPr>
                  <w:tcW w:w="895" w:type="dxa"/>
                </w:tcPr>
                <w:p w:rsidR="007A5678" w:rsidRPr="007A5678" w:rsidRDefault="007A5678" w:rsidP="00F60920">
                  <w:pPr>
                    <w:spacing w:line="360" w:lineRule="auto"/>
                    <w:ind w:right="45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A5678" w:rsidTr="00A87A98">
              <w:trPr>
                <w:trHeight w:val="601"/>
              </w:trPr>
              <w:tc>
                <w:tcPr>
                  <w:tcW w:w="5826" w:type="dxa"/>
                </w:tcPr>
                <w:p w:rsidR="007A5678" w:rsidRPr="00A87A98" w:rsidRDefault="00A87A98" w:rsidP="00086CE4">
                  <w:pPr>
                    <w:spacing w:line="360" w:lineRule="auto"/>
                    <w:ind w:right="459"/>
                    <w:rPr>
                      <w:rFonts w:ascii="Constantia" w:hAnsi="Constantia"/>
                    </w:rPr>
                  </w:pPr>
                  <w:r w:rsidRPr="00A87A98">
                    <w:rPr>
                      <w:rFonts w:ascii="Times New Roman" w:hAnsi="Times New Roman" w:cs="Times New Roman"/>
                      <w:color w:val="000000"/>
                    </w:rPr>
                    <w:t>Особенности технологии критического мышления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…</w:t>
                  </w:r>
                </w:p>
              </w:tc>
              <w:tc>
                <w:tcPr>
                  <w:tcW w:w="895" w:type="dxa"/>
                </w:tcPr>
                <w:p w:rsidR="00F60920" w:rsidRDefault="00F60920" w:rsidP="00F60920">
                  <w:pPr>
                    <w:spacing w:line="360" w:lineRule="auto"/>
                    <w:ind w:right="459"/>
                    <w:rPr>
                      <w:rFonts w:ascii="Times New Roman" w:hAnsi="Times New Roman" w:cs="Times New Roman"/>
                    </w:rPr>
                  </w:pPr>
                </w:p>
                <w:p w:rsidR="007A5678" w:rsidRPr="007A5678" w:rsidRDefault="007A5678" w:rsidP="00F60920">
                  <w:pPr>
                    <w:spacing w:line="360" w:lineRule="auto"/>
                    <w:ind w:right="459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A5678" w:rsidTr="007B6CD1">
              <w:trPr>
                <w:trHeight w:val="349"/>
              </w:trPr>
              <w:tc>
                <w:tcPr>
                  <w:tcW w:w="5826" w:type="dxa"/>
                </w:tcPr>
                <w:p w:rsidR="00A87A98" w:rsidRPr="00A87A98" w:rsidRDefault="00A87A98" w:rsidP="00A87A98">
                  <w:pPr>
                    <w:shd w:val="clear" w:color="auto" w:fill="FFFFFF"/>
                    <w:tabs>
                      <w:tab w:val="left" w:pos="5395"/>
                    </w:tabs>
                    <w:ind w:right="19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</w:pPr>
                  <w:r w:rsidRPr="00A87A9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</w:rPr>
                    <w:t>Описание базовой модели технологии критического развития</w:t>
                  </w:r>
                </w:p>
                <w:p w:rsidR="008A1F55" w:rsidRPr="007A5678" w:rsidRDefault="008A1F55" w:rsidP="00086CE4">
                  <w:pPr>
                    <w:spacing w:line="360" w:lineRule="auto"/>
                    <w:ind w:right="459"/>
                    <w:rPr>
                      <w:rFonts w:ascii="Constantia" w:hAnsi="Constantia"/>
                    </w:rPr>
                  </w:pPr>
                </w:p>
              </w:tc>
              <w:tc>
                <w:tcPr>
                  <w:tcW w:w="895" w:type="dxa"/>
                </w:tcPr>
                <w:p w:rsidR="00F60920" w:rsidRDefault="00F60920" w:rsidP="00F60920">
                  <w:pPr>
                    <w:spacing w:line="360" w:lineRule="auto"/>
                    <w:ind w:right="459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A5678" w:rsidRPr="007A5678" w:rsidRDefault="007A5678" w:rsidP="00F60920">
                  <w:pPr>
                    <w:spacing w:line="360" w:lineRule="auto"/>
                    <w:ind w:right="45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A5678" w:rsidTr="007B6CD1">
              <w:tc>
                <w:tcPr>
                  <w:tcW w:w="5826" w:type="dxa"/>
                </w:tcPr>
                <w:p w:rsidR="00224668" w:rsidRPr="00224668" w:rsidRDefault="00224668" w:rsidP="00224668">
                  <w:pPr>
                    <w:shd w:val="clear" w:color="auto" w:fill="FFFFFF"/>
                    <w:spacing w:before="278"/>
                    <w:rPr>
                      <w:rFonts w:ascii="Times New Roman" w:hAnsi="Times New Roman" w:cs="Times New Roman"/>
                    </w:rPr>
                  </w:pPr>
                  <w:r w:rsidRPr="00224668">
                    <w:rPr>
                      <w:rFonts w:ascii="Times New Roman" w:hAnsi="Times New Roman" w:cs="Times New Roman"/>
                    </w:rPr>
                    <w:t>Образцы уроков с применением технологии критического мышления</w:t>
                  </w:r>
                </w:p>
                <w:p w:rsidR="007A5678" w:rsidRPr="007A5678" w:rsidRDefault="007A5678" w:rsidP="00086CE4">
                  <w:pPr>
                    <w:spacing w:line="360" w:lineRule="auto"/>
                    <w:ind w:right="459"/>
                    <w:rPr>
                      <w:rFonts w:ascii="Constantia" w:hAnsi="Constantia"/>
                    </w:rPr>
                  </w:pPr>
                </w:p>
              </w:tc>
              <w:tc>
                <w:tcPr>
                  <w:tcW w:w="895" w:type="dxa"/>
                </w:tcPr>
                <w:p w:rsidR="007A5678" w:rsidRPr="007A5678" w:rsidRDefault="007A5678" w:rsidP="00F60920">
                  <w:pPr>
                    <w:spacing w:line="360" w:lineRule="auto"/>
                    <w:ind w:right="45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A5678" w:rsidTr="007B6CD1">
              <w:tc>
                <w:tcPr>
                  <w:tcW w:w="5826" w:type="dxa"/>
                </w:tcPr>
                <w:p w:rsidR="007A5678" w:rsidRPr="007A5678" w:rsidRDefault="007A5678" w:rsidP="00086CE4">
                  <w:pPr>
                    <w:spacing w:line="360" w:lineRule="auto"/>
                    <w:ind w:right="459"/>
                    <w:rPr>
                      <w:rFonts w:ascii="Constantia" w:hAnsi="Constantia"/>
                    </w:rPr>
                  </w:pPr>
                </w:p>
              </w:tc>
              <w:tc>
                <w:tcPr>
                  <w:tcW w:w="895" w:type="dxa"/>
                </w:tcPr>
                <w:p w:rsidR="007A5678" w:rsidRPr="007A5678" w:rsidRDefault="007A5678" w:rsidP="00F60920">
                  <w:pPr>
                    <w:spacing w:line="360" w:lineRule="auto"/>
                    <w:ind w:right="45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A5678" w:rsidTr="007B6CD1">
              <w:tc>
                <w:tcPr>
                  <w:tcW w:w="5826" w:type="dxa"/>
                </w:tcPr>
                <w:p w:rsidR="007A5678" w:rsidRPr="00BE2B40" w:rsidRDefault="007A5678" w:rsidP="00086CE4">
                  <w:pPr>
                    <w:spacing w:line="360" w:lineRule="auto"/>
                    <w:ind w:right="45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5" w:type="dxa"/>
                </w:tcPr>
                <w:p w:rsidR="007A5678" w:rsidRPr="007A5678" w:rsidRDefault="007A5678" w:rsidP="00F60920">
                  <w:pPr>
                    <w:spacing w:line="360" w:lineRule="auto"/>
                    <w:ind w:right="45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E2B40" w:rsidTr="007B6CD1">
              <w:tc>
                <w:tcPr>
                  <w:tcW w:w="5826" w:type="dxa"/>
                </w:tcPr>
                <w:p w:rsidR="00BE2B40" w:rsidRPr="007B6CD1" w:rsidRDefault="00BE2B40" w:rsidP="00086CE4">
                  <w:pPr>
                    <w:spacing w:line="360" w:lineRule="auto"/>
                    <w:ind w:right="459"/>
                    <w:rPr>
                      <w:rFonts w:ascii="Constantia" w:hAnsi="Constantia"/>
                    </w:rPr>
                  </w:pPr>
                </w:p>
              </w:tc>
              <w:tc>
                <w:tcPr>
                  <w:tcW w:w="895" w:type="dxa"/>
                </w:tcPr>
                <w:p w:rsidR="00BE2B40" w:rsidRPr="007B6CD1" w:rsidRDefault="00BE2B40" w:rsidP="00F60920">
                  <w:pPr>
                    <w:spacing w:line="360" w:lineRule="auto"/>
                    <w:ind w:right="459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E2B40" w:rsidRDefault="00BE2B40" w:rsidP="00BE2B40">
            <w:pPr>
              <w:rPr>
                <w:rFonts w:ascii="Constantia" w:hAnsi="Constantia"/>
                <w:sz w:val="40"/>
                <w:szCs w:val="40"/>
              </w:rPr>
            </w:pPr>
          </w:p>
          <w:p w:rsidR="00F60920" w:rsidRDefault="00F60920" w:rsidP="00F60920">
            <w:pPr>
              <w:rPr>
                <w:rFonts w:ascii="Constantia" w:hAnsi="Constantia"/>
                <w:sz w:val="40"/>
                <w:szCs w:val="40"/>
              </w:rPr>
            </w:pPr>
          </w:p>
          <w:p w:rsidR="00224668" w:rsidRDefault="00224668" w:rsidP="00086CE4">
            <w:pPr>
              <w:jc w:val="center"/>
            </w:pPr>
          </w:p>
          <w:p w:rsidR="009771DD" w:rsidRDefault="009771DD" w:rsidP="00086CE4">
            <w:pPr>
              <w:jc w:val="center"/>
            </w:pPr>
          </w:p>
        </w:tc>
      </w:tr>
    </w:tbl>
    <w:p w:rsidR="00EE7BD6" w:rsidRDefault="00EE7BD6" w:rsidP="006002F2">
      <w:pPr>
        <w:ind w:left="3686"/>
      </w:pPr>
    </w:p>
    <w:p w:rsidR="00EE7BD6" w:rsidRDefault="00EE7BD6" w:rsidP="006002F2">
      <w:pPr>
        <w:ind w:left="3686"/>
      </w:pPr>
    </w:p>
    <w:p w:rsidR="00EE7BD6" w:rsidRDefault="00EE7BD6" w:rsidP="006002F2">
      <w:pPr>
        <w:ind w:left="3686"/>
      </w:pPr>
    </w:p>
    <w:p w:rsidR="00EE7BD6" w:rsidRDefault="00EE7BD6" w:rsidP="006002F2">
      <w:pPr>
        <w:ind w:left="3686"/>
      </w:pPr>
    </w:p>
    <w:p w:rsidR="00593043" w:rsidRDefault="006002F2" w:rsidP="00EE7BD6">
      <w:pPr>
        <w:ind w:left="3686"/>
      </w:pPr>
      <w:r>
        <w:t xml:space="preserve">26                                      </w:t>
      </w:r>
      <w:r w:rsidR="00EE7BD6">
        <w:t xml:space="preserve">                                                                                                                     </w:t>
      </w:r>
      <w:r w:rsidR="007A5678">
        <w:t>3</w:t>
      </w:r>
    </w:p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567"/>
        <w:gridCol w:w="7513"/>
      </w:tblGrid>
      <w:tr w:rsidR="00593043" w:rsidTr="00F60920">
        <w:tc>
          <w:tcPr>
            <w:tcW w:w="7479" w:type="dxa"/>
          </w:tcPr>
          <w:p w:rsidR="00593043" w:rsidRDefault="00593043" w:rsidP="00086CE4"/>
          <w:p w:rsidR="00164BA2" w:rsidRPr="005864B0" w:rsidRDefault="009F0443" w:rsidP="009F0443">
            <w:pPr>
              <w:ind w:righ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4B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A6C4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предисловия</w:t>
            </w:r>
          </w:p>
          <w:p w:rsidR="00164BA2" w:rsidRDefault="003E4515" w:rsidP="00CA6C40">
            <w:pPr>
              <w:tabs>
                <w:tab w:val="left" w:pos="6838"/>
              </w:tabs>
              <w:ind w:left="284" w:right="459"/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      В последнее время много говорят и пишут о модернизации российской системы народного образования. Это сложный и многогранный процесс, результативность которого зависит от многих факторов и,  в первую очередь, от профессионального мастерства учителя. </w:t>
            </w:r>
          </w:p>
          <w:p w:rsidR="003E4515" w:rsidRDefault="003E4515" w:rsidP="00CA6C40">
            <w:pPr>
              <w:tabs>
                <w:tab w:val="left" w:pos="6838"/>
              </w:tabs>
              <w:ind w:left="284" w:right="459"/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     Каким нужно быть современному учителю? На что необходимо ориентироваться прежде всего при организации учебного процесса? </w:t>
            </w:r>
          </w:p>
          <w:p w:rsidR="003E4515" w:rsidRDefault="003E4515" w:rsidP="00CA6C40">
            <w:pPr>
              <w:tabs>
                <w:tab w:val="left" w:pos="6838"/>
              </w:tabs>
              <w:ind w:left="284" w:right="459"/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     Современный учитель должен оперативно воспринимать то, что становится наиболее актуальным в вопросах образования.</w:t>
            </w:r>
          </w:p>
          <w:p w:rsidR="00D449A4" w:rsidRDefault="00CA6C40" w:rsidP="00CA6C40">
            <w:pPr>
              <w:tabs>
                <w:tab w:val="left" w:pos="6838"/>
              </w:tabs>
              <w:ind w:left="284" w:right="459"/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     </w:t>
            </w:r>
            <w:r w:rsidR="003E4515">
              <w:rPr>
                <w:rFonts w:ascii="Constantia" w:hAnsi="Constantia"/>
              </w:rPr>
              <w:t xml:space="preserve">Современный учитель стремится к тому, чтобы выявлять индивидуальные особенности учащихся, их способность </w:t>
            </w:r>
            <w:r w:rsidR="00D449A4">
              <w:rPr>
                <w:rFonts w:ascii="Constantia" w:hAnsi="Constantia"/>
              </w:rPr>
              <w:t>мыслить глубоко, оригинально, свободно и эмоционально.</w:t>
            </w:r>
          </w:p>
          <w:p w:rsidR="003E4515" w:rsidRDefault="003E4515" w:rsidP="00CA6C40">
            <w:pPr>
              <w:tabs>
                <w:tab w:val="left" w:pos="6838"/>
              </w:tabs>
              <w:ind w:left="284" w:right="459"/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</w:t>
            </w:r>
            <w:r w:rsidR="00CA6C40">
              <w:rPr>
                <w:rFonts w:ascii="Constantia" w:hAnsi="Constantia"/>
              </w:rPr>
              <w:t xml:space="preserve">         </w:t>
            </w:r>
            <w:r w:rsidR="00D449A4">
              <w:rPr>
                <w:rFonts w:ascii="Constantia" w:hAnsi="Constantia"/>
              </w:rPr>
              <w:t>Современный учитель владеет такими технологиями, которые позволяют ему формировать человека ищущего, стремящегося к самопознанию, самоопределению, самореализации.</w:t>
            </w:r>
          </w:p>
          <w:p w:rsidR="00D449A4" w:rsidRDefault="00CA6C40" w:rsidP="00CA6C40">
            <w:pPr>
              <w:tabs>
                <w:tab w:val="left" w:pos="6838"/>
              </w:tabs>
              <w:ind w:left="284" w:right="459"/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    </w:t>
            </w:r>
            <w:r w:rsidR="00D449A4">
              <w:rPr>
                <w:rFonts w:ascii="Constantia" w:hAnsi="Constantia"/>
              </w:rPr>
              <w:t xml:space="preserve">Чем может быть полезна эта </w:t>
            </w:r>
            <w:r w:rsidR="00D449A4" w:rsidRPr="00EA356B">
              <w:rPr>
                <w:rFonts w:ascii="Constantia" w:hAnsi="Constantia"/>
                <w:u w:val="single"/>
              </w:rPr>
              <w:t>книга</w:t>
            </w:r>
            <w:r w:rsidR="00D449A4">
              <w:rPr>
                <w:rFonts w:ascii="Constantia" w:hAnsi="Constantia"/>
              </w:rPr>
              <w:t xml:space="preserve"> учителю?</w:t>
            </w:r>
          </w:p>
          <w:p w:rsidR="00D449A4" w:rsidRPr="009C67AE" w:rsidRDefault="00CA6C40" w:rsidP="00CA6C40">
            <w:pPr>
              <w:tabs>
                <w:tab w:val="left" w:pos="6838"/>
              </w:tabs>
              <w:ind w:left="284" w:right="459"/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    </w:t>
            </w:r>
            <w:r w:rsidR="00D449A4">
              <w:rPr>
                <w:rFonts w:ascii="Constantia" w:hAnsi="Constantia"/>
              </w:rPr>
              <w:t xml:space="preserve">Она познакомит учителя с технологией развития критического мышления… включенную в эту книгу разработки уроков с </w:t>
            </w:r>
            <w:r w:rsidR="00D449A4" w:rsidRPr="00EA356B">
              <w:rPr>
                <w:rFonts w:ascii="Constantia" w:hAnsi="Constantia"/>
                <w:u w:val="single"/>
              </w:rPr>
              <w:t>использованием</w:t>
            </w:r>
            <w:r w:rsidR="00D449A4">
              <w:rPr>
                <w:rFonts w:ascii="Constantia" w:hAnsi="Constantia"/>
              </w:rPr>
              <w:t xml:space="preserve"> данной технологии могут быть </w:t>
            </w:r>
            <w:r w:rsidR="00D449A4" w:rsidRPr="00EA356B">
              <w:rPr>
                <w:rFonts w:ascii="Constantia" w:hAnsi="Constantia"/>
                <w:u w:val="single"/>
              </w:rPr>
              <w:t>использованы любым учителем …</w:t>
            </w:r>
            <w:r w:rsidR="00D449A4">
              <w:rPr>
                <w:rFonts w:ascii="Constantia" w:hAnsi="Constantia"/>
              </w:rPr>
              <w:t xml:space="preserve"> </w:t>
            </w:r>
          </w:p>
        </w:tc>
        <w:tc>
          <w:tcPr>
            <w:tcW w:w="567" w:type="dxa"/>
          </w:tcPr>
          <w:p w:rsidR="00593043" w:rsidRDefault="00593043" w:rsidP="00086CE4"/>
        </w:tc>
        <w:tc>
          <w:tcPr>
            <w:tcW w:w="7513" w:type="dxa"/>
          </w:tcPr>
          <w:p w:rsidR="00593043" w:rsidRDefault="00593043" w:rsidP="00086CE4"/>
          <w:p w:rsidR="00DF5E50" w:rsidRDefault="00DF5E50" w:rsidP="00DF5E50">
            <w:pPr>
              <w:ind w:left="426" w:right="317"/>
              <w:jc w:val="center"/>
              <w:rPr>
                <w:rFonts w:ascii="Constantia" w:hAnsi="Constantia"/>
                <w:b/>
              </w:rPr>
            </w:pPr>
            <w:r w:rsidRPr="003E4515">
              <w:rPr>
                <w:rFonts w:ascii="Constantia" w:hAnsi="Constantia"/>
                <w:b/>
              </w:rPr>
              <w:t>ЛИТЕРАТУРА</w:t>
            </w:r>
          </w:p>
          <w:p w:rsidR="00F60920" w:rsidRPr="00F60920" w:rsidRDefault="00F60920" w:rsidP="00DF5E50">
            <w:pPr>
              <w:ind w:left="426" w:right="317"/>
              <w:jc w:val="center"/>
              <w:rPr>
                <w:rFonts w:ascii="Constantia" w:hAnsi="Constantia"/>
                <w:b/>
              </w:rPr>
            </w:pPr>
          </w:p>
          <w:p w:rsidR="003C671F" w:rsidRDefault="003C671F" w:rsidP="00DF5E50">
            <w:pPr>
              <w:pStyle w:val="a5"/>
              <w:numPr>
                <w:ilvl w:val="0"/>
                <w:numId w:val="25"/>
              </w:numPr>
              <w:ind w:right="317"/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Галицких Е. О. Командное сотрудничество педагогов в процессе освоения технологии РКМЧП (Технология развития критического мышления в вузе: перспективы для школьного образования </w:t>
            </w:r>
            <w:r>
              <w:rPr>
                <w:rFonts w:ascii="Constantia" w:hAnsi="Constantia"/>
                <w:lang w:val="en-US"/>
              </w:rPr>
              <w:t>XXI</w:t>
            </w:r>
            <w:r>
              <w:rPr>
                <w:rFonts w:ascii="Constantia" w:hAnsi="Constantia"/>
              </w:rPr>
              <w:t xml:space="preserve"> века). Материалы конференции. – Н. Новгород, 2001.</w:t>
            </w:r>
          </w:p>
          <w:p w:rsidR="003C671F" w:rsidRDefault="003C671F" w:rsidP="003C671F">
            <w:pPr>
              <w:pStyle w:val="a5"/>
              <w:numPr>
                <w:ilvl w:val="0"/>
                <w:numId w:val="25"/>
              </w:numPr>
              <w:ind w:right="317"/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Заир-Бек С. И. Технология РКМЧП: базовые принципы (Технология развития критического мышления в вузе: перспективы для школьного образования </w:t>
            </w:r>
            <w:r>
              <w:rPr>
                <w:rFonts w:ascii="Constantia" w:hAnsi="Constantia"/>
                <w:lang w:val="en-US"/>
              </w:rPr>
              <w:t>XXI</w:t>
            </w:r>
            <w:r>
              <w:rPr>
                <w:rFonts w:ascii="Constantia" w:hAnsi="Constantia"/>
              </w:rPr>
              <w:t xml:space="preserve"> века). Материалы конференции. – Н. Новгород, 2001.</w:t>
            </w:r>
          </w:p>
          <w:p w:rsidR="003C671F" w:rsidRDefault="003C671F" w:rsidP="00DF5E50">
            <w:pPr>
              <w:pStyle w:val="a5"/>
              <w:numPr>
                <w:ilvl w:val="0"/>
                <w:numId w:val="25"/>
              </w:numPr>
              <w:ind w:right="317"/>
              <w:jc w:val="both"/>
              <w:rPr>
                <w:rFonts w:ascii="Constantia" w:hAnsi="Constantia"/>
              </w:rPr>
            </w:pPr>
            <w:r w:rsidRPr="003C671F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</w:rPr>
              <w:t>Клустер Д. Что такое критическое мышление?// Перемена. – 2001. -№4</w:t>
            </w:r>
          </w:p>
          <w:p w:rsidR="00593043" w:rsidRDefault="003C671F" w:rsidP="003C671F">
            <w:pPr>
              <w:pStyle w:val="a5"/>
              <w:numPr>
                <w:ilvl w:val="0"/>
                <w:numId w:val="25"/>
              </w:numPr>
              <w:ind w:right="459"/>
              <w:jc w:val="both"/>
            </w:pPr>
            <w:r w:rsidRPr="003C671F">
              <w:rPr>
                <w:rFonts w:ascii="Constantia" w:hAnsi="Constantia"/>
              </w:rPr>
              <w:t xml:space="preserve">Чернявская А. П. РКМЧП как педагогическая технология / Технология развития критического мышления в вузе: перспективы для школьного образования </w:t>
            </w:r>
            <w:r w:rsidRPr="003C671F">
              <w:rPr>
                <w:rFonts w:ascii="Constantia" w:hAnsi="Constantia"/>
                <w:lang w:val="en-US"/>
              </w:rPr>
              <w:t>XXI</w:t>
            </w:r>
            <w:r w:rsidRPr="003C671F">
              <w:rPr>
                <w:rFonts w:ascii="Constantia" w:hAnsi="Constantia"/>
              </w:rPr>
              <w:t xml:space="preserve"> века</w:t>
            </w:r>
            <w:r>
              <w:rPr>
                <w:rFonts w:ascii="Constantia" w:hAnsi="Constantia"/>
              </w:rPr>
              <w:t>. – Н. Новгород, 2001</w:t>
            </w:r>
            <w:r w:rsidRPr="003C671F">
              <w:rPr>
                <w:rFonts w:ascii="Constantia" w:hAnsi="Constantia"/>
              </w:rPr>
              <w:t xml:space="preserve"> </w:t>
            </w:r>
          </w:p>
          <w:p w:rsidR="00593043" w:rsidRDefault="00593043" w:rsidP="00086CE4"/>
          <w:p w:rsidR="00593043" w:rsidRDefault="00593043" w:rsidP="00086CE4">
            <w:pPr>
              <w:jc w:val="center"/>
            </w:pPr>
          </w:p>
          <w:p w:rsidR="00593043" w:rsidRDefault="00593043" w:rsidP="00086CE4">
            <w:pPr>
              <w:jc w:val="center"/>
            </w:pPr>
          </w:p>
          <w:p w:rsidR="00593043" w:rsidRDefault="00593043" w:rsidP="00086CE4">
            <w:pPr>
              <w:jc w:val="center"/>
            </w:pPr>
          </w:p>
          <w:p w:rsidR="00593043" w:rsidRDefault="00593043" w:rsidP="00086CE4">
            <w:pPr>
              <w:jc w:val="center"/>
            </w:pPr>
          </w:p>
          <w:p w:rsidR="00593043" w:rsidRDefault="00593043" w:rsidP="00086CE4">
            <w:pPr>
              <w:jc w:val="center"/>
            </w:pPr>
          </w:p>
          <w:p w:rsidR="00593043" w:rsidRDefault="00593043" w:rsidP="00086CE4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593043" w:rsidRDefault="00593043" w:rsidP="00086CE4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593043" w:rsidRDefault="00593043" w:rsidP="00086CE4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593043" w:rsidRDefault="00593043" w:rsidP="00086CE4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593043" w:rsidRDefault="00593043" w:rsidP="00086CE4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593043" w:rsidRDefault="00593043" w:rsidP="00086CE4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:rsidR="00DF5E50" w:rsidRDefault="00DF5E50" w:rsidP="00086CE4"/>
          <w:p w:rsidR="00593043" w:rsidRDefault="00593043" w:rsidP="00086CE4">
            <w:pPr>
              <w:jc w:val="center"/>
            </w:pPr>
          </w:p>
        </w:tc>
      </w:tr>
    </w:tbl>
    <w:p w:rsidR="00593043" w:rsidRDefault="007A5678" w:rsidP="007A5678">
      <w:pPr>
        <w:ind w:left="3686"/>
      </w:pPr>
      <w:r>
        <w:t>4</w:t>
      </w:r>
      <w:r w:rsidR="006002F2">
        <w:t xml:space="preserve">                                                                                                                                                             25</w:t>
      </w:r>
    </w:p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567"/>
        <w:gridCol w:w="7513"/>
      </w:tblGrid>
      <w:tr w:rsidR="00593043" w:rsidTr="00F60920">
        <w:tc>
          <w:tcPr>
            <w:tcW w:w="7479" w:type="dxa"/>
          </w:tcPr>
          <w:p w:rsidR="00593043" w:rsidRDefault="00593043" w:rsidP="00086CE4"/>
          <w:p w:rsidR="00593043" w:rsidRDefault="00593043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  <w:p w:rsidR="00D02258" w:rsidRDefault="00D02258" w:rsidP="00D02258">
            <w:pPr>
              <w:ind w:left="426" w:right="317" w:firstLine="425"/>
              <w:jc w:val="both"/>
            </w:pPr>
          </w:p>
        </w:tc>
        <w:tc>
          <w:tcPr>
            <w:tcW w:w="567" w:type="dxa"/>
          </w:tcPr>
          <w:p w:rsidR="00593043" w:rsidRDefault="00593043" w:rsidP="00086CE4"/>
        </w:tc>
        <w:tc>
          <w:tcPr>
            <w:tcW w:w="7513" w:type="dxa"/>
          </w:tcPr>
          <w:p w:rsidR="00593043" w:rsidRDefault="00593043" w:rsidP="00086CE4"/>
          <w:p w:rsidR="001772E9" w:rsidRDefault="001772E9" w:rsidP="001772E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</w:t>
            </w:r>
            <w:r w:rsidR="00D02258" w:rsidRPr="0064400F">
              <w:rPr>
                <w:rFonts w:ascii="Times New Roman" w:hAnsi="Times New Roman" w:cs="Times New Roman"/>
                <w:b/>
                <w:i/>
              </w:rPr>
              <w:t>Знание только тогда знание, когда</w:t>
            </w:r>
          </w:p>
          <w:p w:rsidR="001772E9" w:rsidRDefault="00D02258" w:rsidP="001772E9">
            <w:pPr>
              <w:rPr>
                <w:rFonts w:ascii="Times New Roman" w:hAnsi="Times New Roman" w:cs="Times New Roman"/>
                <w:b/>
                <w:i/>
              </w:rPr>
            </w:pPr>
            <w:r w:rsidRPr="0064400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772E9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</w:t>
            </w:r>
            <w:r w:rsidRPr="0064400F">
              <w:rPr>
                <w:rFonts w:ascii="Times New Roman" w:hAnsi="Times New Roman" w:cs="Times New Roman"/>
                <w:b/>
                <w:i/>
              </w:rPr>
              <w:t>оно приобретено усилиями мысли,</w:t>
            </w:r>
          </w:p>
          <w:p w:rsidR="00D02258" w:rsidRDefault="00D02258" w:rsidP="001772E9">
            <w:pPr>
              <w:rPr>
                <w:rFonts w:ascii="Times New Roman" w:hAnsi="Times New Roman" w:cs="Times New Roman"/>
                <w:b/>
                <w:i/>
              </w:rPr>
            </w:pPr>
            <w:r w:rsidRPr="0064400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772E9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</w:t>
            </w:r>
            <w:r w:rsidRPr="0064400F">
              <w:rPr>
                <w:rFonts w:ascii="Times New Roman" w:hAnsi="Times New Roman" w:cs="Times New Roman"/>
                <w:b/>
                <w:i/>
              </w:rPr>
              <w:t xml:space="preserve">а не одною памятью.                                                     </w:t>
            </w:r>
          </w:p>
          <w:p w:rsidR="00D02258" w:rsidRDefault="00D02258" w:rsidP="001772E9">
            <w:pPr>
              <w:rPr>
                <w:rFonts w:ascii="Times New Roman" w:hAnsi="Times New Roman" w:cs="Times New Roman"/>
                <w:b/>
                <w:i/>
              </w:rPr>
            </w:pPr>
            <w:r w:rsidRPr="0064400F">
              <w:rPr>
                <w:rFonts w:ascii="Times New Roman" w:hAnsi="Times New Roman" w:cs="Times New Roman"/>
                <w:b/>
                <w:i/>
              </w:rPr>
              <w:t xml:space="preserve">        </w:t>
            </w:r>
            <w:r w:rsidR="001772E9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</w:t>
            </w:r>
            <w:r w:rsidRPr="0064400F">
              <w:rPr>
                <w:rFonts w:ascii="Times New Roman" w:hAnsi="Times New Roman" w:cs="Times New Roman"/>
                <w:b/>
                <w:i/>
              </w:rPr>
              <w:t xml:space="preserve"> Л.Н.Толстой. </w:t>
            </w:r>
          </w:p>
          <w:p w:rsidR="001772E9" w:rsidRDefault="001772E9" w:rsidP="001772E9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8364D" w:rsidRPr="00EB4186" w:rsidRDefault="00EB4186" w:rsidP="00EB4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8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развития мышления в современном образовательном процессе</w:t>
            </w:r>
          </w:p>
          <w:p w:rsidR="001D02D2" w:rsidRPr="00C23CBE" w:rsidRDefault="001D02D2" w:rsidP="00BB36EB">
            <w:pPr>
              <w:pStyle w:val="a6"/>
              <w:spacing w:before="0" w:beforeAutospacing="0" w:after="0" w:afterAutospacing="0"/>
              <w:ind w:firstLine="425"/>
              <w:jc w:val="both"/>
              <w:rPr>
                <w:sz w:val="22"/>
                <w:szCs w:val="22"/>
              </w:rPr>
            </w:pPr>
            <w:r w:rsidRPr="00C23CBE">
              <w:rPr>
                <w:sz w:val="22"/>
                <w:szCs w:val="22"/>
              </w:rPr>
              <w:t xml:space="preserve">В последнее время особое место в области знаний занимает педагогическая инноватика – сфера науки, изучающая процессы, связанные с созданием новой практики обучения. </w:t>
            </w:r>
          </w:p>
          <w:p w:rsidR="001D02D2" w:rsidRPr="00C23CBE" w:rsidRDefault="001D02D2" w:rsidP="00BB36EB">
            <w:pPr>
              <w:pStyle w:val="a6"/>
              <w:spacing w:before="0" w:beforeAutospacing="0" w:after="0" w:afterAutospacing="0"/>
              <w:ind w:firstLine="425"/>
              <w:jc w:val="both"/>
              <w:rPr>
                <w:rFonts w:eastAsia="Times New Roman"/>
                <w:color w:val="000000"/>
                <w:spacing w:val="1"/>
                <w:sz w:val="22"/>
                <w:szCs w:val="22"/>
              </w:rPr>
            </w:pPr>
            <w:r w:rsidRPr="00C23CBE">
              <w:rPr>
                <w:sz w:val="22"/>
                <w:szCs w:val="22"/>
              </w:rPr>
              <w:t xml:space="preserve">   Процесс обучения может протекать с различным приложением сил, познавательной активности и самостоятельности школьников. В одних случаях он носит характер подражательный, в других - поисковый, творческий. Но именно характер учебного процесса влияет на его конечный результат - уровень приобретенных знаний, умений и навыков, качество приобретенных</w:t>
            </w:r>
            <w:r w:rsidR="00BB36EB">
              <w:rPr>
                <w:sz w:val="22"/>
                <w:szCs w:val="22"/>
              </w:rPr>
              <w:t xml:space="preserve"> </w:t>
            </w:r>
            <w:r w:rsidRPr="00C23CBE">
              <w:rPr>
                <w:sz w:val="22"/>
                <w:szCs w:val="22"/>
              </w:rPr>
              <w:t xml:space="preserve"> знаний. </w:t>
            </w:r>
            <w:r w:rsidRPr="00C23CBE">
              <w:rPr>
                <w:sz w:val="22"/>
                <w:szCs w:val="22"/>
              </w:rPr>
              <w:br/>
              <w:t xml:space="preserve">             Научить ребенка видеть что-то по новому, не так, как все, и не так, как ты видел раньше, - очень не простая задача. Но этому можно научить, если направить процесс обучения на развитие творческих способностей учащихся системой познавательных задач, при решении которых у ребят появляется интерес не только к знаниям, но  и к самому процессу поиска. Огромное значение в этом имеет уровень развития внимания, памяти, воображения. Именно эти качества, по данным психологов, являются основой развития продуктивного мышления, творческих способностей учащихся и повышает творческо-поисковую активность.</w:t>
            </w:r>
            <w:r w:rsidRPr="00C23CBE"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</w:t>
            </w:r>
          </w:p>
          <w:p w:rsidR="001D02D2" w:rsidRPr="00C23CBE" w:rsidRDefault="001D02D2" w:rsidP="00BB36EB">
            <w:pPr>
              <w:pStyle w:val="a6"/>
              <w:spacing w:before="0" w:beforeAutospacing="0" w:after="0" w:afterAutospacing="0"/>
              <w:ind w:firstLine="425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C23CBE"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Как правило, творчество связывают с внезапным озарением, инсайтом, которому предшествует так называемый «инкубационный» период, ког</w:t>
            </w:r>
            <w:r w:rsidRPr="00C23CBE"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 w:rsidRPr="00C23CBE">
              <w:rPr>
                <w:rFonts w:eastAsia="Times New Roman"/>
                <w:color w:val="000000"/>
                <w:sz w:val="22"/>
                <w:szCs w:val="22"/>
              </w:rPr>
              <w:t xml:space="preserve">да человек накапливает информацию и размышляет. Накапливание информации, размышления и умозаключения являются первыми кирпичиками развития мышления учащихся. </w:t>
            </w:r>
          </w:p>
          <w:p w:rsidR="00A41C08" w:rsidRPr="009D2711" w:rsidRDefault="00A41C08" w:rsidP="00BB36EB">
            <w:pPr>
              <w:pStyle w:val="a6"/>
              <w:tabs>
                <w:tab w:val="left" w:pos="851"/>
              </w:tabs>
              <w:spacing w:before="0" w:beforeAutospacing="0" w:after="0" w:afterAutospacing="0"/>
              <w:ind w:firstLine="567"/>
              <w:jc w:val="both"/>
              <w:rPr>
                <w:rFonts w:eastAsia="Times New Roman"/>
                <w:color w:val="000000"/>
                <w:spacing w:val="1"/>
                <w:sz w:val="22"/>
                <w:szCs w:val="22"/>
              </w:rPr>
            </w:pPr>
            <w:r w:rsidRPr="009D2711">
              <w:rPr>
                <w:rFonts w:eastAsia="Times New Roman"/>
                <w:color w:val="000000"/>
                <w:spacing w:val="1"/>
                <w:sz w:val="22"/>
                <w:szCs w:val="22"/>
              </w:rPr>
              <w:t>Для чего необходимо развивать мышление?</w:t>
            </w:r>
          </w:p>
          <w:p w:rsidR="00A41C08" w:rsidRPr="009D2711" w:rsidRDefault="00A41C08" w:rsidP="00BB36EB">
            <w:pPr>
              <w:pStyle w:val="a5"/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9D271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Мышление является результатом </w:t>
            </w:r>
            <w:r w:rsidRPr="009D2711">
              <w:rPr>
                <w:rFonts w:ascii="Times New Roman" w:eastAsia="Times New Roman" w:hAnsi="Times New Roman" w:cs="Times New Roman"/>
                <w:i/>
                <w:color w:val="000000"/>
                <w:spacing w:val="1"/>
              </w:rPr>
              <w:t>самостоятельного мышления</w:t>
            </w:r>
          </w:p>
          <w:p w:rsidR="00A41C08" w:rsidRPr="00EB4186" w:rsidRDefault="00A41C08" w:rsidP="00EB4186">
            <w:pPr>
              <w:pStyle w:val="a5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"/>
              </w:rPr>
            </w:pPr>
            <w:r w:rsidRPr="00EB418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Мышление мотивируется непосредственной </w:t>
            </w:r>
            <w:r w:rsidRPr="00EB4186">
              <w:rPr>
                <w:rFonts w:ascii="Times New Roman" w:eastAsia="Times New Roman" w:hAnsi="Times New Roman" w:cs="Times New Roman"/>
                <w:i/>
                <w:color w:val="000000"/>
                <w:spacing w:val="1"/>
              </w:rPr>
              <w:t>заинтересованностью делом…</w:t>
            </w:r>
          </w:p>
          <w:p w:rsidR="00593043" w:rsidRDefault="00EB4186" w:rsidP="00EB41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7"/>
              <w:jc w:val="both"/>
            </w:pPr>
            <w:r w:rsidRPr="00EB4186">
              <w:rPr>
                <w:rFonts w:ascii="Times New Roman" w:hAnsi="Times New Roman" w:cs="Times New Roman"/>
              </w:rPr>
              <w:t>Всякое мышление является творческим (нетворческого мышления нет)</w:t>
            </w:r>
            <w:r w:rsidRPr="00EB4186">
              <w:rPr>
                <w:rFonts w:ascii="Times New Roman" w:hAnsi="Times New Roman" w:cs="Times New Roman"/>
              </w:rPr>
              <w:br/>
              <w:t xml:space="preserve">Мышление всегда носит творческий характер, так как оно направлено на </w:t>
            </w:r>
            <w:r w:rsidR="006A0DEA">
              <w:t xml:space="preserve"> </w:t>
            </w:r>
          </w:p>
        </w:tc>
      </w:tr>
    </w:tbl>
    <w:p w:rsidR="00593043" w:rsidRDefault="00B27A12" w:rsidP="00B27A12">
      <w:pPr>
        <w:ind w:left="3686"/>
      </w:pPr>
      <w:r>
        <w:t xml:space="preserve">24                                                                                                                                                             </w:t>
      </w:r>
      <w:r w:rsidR="007A5678">
        <w:t>5</w:t>
      </w:r>
    </w:p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567"/>
        <w:gridCol w:w="7513"/>
      </w:tblGrid>
      <w:tr w:rsidR="000537E3" w:rsidTr="00C56CFD">
        <w:trPr>
          <w:trHeight w:val="10210"/>
        </w:trPr>
        <w:tc>
          <w:tcPr>
            <w:tcW w:w="7479" w:type="dxa"/>
          </w:tcPr>
          <w:p w:rsidR="00EB4186" w:rsidRPr="00EB4186" w:rsidRDefault="00EB4186" w:rsidP="00EB41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7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"/>
              </w:rPr>
            </w:pPr>
            <w:r w:rsidRPr="00EB4186">
              <w:rPr>
                <w:rFonts w:ascii="Times New Roman" w:hAnsi="Times New Roman" w:cs="Times New Roman"/>
              </w:rPr>
              <w:lastRenderedPageBreak/>
              <w:t>открытие новых знаний.</w:t>
            </w:r>
          </w:p>
          <w:p w:rsidR="00EB4186" w:rsidRPr="0078364D" w:rsidRDefault="00EB4186" w:rsidP="00EB4186">
            <w:pPr>
              <w:shd w:val="clear" w:color="auto" w:fill="FFFFFF"/>
              <w:ind w:firstLine="567"/>
              <w:jc w:val="both"/>
            </w:pPr>
            <w:r w:rsidRPr="009D271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Поэтому задача учителя – использовать такой способ обучения, </w:t>
            </w:r>
          </w:p>
          <w:p w:rsidR="009F0443" w:rsidRPr="009D2711" w:rsidRDefault="009F0443" w:rsidP="00EB41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9D271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который сделал бы мысль руководителем всякой практической работы.</w:t>
            </w:r>
          </w:p>
          <w:p w:rsidR="001D02D2" w:rsidRPr="009D2711" w:rsidRDefault="001D02D2" w:rsidP="009F0443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9D271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Решению данной задачи способствует внедрение технологии КРИТИЧЕСКОГО МЫШЛЕНИЯ</w:t>
            </w:r>
          </w:p>
          <w:p w:rsidR="001D02D2" w:rsidRPr="009D2711" w:rsidRDefault="001D02D2" w:rsidP="009F0443">
            <w:pPr>
              <w:pStyle w:val="a6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</w:rPr>
            </w:pPr>
            <w:r w:rsidRPr="009D2711">
              <w:rPr>
                <w:sz w:val="22"/>
                <w:szCs w:val="22"/>
              </w:rPr>
              <w:t xml:space="preserve">В чем смысл названия технологии? </w:t>
            </w:r>
          </w:p>
          <w:p w:rsidR="001D02D2" w:rsidRPr="009D2711" w:rsidRDefault="001D02D2" w:rsidP="009F0443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D2711">
              <w:rPr>
                <w:rFonts w:ascii="Times New Roman" w:eastAsia="Times New Roman" w:hAnsi="Times New Roman" w:cs="Times New Roman"/>
                <w:color w:val="000000"/>
              </w:rPr>
              <w:t xml:space="preserve"> При определении понятия «критическое мышление» выделяют пять существенных </w:t>
            </w:r>
            <w:r w:rsidRPr="009D271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признаков:</w:t>
            </w:r>
          </w:p>
          <w:p w:rsidR="001D02D2" w:rsidRPr="009D2711" w:rsidRDefault="001D02D2" w:rsidP="009F0443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22"/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271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Критическое мышление есть мышление самостоятельное и носит </w:t>
            </w:r>
            <w:r w:rsidRPr="009D271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индивидуальный характер. Это означает, что человек пытается самосто</w:t>
            </w:r>
            <w:r w:rsidRPr="009D2711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9D271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ятельно, независимо от остальных, сформулировать какую-то идею или </w:t>
            </w:r>
            <w:r w:rsidRPr="009D271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дать оценку ситуации.</w:t>
            </w:r>
          </w:p>
          <w:p w:rsidR="001D02D2" w:rsidRPr="009D2711" w:rsidRDefault="001D02D2" w:rsidP="009F0443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22"/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271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Информация является отправным, а отнюдь не конечным пунктом </w:t>
            </w:r>
            <w:r w:rsidRPr="009D271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критического мышления (в отличие от репродуктивного обучения).</w:t>
            </w:r>
          </w:p>
          <w:p w:rsidR="001D02D2" w:rsidRPr="009D2711" w:rsidRDefault="001D02D2" w:rsidP="009F0443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18"/>
                <w:tab w:val="left" w:pos="1134"/>
                <w:tab w:val="left" w:pos="156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271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Критическое мышление начинается с постановки вопросов и уясне</w:t>
            </w:r>
            <w:r w:rsidRPr="009D2711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9D271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ния проблем, которые нужно решить,</w:t>
            </w:r>
          </w:p>
          <w:p w:rsidR="001D02D2" w:rsidRPr="009D2711" w:rsidRDefault="001D02D2" w:rsidP="009F0443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18"/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271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Критическое мышление стремится к убедительной аргументации. Ар</w:t>
            </w:r>
            <w:r w:rsidRPr="009D271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гументация начинается с </w:t>
            </w:r>
            <w:r w:rsidRPr="009D271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утверждения </w:t>
            </w:r>
            <w:r w:rsidRPr="009D271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и подкрепления </w:t>
            </w:r>
            <w:r w:rsidRPr="009D271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его основаниями </w:t>
            </w:r>
            <w:r w:rsidRPr="009D271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(используемая идея, теория, система понятий). Затем следует </w:t>
            </w:r>
            <w:r w:rsidRPr="009D271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цепочка рас</w:t>
            </w:r>
            <w:r w:rsidRPr="009D271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softHyphen/>
            </w:r>
            <w:r w:rsidRPr="009D271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суждений, </w:t>
            </w:r>
            <w:r w:rsidRPr="009D271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приводящая автора к высказанному утверждению.</w:t>
            </w:r>
          </w:p>
          <w:p w:rsidR="001D02D2" w:rsidRPr="009D2711" w:rsidRDefault="001D02D2" w:rsidP="009F0443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18"/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271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Критическое мышление всегда существует в ситуации полилога, дис</w:t>
            </w:r>
            <w:r w:rsidRPr="009D271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9D2711">
              <w:rPr>
                <w:rFonts w:ascii="Times New Roman" w:eastAsia="Times New Roman" w:hAnsi="Times New Roman" w:cs="Times New Roman"/>
                <w:color w:val="000000"/>
              </w:rPr>
              <w:t xml:space="preserve">куссии, оппонирования. Это не противоречит первому пункту, поскольку </w:t>
            </w:r>
            <w:r w:rsidRPr="009D271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новая мысль, идея всегда «обкатываются» в дискуссии.</w:t>
            </w:r>
          </w:p>
          <w:p w:rsidR="001D02D2" w:rsidRPr="009D2711" w:rsidRDefault="001D02D2" w:rsidP="009F0443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18"/>
                <w:tab w:val="left" w:pos="1134"/>
                <w:tab w:val="left" w:pos="5395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2711">
              <w:rPr>
                <w:rFonts w:ascii="Times New Roman" w:eastAsia="Times New Roman" w:hAnsi="Times New Roman" w:cs="Times New Roman"/>
                <w:color w:val="000000"/>
              </w:rPr>
              <w:t>К этим признакам можно добавить еще один - что критическое мыш</w:t>
            </w:r>
            <w:r w:rsidRPr="009D2711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9D271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ление осуществляется в </w:t>
            </w:r>
            <w:r w:rsidRPr="009D271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ситуации, р</w:t>
            </w:r>
            <w:r w:rsidR="005E34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е</w:t>
            </w:r>
            <w:r w:rsidRPr="009D271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ально значимой для человека, опреде</w:t>
            </w:r>
            <w:r w:rsidRPr="009D271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ляемой его потребностями и целями.</w:t>
            </w:r>
          </w:p>
          <w:p w:rsidR="001D02D2" w:rsidRDefault="001D02D2" w:rsidP="009F0443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firstLine="1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2711" w:rsidRPr="00023AB2" w:rsidRDefault="00023AB2" w:rsidP="00950CD0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3A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технологии критического мышления</w:t>
            </w:r>
          </w:p>
          <w:p w:rsidR="00950CD0" w:rsidRPr="00950CD0" w:rsidRDefault="00950CD0" w:rsidP="00950CD0">
            <w:pPr>
              <w:shd w:val="clear" w:color="auto" w:fill="FFFFFF"/>
              <w:tabs>
                <w:tab w:val="left" w:pos="418"/>
                <w:tab w:val="left" w:pos="5395"/>
              </w:tabs>
              <w:ind w:left="176"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    </w:t>
            </w:r>
            <w:r w:rsidR="00FE14DF" w:rsidRPr="00950CD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Эта </w:t>
            </w:r>
            <w:r w:rsidR="00FE14DF" w:rsidRPr="00FE14D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технология позволяет развивать критическое мышление учащихся при организации их работы с различными источниками информации (специально написанные тексты, параграфы учебника, видеофильмы, лекции учителя и т.д.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) </w:t>
            </w:r>
            <w:r w:rsidR="00FE14DF" w:rsidRPr="00FE14D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FE14D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Данная технология универсальна, что позволяет эффективно использовать ее любому учителю-предметнику, т.к. задействует чтение и письмо – базовые процессы в любой образовательной деятельности. </w:t>
            </w:r>
            <w:r w:rsidRPr="00950CD0">
              <w:rPr>
                <w:rFonts w:ascii="Times New Roman" w:eastAsia="Times New Roman" w:hAnsi="Times New Roman" w:cs="Times New Roman"/>
                <w:color w:val="000000"/>
              </w:rPr>
              <w:t>Стоит также отметить, что хотя проект и называ</w:t>
            </w:r>
            <w:r w:rsidRPr="00950CD0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950CD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ется «обучение чтению и письму», технология может использоваться для учащихся любого возраста, начиная от начальных классов общеобразова</w:t>
            </w:r>
            <w:r w:rsidRPr="00950CD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950CD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тельной школы и заканчивая студентами высших учебных заведений. Ме</w:t>
            </w:r>
            <w:r w:rsidRPr="00950CD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950CD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няются лишь темы и используемый для их изучения материал</w:t>
            </w:r>
            <w:r w:rsidRPr="00950C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9D2711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6</w:t>
            </w:r>
          </w:p>
          <w:p w:rsidR="001821B6" w:rsidRDefault="001821B6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21B6" w:rsidRDefault="001821B6" w:rsidP="00C56CFD">
            <w:pPr>
              <w:widowControl w:val="0"/>
              <w:shd w:val="clear" w:color="auto" w:fill="FFFFFF"/>
              <w:tabs>
                <w:tab w:val="left" w:pos="418"/>
                <w:tab w:val="left" w:pos="9356"/>
              </w:tabs>
              <w:autoSpaceDE w:val="0"/>
              <w:autoSpaceDN w:val="0"/>
              <w:adjustRightInd w:val="0"/>
              <w:ind w:left="142" w:firstLine="62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DB5F1E">
            <w:pPr>
              <w:widowControl w:val="0"/>
              <w:shd w:val="clear" w:color="auto" w:fill="FFFFFF"/>
              <w:tabs>
                <w:tab w:val="left" w:pos="418"/>
                <w:tab w:val="left" w:pos="5395"/>
                <w:tab w:val="left" w:pos="8364"/>
              </w:tabs>
              <w:autoSpaceDE w:val="0"/>
              <w:autoSpaceDN w:val="0"/>
              <w:adjustRightInd w:val="0"/>
              <w:ind w:left="7371" w:right="-9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6CFD" w:rsidRDefault="00C56CFD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21B6" w:rsidRDefault="001821B6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21B6" w:rsidRPr="00DE4CE6" w:rsidRDefault="001821B6" w:rsidP="001D02D2">
            <w:pPr>
              <w:widowControl w:val="0"/>
              <w:shd w:val="clear" w:color="auto" w:fill="FFFFFF"/>
              <w:tabs>
                <w:tab w:val="left" w:pos="418"/>
                <w:tab w:val="left" w:pos="5395"/>
              </w:tabs>
              <w:autoSpaceDE w:val="0"/>
              <w:autoSpaceDN w:val="0"/>
              <w:adjustRightInd w:val="0"/>
              <w:ind w:left="142" w:firstLine="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7E3" w:rsidRPr="005B2637" w:rsidRDefault="005B2637" w:rsidP="001D02D2">
            <w:pPr>
              <w:tabs>
                <w:tab w:val="left" w:pos="6663"/>
              </w:tabs>
              <w:ind w:left="142" w:right="459" w:firstLine="1135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</w:t>
            </w:r>
          </w:p>
        </w:tc>
        <w:tc>
          <w:tcPr>
            <w:tcW w:w="567" w:type="dxa"/>
          </w:tcPr>
          <w:p w:rsidR="000537E3" w:rsidRDefault="000537E3" w:rsidP="00086CE4"/>
        </w:tc>
        <w:tc>
          <w:tcPr>
            <w:tcW w:w="7513" w:type="dxa"/>
          </w:tcPr>
          <w:p w:rsidR="000537E3" w:rsidRDefault="000537E3" w:rsidP="00086CE4"/>
          <w:p w:rsidR="000537E3" w:rsidRDefault="000537E3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00A0D">
            <w:pPr>
              <w:ind w:left="176" w:right="317"/>
              <w:jc w:val="both"/>
              <w:rPr>
                <w:rFonts w:ascii="Constantia" w:hAnsi="Constantia"/>
              </w:rPr>
            </w:pPr>
          </w:p>
          <w:p w:rsidR="00C56CFD" w:rsidRDefault="00C56CFD" w:rsidP="00950CD0">
            <w:pPr>
              <w:tabs>
                <w:tab w:val="left" w:pos="318"/>
              </w:tabs>
              <w:ind w:left="318" w:right="31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C56CFD" w:rsidRDefault="00C56CFD" w:rsidP="00421AC3">
            <w:pPr>
              <w:ind w:left="459" w:right="317" w:firstLine="567"/>
              <w:jc w:val="both"/>
              <w:rPr>
                <w:rFonts w:ascii="Constantia" w:hAnsi="Constantia"/>
              </w:rPr>
            </w:pPr>
          </w:p>
          <w:p w:rsidR="00950CD0" w:rsidRPr="00950CD0" w:rsidRDefault="00950CD0" w:rsidP="00950CD0">
            <w:pPr>
              <w:shd w:val="clear" w:color="auto" w:fill="FFFFFF"/>
              <w:tabs>
                <w:tab w:val="left" w:pos="418"/>
                <w:tab w:val="left" w:pos="5395"/>
              </w:tabs>
              <w:ind w:left="176"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       </w:t>
            </w:r>
          </w:p>
          <w:p w:rsidR="00950CD0" w:rsidRDefault="00950CD0" w:rsidP="00950CD0">
            <w:pPr>
              <w:shd w:val="clear" w:color="auto" w:fill="FFFFFF"/>
              <w:tabs>
                <w:tab w:val="left" w:pos="5395"/>
              </w:tabs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       </w:t>
            </w:r>
            <w:r w:rsidRPr="00FE14D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Мотивацию учащихся к изучению нового материала осуществляют, привлекая их к самостоятельному полаганию рефлексии, а также организуя коллективную, парную и индивидуальную самостоятельную деятельность на уроке.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 организации группового задания для самостоятельной работы учащихся выделяют четыре их существенных компонента:</w:t>
            </w:r>
          </w:p>
          <w:p w:rsidR="00950CD0" w:rsidRDefault="00950CD0" w:rsidP="00950CD0">
            <w:pPr>
              <w:shd w:val="clear" w:color="auto" w:fill="FFFFFF"/>
              <w:tabs>
                <w:tab w:val="left" w:pos="174"/>
                <w:tab w:val="left" w:pos="5395"/>
              </w:tabs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- </w:t>
            </w:r>
            <w:r w:rsidR="00400A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оно содержит ситуацию выбора, которую делают учащиеся, ориентируясь на собственные ценности;</w:t>
            </w:r>
          </w:p>
          <w:p w:rsidR="00950CD0" w:rsidRDefault="00950CD0" w:rsidP="00950CD0">
            <w:pPr>
              <w:shd w:val="clear" w:color="auto" w:fill="FFFFFF"/>
              <w:tabs>
                <w:tab w:val="left" w:pos="5395"/>
              </w:tabs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- </w:t>
            </w:r>
            <w:r w:rsidR="00400A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предполагает смену ролевых позиций учащихся;</w:t>
            </w:r>
          </w:p>
          <w:p w:rsidR="00950CD0" w:rsidRDefault="00950CD0" w:rsidP="00950CD0">
            <w:pPr>
              <w:shd w:val="clear" w:color="auto" w:fill="FFFFFF"/>
              <w:tabs>
                <w:tab w:val="left" w:pos="5395"/>
              </w:tabs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- </w:t>
            </w:r>
            <w:r w:rsidR="00400A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настраивает на доверие участников группы друг к другу;</w:t>
            </w:r>
          </w:p>
          <w:p w:rsidR="00400A0D" w:rsidRDefault="00950CD0" w:rsidP="00950CD0">
            <w:pPr>
              <w:shd w:val="clear" w:color="auto" w:fill="FFFFFF"/>
              <w:tabs>
                <w:tab w:val="left" w:pos="5395"/>
              </w:tabs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 w:rsidR="00400A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выполняется приемами, которыми человек пользуется постоянно (сравнение, систематизация, анализ, обобщение и др.)</w:t>
            </w:r>
          </w:p>
          <w:p w:rsidR="00400A0D" w:rsidRDefault="00400A0D" w:rsidP="00950CD0">
            <w:pPr>
              <w:shd w:val="clear" w:color="auto" w:fill="FFFFFF"/>
              <w:tabs>
                <w:tab w:val="left" w:pos="5395"/>
              </w:tabs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       Выполняя групповое задание, общаясь между собой, ученики участвуют в активном построении знаний, в добывании необходимой информации для решения проблемы. Школьники приобретают новое качество, характеризующее развитие интеллекта на новом этапе, способность критически мыслить. </w:t>
            </w:r>
          </w:p>
          <w:p w:rsidR="00950CD0" w:rsidRDefault="00950CD0" w:rsidP="00950CD0">
            <w:pPr>
              <w:shd w:val="clear" w:color="auto" w:fill="FFFFFF"/>
              <w:tabs>
                <w:tab w:val="left" w:pos="5395"/>
              </w:tabs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400A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      </w:t>
            </w:r>
            <w:r w:rsidRPr="00950CD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Использование данной технологии дает возможность учесть индивидуальные особенности познавательных интересов учащихся, обучать каждого в зоне ближайшего развития. </w:t>
            </w:r>
          </w:p>
          <w:p w:rsidR="001E2298" w:rsidRDefault="001E2298" w:rsidP="00950CD0">
            <w:pPr>
              <w:shd w:val="clear" w:color="auto" w:fill="FFFFFF"/>
              <w:tabs>
                <w:tab w:val="left" w:pos="5395"/>
              </w:tabs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1E2298" w:rsidRPr="001E2298" w:rsidRDefault="001E2298" w:rsidP="00A87A98">
            <w:pPr>
              <w:shd w:val="clear" w:color="auto" w:fill="FFFFFF"/>
              <w:tabs>
                <w:tab w:val="left" w:pos="5395"/>
              </w:tabs>
              <w:ind w:right="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1E229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Описание базовой модели технологии критического развития</w:t>
            </w:r>
          </w:p>
          <w:p w:rsidR="00C56CFD" w:rsidRDefault="00C56CFD" w:rsidP="00950CD0">
            <w:pPr>
              <w:shd w:val="clear" w:color="auto" w:fill="FFFFFF"/>
              <w:tabs>
                <w:tab w:val="left" w:pos="5395"/>
              </w:tabs>
              <w:ind w:left="176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1E2298" w:rsidRPr="00DB5F1E" w:rsidRDefault="00DB5F1E" w:rsidP="00DB5F1E">
            <w:pPr>
              <w:shd w:val="clear" w:color="auto" w:fill="FFFFFF"/>
              <w:tabs>
                <w:tab w:val="left" w:pos="5395"/>
              </w:tabs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       </w:t>
            </w:r>
            <w:r w:rsidRPr="00DB5F1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Собственно технология состоит из трех основных стадий. Это </w:t>
            </w:r>
            <w:r w:rsidRPr="00DB5F1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1"/>
              </w:rPr>
              <w:t xml:space="preserve">вызов, </w:t>
            </w:r>
            <w:r w:rsidRPr="00DB5F1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осмысление, рефлексия.</w:t>
            </w:r>
          </w:p>
          <w:p w:rsidR="00DB5F1E" w:rsidRPr="00ED1F5F" w:rsidRDefault="00DB5F1E" w:rsidP="00DB5F1E">
            <w:pPr>
              <w:pStyle w:val="a5"/>
              <w:shd w:val="clear" w:color="auto" w:fill="FFFFFF"/>
              <w:ind w:left="-709"/>
              <w:rPr>
                <w:rFonts w:ascii="Times New Roman" w:hAnsi="Times New Roman" w:cs="Times New Roman"/>
              </w:rPr>
            </w:pPr>
            <w:r>
              <w:rPr>
                <w:rFonts w:ascii="Constantia" w:hAnsi="Constantia"/>
              </w:rPr>
              <w:t xml:space="preserve">                      </w:t>
            </w:r>
            <w:r w:rsidRPr="00DE4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D1F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ED1F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Стадия вызова</w:t>
            </w:r>
          </w:p>
          <w:p w:rsidR="00DB5F1E" w:rsidRPr="00ED1F5F" w:rsidRDefault="00DB5F1E" w:rsidP="00DB5F1E">
            <w:pPr>
              <w:pStyle w:val="a5"/>
              <w:shd w:val="clear" w:color="auto" w:fill="FFFFFF"/>
              <w:ind w:left="0" w:right="10"/>
              <w:jc w:val="both"/>
              <w:rPr>
                <w:rFonts w:ascii="Times New Roman" w:hAnsi="Times New Roman" w:cs="Times New Roman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 этой стадии учащимся дается небольшой по объему текст по изу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  <w:t xml:space="preserve">чаемой теме. Объем и сложность текста определяется только степенью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подготовленности учащихся. Тем не менее даже студентам не стоит да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t xml:space="preserve">вать текст объемом больше, чем две страницы листа А-4, с печатью через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один интервал. Текст должен точно отражать содержание темы, а если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это авторский текст, то позицию автора по изучаемой проблеме. Вообще 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t xml:space="preserve">учащимся ио любой теме лучше всегда давать авторский текст, а не текст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из учебника. С автором можно начать вести диалог, понимать и обсуж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дать его мысли, идеи.</w:t>
            </w:r>
          </w:p>
          <w:p w:rsidR="00C56CFD" w:rsidRPr="00421AC3" w:rsidRDefault="00DB5F1E" w:rsidP="00DB5F1E">
            <w:pPr>
              <w:pStyle w:val="a5"/>
              <w:shd w:val="clear" w:color="auto" w:fill="FFFFFF"/>
              <w:ind w:left="0" w:right="10"/>
              <w:jc w:val="both"/>
              <w:rPr>
                <w:rFonts w:ascii="Constantia" w:hAnsi="Constantia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Однако прежде чем учащиеся начнут читать текст; они в течение некото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рого </w:t>
            </w:r>
            <w:r w:rsidRPr="00ED1F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времени должны сами подумать по поводу предложенной темы или </w:t>
            </w:r>
            <w:r w:rsidRPr="00ED1F5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проблемы и записать свои соображения. 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t xml:space="preserve">Важно записать все, что придет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 ум, и как можно больше.</w:t>
            </w:r>
          </w:p>
        </w:tc>
      </w:tr>
    </w:tbl>
    <w:p w:rsidR="000537E3" w:rsidRDefault="00A62A5C" w:rsidP="000537E3">
      <w:pPr>
        <w:ind w:left="3686"/>
      </w:pPr>
      <w:r>
        <w:lastRenderedPageBreak/>
        <w:t xml:space="preserve">                                                                                                                                                             </w:t>
      </w:r>
      <w:r w:rsidR="002A556E">
        <w:t>7</w:t>
      </w:r>
    </w:p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567"/>
        <w:gridCol w:w="7513"/>
      </w:tblGrid>
      <w:tr w:rsidR="005B2637" w:rsidTr="006D1383">
        <w:tc>
          <w:tcPr>
            <w:tcW w:w="7479" w:type="dxa"/>
          </w:tcPr>
          <w:p w:rsidR="009D2711" w:rsidRDefault="009D2711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DB5F1E" w:rsidRPr="00ED1F5F" w:rsidRDefault="00DB5F1E" w:rsidP="00DB5F1E">
            <w:pPr>
              <w:pStyle w:val="a5"/>
              <w:shd w:val="clear" w:color="auto" w:fill="FFFFFF"/>
              <w:ind w:left="0" w:right="14"/>
              <w:jc w:val="both"/>
              <w:rPr>
                <w:rFonts w:ascii="Times New Roman" w:hAnsi="Times New Roman" w:cs="Times New Roman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</w:rPr>
              <w:t>Затем учащиеся объединяются в пары и обмениваются своими взгля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дами по поводу предложенной темы. Если возникают разногласия, они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фиксируются. После того как учащиеся закончат обсуждение, они начина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ют высказывать суждения, а учитель подробно записывает их на большом 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t>листе бумаги, прикрепленной к стене, или фиксирует на классной доске. Любые разногласия должны обязательно быть вынесены на общее обсу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ждение. Задача учителя не только подробно без критики зафиксировать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все суждения, но и найти в них противоположные позиции и тем самым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способствовать развитию дискуссии.</w:t>
            </w:r>
          </w:p>
          <w:p w:rsidR="00DB5F1E" w:rsidRPr="00ED1F5F" w:rsidRDefault="00DB5F1E" w:rsidP="00DB5F1E">
            <w:pPr>
              <w:shd w:val="clear" w:color="auto" w:fill="FFFFFF"/>
              <w:ind w:right="62" w:hanging="709"/>
              <w:jc w:val="both"/>
              <w:rPr>
                <w:rFonts w:ascii="Times New Roman" w:hAnsi="Times New Roman" w:cs="Times New Roman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После того как все суждения записаны на доске, учитель предлагает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учащимся выделить из них те, которые они считают наиболее важными 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ED1F5F">
              <w:rPr>
                <w:rFonts w:ascii="Times New Roman" w:eastAsia="Times New Roman" w:hAnsi="Times New Roman" w:cs="Times New Roman"/>
                <w:smallCaps/>
                <w:color w:val="000000"/>
              </w:rPr>
              <w:t xml:space="preserve">точки 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t xml:space="preserve">зрения обсуждаемой проблемы или темы. Те, которые, с их точки зрения, подтвердятся после прочтения текста. Может быть дано задание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попытаться классифицировать все суждения и объединить их в различные 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t>группы, сообщив свое основание классификации. Другими словами, учи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тель предлагает учащимся самостоятельно как-то структурировать все то, 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t xml:space="preserve">что записано на доске. Сам учитель не дает ответы на вопросы, не хвалит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 не высмеивает предложенные версии.</w:t>
            </w:r>
          </w:p>
          <w:p w:rsidR="005A6476" w:rsidRPr="00ED1F5F" w:rsidRDefault="005A6476" w:rsidP="005A647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D1F5F">
              <w:rPr>
                <w:rFonts w:ascii="Times New Roman" w:hAnsi="Times New Roman" w:cs="Times New Roman"/>
                <w:b/>
                <w:color w:val="000000"/>
              </w:rPr>
              <w:t xml:space="preserve">2. </w:t>
            </w:r>
            <w:r w:rsidRPr="00ED1F5F">
              <w:rPr>
                <w:rFonts w:ascii="Times New Roman" w:eastAsia="Times New Roman" w:hAnsi="Times New Roman" w:cs="Times New Roman"/>
                <w:b/>
                <w:color w:val="000000"/>
              </w:rPr>
              <w:t>Стадия осмысления</w:t>
            </w:r>
          </w:p>
          <w:p w:rsidR="005A6476" w:rsidRPr="00ED1F5F" w:rsidRDefault="005A6476" w:rsidP="005A6476">
            <w:pPr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Затем учащиеся приступают к чтению текста. Текст обязательно читает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  <w:t>ся с карандашом (ручкой), чтобы делать особые пометки на полях. Помет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softHyphen/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ки должны быть следующие:</w:t>
            </w:r>
          </w:p>
          <w:p w:rsidR="005A6476" w:rsidRPr="00ED1F5F" w:rsidRDefault="005A6476" w:rsidP="005A6476">
            <w:pPr>
              <w:shd w:val="clear" w:color="auto" w:fill="FFFFFF"/>
              <w:ind w:right="62"/>
              <w:jc w:val="both"/>
              <w:rPr>
                <w:rFonts w:ascii="Times New Roman" w:hAnsi="Times New Roman" w:cs="Times New Roman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t>» - поставьте «галку» на полях, если то, что вы читаете, соответству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 тому, что вы уже знаете или думаете, что знаете, с чем согласны;</w:t>
            </w:r>
          </w:p>
          <w:p w:rsidR="005A6476" w:rsidRPr="00ED1F5F" w:rsidRDefault="005A6476" w:rsidP="005A6476">
            <w:pPr>
              <w:shd w:val="clear" w:color="auto" w:fill="FFFFFF"/>
              <w:ind w:right="62"/>
              <w:jc w:val="both"/>
              <w:rPr>
                <w:rFonts w:ascii="Times New Roman" w:hAnsi="Times New Roman" w:cs="Times New Roman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</w:rPr>
              <w:t xml:space="preserve">«-» - поставьте «минус», если то, что вы читаете, противоречит тому,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что вы уже знали или думали, что знаете, с чем не согласны;</w:t>
            </w:r>
          </w:p>
          <w:p w:rsidR="005A6476" w:rsidRPr="00ED1F5F" w:rsidRDefault="005A6476" w:rsidP="005A6476">
            <w:pPr>
              <w:shd w:val="clear" w:color="auto" w:fill="FFFFFF"/>
              <w:ind w:right="58"/>
              <w:jc w:val="both"/>
              <w:rPr>
                <w:rFonts w:ascii="Times New Roman" w:hAnsi="Times New Roman" w:cs="Times New Roman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</w:rPr>
              <w:t>«+» - поставьте «плюс», если то, что вы читаете; является для вас но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вым;</w:t>
            </w:r>
          </w:p>
          <w:p w:rsidR="005A6476" w:rsidRPr="00ED1F5F" w:rsidRDefault="005A6476" w:rsidP="005A6476">
            <w:pPr>
              <w:shd w:val="clear" w:color="auto" w:fill="FFFFFF"/>
              <w:ind w:right="53"/>
              <w:jc w:val="both"/>
              <w:rPr>
                <w:rFonts w:ascii="Times New Roman" w:hAnsi="Times New Roman" w:cs="Times New Roman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</w:rPr>
              <w:t xml:space="preserve">«?» - поставьте знак вопроса, если то, что вы читаете, непонятно или вы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хотели бы получить более подробные сведения по данному вопросу.</w:t>
            </w:r>
          </w:p>
          <w:p w:rsidR="009D2711" w:rsidRDefault="005A6476" w:rsidP="005A6476">
            <w:pPr>
              <w:shd w:val="clear" w:color="auto" w:fill="FFFFFF"/>
              <w:ind w:right="10"/>
              <w:jc w:val="both"/>
              <w:rPr>
                <w:rFonts w:eastAsia="Times New Roman"/>
                <w:b/>
                <w:bCs/>
                <w:spacing w:val="1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</w:rPr>
              <w:t xml:space="preserve">Вторая фаза - это та фаза, на которой учащийся вступает в контакт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с новой информацией или идеями. Это может быть чтение текста, про*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смотр фильма, слушание выступления или выполнение опытов. На этой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стадии учащийся самостоятельно, индивидуально работает с текстом, определяя свой смысл прочитанного или увиденного. Пометки помо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4"/>
              </w:rPr>
              <w:softHyphen/>
              <w:t xml:space="preserve">гают организовать его понимание, помогают включить его в диалог с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автором текста, с его содержанием. На основе пометок может быть со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3"/>
              </w:rPr>
              <w:softHyphen/>
              <w:t xml:space="preserve">ставлена маркировочная таблица, в которой колонки имеют названия: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«Знаю», «Хочу узнать», «Узнал новое», «Вопросы», которые каждым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учеником </w:t>
            </w:r>
          </w:p>
          <w:p w:rsidR="009D2711" w:rsidRPr="000A4A0D" w:rsidRDefault="000A4A0D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Cs/>
                <w:spacing w:val="1"/>
              </w:rPr>
            </w:pPr>
            <w:r w:rsidRPr="000A4A0D">
              <w:rPr>
                <w:rFonts w:eastAsia="Times New Roman"/>
                <w:bCs/>
                <w:spacing w:val="1"/>
              </w:rPr>
              <w:t xml:space="preserve">                                       8</w:t>
            </w:r>
          </w:p>
          <w:p w:rsidR="009D2711" w:rsidRDefault="009D2711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9D2711" w:rsidRDefault="009D2711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9D2711" w:rsidRDefault="009D2711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0A4A0D" w:rsidRDefault="000A4A0D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0A4A0D" w:rsidRDefault="000A4A0D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0A4A0D" w:rsidRDefault="000A4A0D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0A4A0D" w:rsidRDefault="000A4A0D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0A4A0D" w:rsidRDefault="000A4A0D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0A4A0D" w:rsidRDefault="000A4A0D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0A4A0D" w:rsidRDefault="000A4A0D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0A4A0D" w:rsidRDefault="000A4A0D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0A4A0D" w:rsidRDefault="000A4A0D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0A4A0D" w:rsidRDefault="000A4A0D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0A4A0D" w:rsidRDefault="000A4A0D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0A4A0D" w:rsidRDefault="000A4A0D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0A4A0D" w:rsidRDefault="000A4A0D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0A4A0D" w:rsidRDefault="000A4A0D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0A4A0D" w:rsidRDefault="000A4A0D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0A4A0D" w:rsidRDefault="000A4A0D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0A4A0D" w:rsidRDefault="000A4A0D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0A4A0D" w:rsidRDefault="000A4A0D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0A4A0D" w:rsidRDefault="000A4A0D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0A4A0D" w:rsidRDefault="000A4A0D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0A4A0D" w:rsidRDefault="000A4A0D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0A4A0D" w:rsidRDefault="000A4A0D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0A4A0D" w:rsidRDefault="000A4A0D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0A4A0D" w:rsidRPr="00ED1F5F" w:rsidRDefault="000A4A0D" w:rsidP="000A4A0D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color w:val="000000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Как изменились мои взгляды под влиянием этих идей?</w:t>
            </w:r>
          </w:p>
          <w:p w:rsidR="000A4A0D" w:rsidRPr="00ED1F5F" w:rsidRDefault="000A4A0D" w:rsidP="000A4A0D">
            <w:pPr>
              <w:shd w:val="clear" w:color="auto" w:fill="FFFFFF"/>
              <w:ind w:left="34" w:hanging="34"/>
              <w:rPr>
                <w:rFonts w:ascii="Times New Roman" w:hAnsi="Times New Roman" w:cs="Times New Roman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</w:rPr>
              <w:t>• Как полученная информация увязывается с тем, что я знал раньше?</w:t>
            </w:r>
          </w:p>
          <w:p w:rsidR="000A4A0D" w:rsidRPr="00ED1F5F" w:rsidRDefault="000A4A0D" w:rsidP="000A4A0D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color w:val="000000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Что я могу делать иначе после того, как получил новую информа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t>цию?</w:t>
            </w:r>
          </w:p>
          <w:p w:rsidR="000A4A0D" w:rsidRPr="00ED1F5F" w:rsidRDefault="000A4A0D" w:rsidP="000A4A0D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color w:val="000000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Что я могу делать иначе после того, как стал понимать эту проблему по-новому?</w:t>
            </w:r>
          </w:p>
          <w:p w:rsidR="000A4A0D" w:rsidRPr="00ED1F5F" w:rsidRDefault="000A4A0D" w:rsidP="000A4A0D">
            <w:pPr>
              <w:shd w:val="clear" w:color="auto" w:fill="FFFFFF"/>
              <w:ind w:left="34" w:hanging="34"/>
              <w:rPr>
                <w:rFonts w:ascii="Times New Roman" w:hAnsi="Times New Roman" w:cs="Times New Roman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Учитель может продолжать задавать рефлексивные вопросы:</w:t>
            </w:r>
          </w:p>
          <w:p w:rsidR="000A4A0D" w:rsidRPr="00ED1F5F" w:rsidRDefault="000A4A0D" w:rsidP="000A4A0D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color w:val="000000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Что вы в результате выяснили? (Дайте как можно более развернутые 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t>ответы.)</w:t>
            </w:r>
          </w:p>
          <w:p w:rsidR="000A4A0D" w:rsidRPr="00ED1F5F" w:rsidRDefault="000A4A0D" w:rsidP="000A4A0D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color w:val="000000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После ответов учащихся можно спросить, почему они так думают.</w:t>
            </w:r>
          </w:p>
          <w:p w:rsidR="000A4A0D" w:rsidRPr="00ED1F5F" w:rsidRDefault="000A4A0D" w:rsidP="000A4A0D">
            <w:pPr>
              <w:shd w:val="clear" w:color="auto" w:fill="FFFFFF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В конце занятия или в начале следующего можно предложить учащимся 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t>ответить устно или письменно на три вопроса:</w:t>
            </w:r>
          </w:p>
          <w:p w:rsidR="000A4A0D" w:rsidRPr="00ED1F5F" w:rsidRDefault="000A4A0D" w:rsidP="000A4A0D">
            <w:pPr>
              <w:shd w:val="clear" w:color="auto" w:fill="FFFFFF"/>
              <w:ind w:left="34" w:hanging="34"/>
              <w:rPr>
                <w:rFonts w:ascii="Times New Roman" w:hAnsi="Times New Roman" w:cs="Times New Roman"/>
              </w:rPr>
            </w:pPr>
            <w:r w:rsidRPr="00ED1F5F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ED1F5F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t>Что вы узнали нового?</w:t>
            </w:r>
          </w:p>
          <w:p w:rsidR="000A4A0D" w:rsidRPr="00ED1F5F" w:rsidRDefault="000A4A0D" w:rsidP="000A4A0D">
            <w:pPr>
              <w:shd w:val="clear" w:color="auto" w:fill="FFFFFF"/>
              <w:tabs>
                <w:tab w:val="left" w:pos="3269"/>
              </w:tabs>
              <w:ind w:left="34" w:hanging="34"/>
              <w:rPr>
                <w:rFonts w:ascii="Times New Roman" w:hAnsi="Times New Roman" w:cs="Times New Roman"/>
              </w:rPr>
            </w:pPr>
            <w:r w:rsidRPr="00ED1F5F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t>Что вы поняли?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0A4A0D" w:rsidRPr="00ED1F5F" w:rsidRDefault="000A4A0D" w:rsidP="000A4A0D">
            <w:pPr>
              <w:shd w:val="clear" w:color="auto" w:fill="FFFFFF"/>
              <w:ind w:left="34" w:hanging="34"/>
              <w:rPr>
                <w:rFonts w:ascii="Times New Roman" w:hAnsi="Times New Roman" w:cs="Times New Roman"/>
              </w:rPr>
            </w:pPr>
            <w:r w:rsidRPr="00ED1F5F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t>Чему вы научились?</w:t>
            </w:r>
          </w:p>
          <w:p w:rsidR="000A4A0D" w:rsidRPr="00ED1F5F" w:rsidRDefault="000A4A0D" w:rsidP="000A4A0D">
            <w:pPr>
              <w:shd w:val="clear" w:color="auto" w:fill="FFFFFF"/>
              <w:ind w:left="34" w:right="5" w:hanging="34"/>
              <w:jc w:val="both"/>
              <w:rPr>
                <w:rFonts w:ascii="Times New Roman" w:hAnsi="Times New Roman" w:cs="Times New Roman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Как видно, подобные вопросы заставляют учащихся различать усвоение 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информации и понимание (порождение своего смысла), а также отличать то и другое от обучения конкретным умениям (компетентностям). Кроме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этого учитель может организовать рефлексию учащимися самого метода, 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t xml:space="preserve">который он использует для работы с учащимися, или, другими словами,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рефлексию своей собственной деятельности, своих целей и задач. На ста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дии рефлексии учитель решает несколько задач.</w:t>
            </w:r>
          </w:p>
          <w:p w:rsidR="000A4A0D" w:rsidRPr="00ED1F5F" w:rsidRDefault="000A4A0D" w:rsidP="000A4A0D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color w:val="000000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</w:rPr>
              <w:t>Развивает способность учащихся к рефлексии.</w:t>
            </w:r>
          </w:p>
          <w:p w:rsidR="000A4A0D" w:rsidRPr="00ED1F5F" w:rsidRDefault="000A4A0D" w:rsidP="000A4A0D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color w:val="000000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</w:rPr>
              <w:t>Учит отличать содержание - цели и результаты - от метода их реали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зации.</w:t>
            </w:r>
          </w:p>
          <w:p w:rsidR="000A4A0D" w:rsidRPr="00ED1F5F" w:rsidRDefault="000A4A0D" w:rsidP="000A4A0D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color w:val="000000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Учит анализировать свою деятельность и отличать деятельность от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активности.</w:t>
            </w:r>
          </w:p>
          <w:p w:rsidR="000A4A0D" w:rsidRPr="00ED1F5F" w:rsidRDefault="000A4A0D" w:rsidP="000A4A0D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color w:val="000000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</w:rPr>
              <w:t xml:space="preserve">Учит критически относиться не только к идеям автора, но и к своим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собственным.</w:t>
            </w:r>
          </w:p>
          <w:p w:rsidR="000A4A0D" w:rsidRPr="00ED1F5F" w:rsidRDefault="000A4A0D" w:rsidP="000A4A0D">
            <w:pPr>
              <w:shd w:val="clear" w:color="auto" w:fill="FFFFFF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В целом данная технология позволяет создать условия, в которых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учащийся приучается работать 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задавать себе и другим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вопросы, порождать свои смыслы и идеи, обосновывать их, обсуждать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их в дискуссии, выслушивать мнение другого, критически относиться к мнению автора или оппонента, не принимать все на веру, осуществлять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рефлексию своей деятельности и деятельности других людей; учится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анализировать, классифицировать, работать с понятиями, а не определе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t xml:space="preserve">ниями; начинает разбираться в целях и задачах самого учебного процесса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 роли учителя.</w:t>
            </w:r>
          </w:p>
          <w:p w:rsidR="005B2637" w:rsidRPr="00C6256A" w:rsidRDefault="00A62A5C" w:rsidP="00A62A5C">
            <w:pPr>
              <w:shd w:val="clear" w:color="auto" w:fill="FFFFFF"/>
              <w:spacing w:before="192" w:line="221" w:lineRule="exact"/>
              <w:ind w:left="426" w:right="459" w:firstLine="567"/>
              <w:jc w:val="both"/>
              <w:rPr>
                <w:rFonts w:eastAsia="Times New Roman"/>
                <w:b/>
                <w:bCs/>
              </w:rPr>
            </w:pPr>
            <w:r w:rsidRPr="00C6256A">
              <w:rPr>
                <w:rFonts w:eastAsia="Times New Roman"/>
                <w:b/>
                <w:bCs/>
                <w:spacing w:val="1"/>
              </w:rPr>
              <w:t xml:space="preserve"> </w:t>
            </w:r>
          </w:p>
        </w:tc>
        <w:tc>
          <w:tcPr>
            <w:tcW w:w="567" w:type="dxa"/>
          </w:tcPr>
          <w:p w:rsidR="005B2637" w:rsidRDefault="005B2637" w:rsidP="00086CE4"/>
        </w:tc>
        <w:tc>
          <w:tcPr>
            <w:tcW w:w="7513" w:type="dxa"/>
          </w:tcPr>
          <w:p w:rsidR="005B2637" w:rsidRDefault="005B2637" w:rsidP="00086CE4"/>
          <w:p w:rsidR="00CA0A5E" w:rsidRDefault="00CA0A5E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Pr="00ED1F5F" w:rsidRDefault="000A4A0D" w:rsidP="005A6476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заполняются индивидуально. Согласно логике критического мышления, </w:t>
            </w:r>
            <w:r w:rsidR="00C319A2" w:rsidRPr="00ED1F5F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тексты, которые предлагаются учащимся, как правило, за</w:t>
            </w:r>
            <w:r w:rsidR="00C319A2" w:rsidRPr="00ED1F5F">
              <w:rPr>
                <w:rFonts w:ascii="Times New Roman" w:eastAsia="Times New Roman" w:hAnsi="Times New Roman" w:cs="Times New Roman"/>
                <w:color w:val="000000"/>
                <w:spacing w:val="3"/>
              </w:rPr>
              <w:softHyphen/>
            </w:r>
            <w:r w:rsidR="00C319A2" w:rsidRPr="00ED1F5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ранее делятся на </w:t>
            </w:r>
            <w:r w:rsidR="005A6476" w:rsidRPr="00ED1F5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несколько смысловых частей. После того как учащий</w:t>
            </w:r>
            <w:r w:rsidR="005A6476" w:rsidRPr="00ED1F5F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</w:r>
            <w:r w:rsidR="005A6476" w:rsidRPr="00ED1F5F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ся ознакомится с частью текста, следует команда СТОП. Он прерывает </w:t>
            </w:r>
            <w:r w:rsidR="005A6476" w:rsidRPr="00ED1F5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чтение и должен ответить на несколько вопросов, активизирующих его мышление. Вопросы могут быть самые разные. Например: «Почему ге</w:t>
            </w:r>
            <w:r w:rsidR="005A6476" w:rsidRPr="00ED1F5F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</w:r>
            <w:r w:rsidR="005A6476" w:rsidRPr="00ED1F5F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рои рассказа не смогли сделать то-то и то-то? В чем проблема?», «Как вы считаете, что они станут делать дальше? Какие могут быть вариан</w:t>
            </w:r>
            <w:r w:rsidR="005A6476" w:rsidRPr="00ED1F5F">
              <w:rPr>
                <w:rFonts w:ascii="Times New Roman" w:eastAsia="Times New Roman" w:hAnsi="Times New Roman" w:cs="Times New Roman"/>
                <w:color w:val="000000"/>
                <w:spacing w:val="3"/>
              </w:rPr>
              <w:softHyphen/>
              <w:t xml:space="preserve">ты?», «Что чувствовал герой, когда он..?», «Что думали окружающие, </w:t>
            </w:r>
            <w:r w:rsidR="005A6476" w:rsidRPr="00ED1F5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как они оценивали поступок героя?», «Как вы считаете, что произойдет </w:t>
            </w:r>
            <w:r w:rsidR="005A6476" w:rsidRPr="00ED1F5F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дальше? Продолжите рассказ» и т.п.</w:t>
            </w:r>
          </w:p>
          <w:p w:rsidR="005A6476" w:rsidRPr="00ED1F5F" w:rsidRDefault="005A6476" w:rsidP="005A6476">
            <w:pPr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После того как все прочли текст и сделали пометки, дается некоторое время на то, чтобы каждый смог как-то обобщить свой смысл прочитанного, сформулировать его в нескольких суждениях, заполнить таблицу.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Здесь также можно объединить учащихся в пары или тройки и попро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сить их выработать общее мнение, но и учесть имеющиеся разногласия.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Учащиеся должны сравнить те обобщения, которые получились ни ос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2"/>
              </w:rPr>
              <w:softHyphen/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нове прочитанного текста, с теми суждениями и обобщениями, которые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они сделали самостоятельно. Должны отметить, что добавилось нового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к тому, что они предполагали лишь на основе своего опыта, и составить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более-менее целостное представление в отношении обсуждаемой темы 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t>или проблемы.</w:t>
            </w:r>
          </w:p>
          <w:p w:rsidR="005A6476" w:rsidRDefault="005A6476" w:rsidP="005A6476">
            <w:pPr>
              <w:shd w:val="clear" w:color="auto" w:fill="FFFFFF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Стадия «вызов» может осуществляться в самых различных модифи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кациях. Слушателям может даваться лишь название темы или рассказа, 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t>с какими-то ключевыми фразами, используя которые они должны соста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вить свой собственный рассказ. Потом они читают авторский текст и со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поставляют то, что получилось у них, с тем, что предлагает автор. Они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могут выделить то, что, с их точки зрения, им больше нравится у автора, а что у себя, и объяснить почему. На стадий осмысления предложенный текст можно заранее разбить на несколько частей. После прочтения од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  <w:t xml:space="preserve">ной части текста учащийся делает предположение о том, каково может 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t xml:space="preserve">быть продолжение в следующей части. Каждый раз предлагаемые версии 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обсуждаются, выбираются, с точки зрения учащихся, наиболее удачные, 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t>обсуждается, почему они удачные, и после этого читается авторское про</w:t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должение, которое сравнивается с версиями учащихся. Учащиеся вправе обосновать, например, почему им своя версия нравится больше, чем ав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D1F5F">
              <w:rPr>
                <w:rFonts w:ascii="Times New Roman" w:eastAsia="Times New Roman" w:hAnsi="Times New Roman" w:cs="Times New Roman"/>
                <w:color w:val="000000"/>
              </w:rPr>
              <w:t>торская.</w:t>
            </w:r>
          </w:p>
          <w:p w:rsidR="000A4A0D" w:rsidRPr="00ED1F5F" w:rsidRDefault="000A4A0D" w:rsidP="000A4A0D">
            <w:pPr>
              <w:shd w:val="clear" w:color="auto" w:fill="FFFFFF"/>
              <w:tabs>
                <w:tab w:val="left" w:pos="6077"/>
              </w:tabs>
              <w:ind w:left="34" w:hanging="34"/>
              <w:rPr>
                <w:rFonts w:ascii="Times New Roman" w:hAnsi="Times New Roman" w:cs="Times New Roman"/>
                <w:b/>
              </w:rPr>
            </w:pPr>
            <w:r w:rsidRPr="00ED1F5F">
              <w:rPr>
                <w:rFonts w:ascii="Times New Roman" w:hAnsi="Times New Roman" w:cs="Times New Roman"/>
                <w:b/>
                <w:color w:val="000000"/>
              </w:rPr>
              <w:t xml:space="preserve">3. </w:t>
            </w:r>
            <w:r w:rsidRPr="00ED1F5F">
              <w:rPr>
                <w:rFonts w:ascii="Times New Roman" w:eastAsia="Times New Roman" w:hAnsi="Times New Roman" w:cs="Times New Roman"/>
                <w:b/>
                <w:color w:val="000000"/>
              </w:rPr>
              <w:t>Стадия рефлексии</w:t>
            </w:r>
            <w:r w:rsidRPr="00ED1F5F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</w:p>
          <w:p w:rsidR="000A4A0D" w:rsidRPr="00ED1F5F" w:rsidRDefault="000A4A0D" w:rsidP="000A4A0D">
            <w:pPr>
              <w:shd w:val="clear" w:color="auto" w:fill="FFFFFF"/>
              <w:ind w:left="34" w:right="24" w:hanging="34"/>
              <w:jc w:val="both"/>
              <w:rPr>
                <w:rFonts w:ascii="Times New Roman" w:hAnsi="Times New Roman" w:cs="Times New Roman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 этой стадии учитель выступает как организатор рефлексии учащих</w:t>
            </w:r>
            <w:r w:rsidRPr="00ED1F5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  <w:t>ся. Каждый учащийся должен задать себе несколько вопросов.</w:t>
            </w:r>
          </w:p>
          <w:p w:rsidR="000A4A0D" w:rsidRPr="00ED1F5F" w:rsidRDefault="000A4A0D" w:rsidP="000A4A0D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color w:val="000000"/>
              </w:rPr>
            </w:pPr>
            <w:r w:rsidRPr="00ED1F5F">
              <w:rPr>
                <w:rFonts w:ascii="Times New Roman" w:eastAsia="Times New Roman" w:hAnsi="Times New Roman" w:cs="Times New Roman"/>
                <w:color w:val="000000"/>
              </w:rPr>
              <w:t>Что я теперь (после всех обсуждений) думаю о данной проблеме?</w:t>
            </w:r>
          </w:p>
          <w:p w:rsidR="005A6476" w:rsidRDefault="005A6476" w:rsidP="005A6476">
            <w:pPr>
              <w:shd w:val="clear" w:color="auto" w:fill="FFFFFF"/>
              <w:spacing w:before="192" w:line="221" w:lineRule="exact"/>
              <w:ind w:right="459" w:firstLine="567"/>
              <w:jc w:val="both"/>
              <w:rPr>
                <w:rFonts w:eastAsia="Times New Roman"/>
                <w:b/>
                <w:bCs/>
                <w:spacing w:val="1"/>
              </w:rPr>
            </w:pPr>
          </w:p>
          <w:p w:rsidR="005A6476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  <w:p w:rsidR="005A6476" w:rsidRPr="001D02D2" w:rsidRDefault="005A6476" w:rsidP="001D02D2">
            <w:pPr>
              <w:tabs>
                <w:tab w:val="left" w:pos="6804"/>
              </w:tabs>
              <w:ind w:left="1386" w:right="459"/>
              <w:rPr>
                <w:rFonts w:ascii="Constantia" w:hAnsi="Constantia"/>
              </w:rPr>
            </w:pPr>
          </w:p>
        </w:tc>
      </w:tr>
    </w:tbl>
    <w:p w:rsidR="000537E3" w:rsidRDefault="00A30887" w:rsidP="00766EC9">
      <w:pPr>
        <w:ind w:left="3686"/>
      </w:pPr>
      <w:r>
        <w:lastRenderedPageBreak/>
        <w:t>8</w:t>
      </w:r>
      <w:r w:rsidR="00766EC9">
        <w:t xml:space="preserve">                                                                                                                                                          </w:t>
      </w:r>
      <w:r w:rsidR="000A4A0D">
        <w:t>9</w:t>
      </w:r>
    </w:p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567"/>
        <w:gridCol w:w="7513"/>
      </w:tblGrid>
      <w:tr w:rsidR="00E74B38" w:rsidTr="006D1383">
        <w:tc>
          <w:tcPr>
            <w:tcW w:w="7479" w:type="dxa"/>
          </w:tcPr>
          <w:p w:rsidR="00E74B38" w:rsidRDefault="00E74B38" w:rsidP="00086CE4"/>
        </w:tc>
        <w:tc>
          <w:tcPr>
            <w:tcW w:w="567" w:type="dxa"/>
          </w:tcPr>
          <w:p w:rsidR="00E74B38" w:rsidRDefault="00E74B38" w:rsidP="00086CE4"/>
        </w:tc>
        <w:tc>
          <w:tcPr>
            <w:tcW w:w="7513" w:type="dxa"/>
          </w:tcPr>
          <w:p w:rsidR="006D1383" w:rsidRPr="00024B92" w:rsidRDefault="001D7135" w:rsidP="00024B92">
            <w:pPr>
              <w:shd w:val="clear" w:color="auto" w:fill="FFFFFF"/>
              <w:spacing w:before="278"/>
              <w:ind w:lef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B9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 уроков с применением технологии критического мышления</w:t>
            </w:r>
          </w:p>
          <w:p w:rsidR="002744B9" w:rsidRPr="008916C5" w:rsidRDefault="002744B9" w:rsidP="002744B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</w:rPr>
              <w:t xml:space="preserve">Марченко Л. А.                                          </w:t>
            </w:r>
            <w:r w:rsidRPr="008916C5">
              <w:rPr>
                <w:rFonts w:ascii="Times New Roman" w:eastAsia="Times New Roman" w:hAnsi="Times New Roman" w:cs="Times New Roman"/>
                <w:b/>
                <w:color w:val="000000"/>
                <w:spacing w:val="-11"/>
              </w:rPr>
              <w:t xml:space="preserve">Модель урока литературы (7 класс) </w:t>
            </w:r>
          </w:p>
          <w:p w:rsidR="002744B9" w:rsidRPr="008916C5" w:rsidRDefault="002744B9" w:rsidP="002744B9">
            <w:pPr>
              <w:jc w:val="both"/>
              <w:rPr>
                <w:rFonts w:ascii="Times New Roman" w:hAnsi="Times New Roman" w:cs="Times New Roman"/>
              </w:rPr>
            </w:pPr>
            <w:r w:rsidRPr="008916C5">
              <w:rPr>
                <w:rFonts w:ascii="Times New Roman" w:hAnsi="Times New Roman" w:cs="Times New Roman"/>
                <w:b/>
              </w:rPr>
              <w:t>Тема.</w:t>
            </w:r>
            <w:r w:rsidRPr="008916C5">
              <w:rPr>
                <w:rFonts w:ascii="Times New Roman" w:hAnsi="Times New Roman" w:cs="Times New Roman"/>
              </w:rPr>
              <w:t xml:space="preserve"> «Тема судьбы в произведении. Истинное и ложное понимание чести.»      </w:t>
            </w:r>
          </w:p>
          <w:p w:rsidR="002744B9" w:rsidRPr="008916C5" w:rsidRDefault="002744B9" w:rsidP="002744B9">
            <w:pPr>
              <w:ind w:hanging="1080"/>
              <w:jc w:val="both"/>
              <w:rPr>
                <w:rFonts w:ascii="Times New Roman" w:hAnsi="Times New Roman" w:cs="Times New Roman"/>
              </w:rPr>
            </w:pPr>
            <w:r w:rsidRPr="008916C5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8916C5">
              <w:rPr>
                <w:rFonts w:ascii="Times New Roman" w:hAnsi="Times New Roman" w:cs="Times New Roman"/>
              </w:rPr>
              <w:t>(Повесть А. С. Пушкина  «Выстрел»)</w:t>
            </w:r>
          </w:p>
          <w:p w:rsidR="002744B9" w:rsidRPr="008916C5" w:rsidRDefault="002744B9" w:rsidP="002744B9">
            <w:pPr>
              <w:jc w:val="both"/>
              <w:rPr>
                <w:rFonts w:ascii="Times New Roman" w:hAnsi="Times New Roman" w:cs="Times New Roman"/>
              </w:rPr>
            </w:pPr>
            <w:r w:rsidRPr="008916C5">
              <w:rPr>
                <w:rFonts w:ascii="Times New Roman" w:hAnsi="Times New Roman" w:cs="Times New Roman"/>
                <w:b/>
              </w:rPr>
              <w:t>Цель:</w:t>
            </w:r>
            <w:r w:rsidRPr="008916C5">
              <w:rPr>
                <w:rFonts w:ascii="Times New Roman" w:hAnsi="Times New Roman" w:cs="Times New Roman"/>
              </w:rPr>
              <w:t xml:space="preserve"> обучение элементам анализа эпического произведения </w:t>
            </w:r>
            <w:r w:rsidRPr="008916C5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средствами кри</w:t>
            </w:r>
            <w:r w:rsidRPr="008916C5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  <w:t>тического мышления.</w:t>
            </w:r>
          </w:p>
          <w:p w:rsidR="002744B9" w:rsidRPr="008916C5" w:rsidRDefault="002744B9" w:rsidP="002744B9">
            <w:pPr>
              <w:jc w:val="both"/>
              <w:rPr>
                <w:rFonts w:ascii="Times New Roman" w:hAnsi="Times New Roman" w:cs="Times New Roman"/>
              </w:rPr>
            </w:pPr>
            <w:r w:rsidRPr="008916C5">
              <w:rPr>
                <w:rFonts w:ascii="Times New Roman" w:hAnsi="Times New Roman" w:cs="Times New Roman"/>
                <w:b/>
              </w:rPr>
              <w:t>Задачи:</w:t>
            </w:r>
            <w:r w:rsidRPr="008916C5">
              <w:rPr>
                <w:rFonts w:ascii="Times New Roman" w:hAnsi="Times New Roman" w:cs="Times New Roman"/>
              </w:rPr>
              <w:t xml:space="preserve"> 1) продолжить работу над формированием умения анализировать эпическое произведение, </w:t>
            </w:r>
            <w:r w:rsidRPr="008916C5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используя приемы «знаю, хочу </w:t>
            </w:r>
            <w:r w:rsidRPr="008916C5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узнать, узнал» и чтение с остановками;</w:t>
            </w:r>
          </w:p>
          <w:p w:rsidR="002744B9" w:rsidRPr="008916C5" w:rsidRDefault="002744B9" w:rsidP="002744B9">
            <w:pPr>
              <w:jc w:val="both"/>
              <w:rPr>
                <w:rFonts w:ascii="Times New Roman" w:hAnsi="Times New Roman" w:cs="Times New Roman"/>
              </w:rPr>
            </w:pPr>
            <w:r w:rsidRPr="008916C5">
              <w:rPr>
                <w:rFonts w:ascii="Times New Roman" w:hAnsi="Times New Roman" w:cs="Times New Roman"/>
              </w:rPr>
              <w:t xml:space="preserve">2) развивать умение определять замысел автора через анализ художественного текста, аргументировано излагать свою точку зрения; </w:t>
            </w:r>
          </w:p>
          <w:p w:rsidR="002744B9" w:rsidRPr="008916C5" w:rsidRDefault="002744B9" w:rsidP="002744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16C5">
              <w:rPr>
                <w:rFonts w:ascii="Times New Roman" w:hAnsi="Times New Roman" w:cs="Times New Roman"/>
              </w:rPr>
              <w:t xml:space="preserve">3) </w:t>
            </w:r>
            <w:r w:rsidRPr="008916C5">
              <w:rPr>
                <w:rFonts w:ascii="Times New Roman" w:eastAsia="Times New Roman" w:hAnsi="Times New Roman" w:cs="Times New Roman"/>
                <w:color w:val="000000"/>
              </w:rPr>
              <w:t>создать условия для увле</w:t>
            </w:r>
            <w:r w:rsidRPr="008916C5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8916C5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ченного чтения; воспитывать чувство гор</w:t>
            </w:r>
            <w:r w:rsidRPr="008916C5">
              <w:rPr>
                <w:rFonts w:ascii="Times New Roman" w:eastAsia="Times New Roman" w:hAnsi="Times New Roman" w:cs="Times New Roman"/>
                <w:color w:val="000000"/>
                <w:spacing w:val="-7"/>
              </w:rPr>
              <w:softHyphen/>
            </w:r>
            <w:r w:rsidRPr="008916C5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дости за совместный результат познаватель</w:t>
            </w:r>
            <w:r w:rsidRPr="008916C5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softHyphen/>
            </w:r>
            <w:r w:rsidRPr="008916C5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ной деятельности.</w:t>
            </w:r>
          </w:p>
          <w:p w:rsidR="002744B9" w:rsidRPr="008916C5" w:rsidRDefault="002744B9" w:rsidP="002744B9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</w:rPr>
            </w:pPr>
            <w:r w:rsidRPr="008916C5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Тип урока</w:t>
            </w:r>
            <w:r w:rsidRPr="008916C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: комбинированный. </w:t>
            </w:r>
          </w:p>
          <w:p w:rsidR="002744B9" w:rsidRPr="008916C5" w:rsidRDefault="002744B9" w:rsidP="002744B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916C5">
              <w:rPr>
                <w:rFonts w:ascii="Times New Roman" w:eastAsia="Times New Roman" w:hAnsi="Times New Roman" w:cs="Times New Roman"/>
                <w:b/>
                <w:color w:val="000000"/>
                <w:spacing w:val="6"/>
              </w:rPr>
              <w:t>Методы обучения:</w:t>
            </w:r>
            <w:r w:rsidRPr="008916C5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частично-поис</w:t>
            </w:r>
            <w:r w:rsidRPr="008916C5">
              <w:rPr>
                <w:rFonts w:ascii="Times New Roman" w:eastAsia="Times New Roman" w:hAnsi="Times New Roman" w:cs="Times New Roman"/>
                <w:color w:val="000000"/>
                <w:spacing w:val="6"/>
              </w:rPr>
              <w:softHyphen/>
            </w:r>
            <w:r w:rsidRPr="008916C5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ковый, репродуктивный.</w:t>
            </w:r>
          </w:p>
          <w:p w:rsidR="002744B9" w:rsidRPr="008916C5" w:rsidRDefault="002744B9" w:rsidP="002744B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916C5">
              <w:rPr>
                <w:rFonts w:ascii="Times New Roman" w:eastAsia="Times New Roman" w:hAnsi="Times New Roman" w:cs="Times New Roman"/>
                <w:b/>
                <w:color w:val="000000"/>
                <w:spacing w:val="25"/>
              </w:rPr>
              <w:t>Формы организации познава</w:t>
            </w:r>
            <w:r w:rsidRPr="008916C5">
              <w:rPr>
                <w:rFonts w:ascii="Times New Roman" w:eastAsia="Times New Roman" w:hAnsi="Times New Roman" w:cs="Times New Roman"/>
                <w:b/>
                <w:color w:val="000000"/>
                <w:spacing w:val="25"/>
              </w:rPr>
              <w:softHyphen/>
            </w:r>
            <w:r w:rsidRPr="008916C5">
              <w:rPr>
                <w:rFonts w:ascii="Times New Roman" w:eastAsia="Times New Roman" w:hAnsi="Times New Roman" w:cs="Times New Roman"/>
                <w:b/>
                <w:color w:val="000000"/>
                <w:spacing w:val="18"/>
              </w:rPr>
              <w:t>тельной деятельности</w:t>
            </w:r>
            <w:r w:rsidRPr="008916C5">
              <w:rPr>
                <w:rFonts w:ascii="Times New Roman" w:eastAsia="Times New Roman" w:hAnsi="Times New Roman" w:cs="Times New Roman"/>
                <w:color w:val="000000"/>
                <w:spacing w:val="18"/>
              </w:rPr>
              <w:t>: фронталь</w:t>
            </w:r>
            <w:r w:rsidRPr="008916C5">
              <w:rPr>
                <w:rFonts w:ascii="Times New Roman" w:eastAsia="Times New Roman" w:hAnsi="Times New Roman" w:cs="Times New Roman"/>
                <w:color w:val="000000"/>
                <w:spacing w:val="18"/>
              </w:rPr>
              <w:softHyphen/>
            </w:r>
            <w:r w:rsidRPr="008916C5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ная, групповая,     индивидуальная.</w:t>
            </w:r>
          </w:p>
          <w:p w:rsidR="002744B9" w:rsidRPr="008916C5" w:rsidRDefault="002744B9" w:rsidP="002744B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916C5">
              <w:rPr>
                <w:rFonts w:ascii="Times New Roman" w:eastAsia="Times New Roman" w:hAnsi="Times New Roman" w:cs="Times New Roman"/>
                <w:b/>
                <w:color w:val="000000"/>
                <w:spacing w:val="11"/>
              </w:rPr>
              <w:t xml:space="preserve"> Средства обучения: </w:t>
            </w:r>
            <w:r w:rsidRPr="008916C5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В мире литературы. 7 класс: учеб.-хрестоматия для    общеобразоват. учреждений /</w:t>
            </w:r>
            <w:r w:rsidRPr="008916C5">
              <w:rPr>
                <w:rFonts w:ascii="Times New Roman" w:eastAsia="Times New Roman" w:hAnsi="Times New Roman" w:cs="Times New Roman"/>
                <w:color w:val="000000"/>
              </w:rPr>
              <w:t xml:space="preserve"> авт.-сост. А. Г. Кутузов, А. К. Киселев и др.;- М.: Дрофа, 2005</w:t>
            </w:r>
          </w:p>
          <w:p w:rsidR="002744B9" w:rsidRPr="000D227B" w:rsidRDefault="004324D3" w:rsidP="004324D3">
            <w:pPr>
              <w:shd w:val="clear" w:color="auto" w:fill="FFFFFF"/>
              <w:ind w:firstLine="1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28">
              <w:rPr>
                <w:rFonts w:ascii="Times New Roman" w:hAnsi="Times New Roman" w:cs="Times New Roman"/>
                <w:b/>
              </w:rPr>
              <w:t>Ход урока</w:t>
            </w:r>
          </w:p>
          <w:p w:rsidR="00024B92" w:rsidRDefault="00024B92" w:rsidP="004324D3">
            <w:pPr>
              <w:shd w:val="clear" w:color="auto" w:fill="FFFFFF"/>
              <w:spacing w:before="278"/>
              <w:ind w:left="459"/>
              <w:rPr>
                <w:rFonts w:ascii="Times New Roman" w:hAnsi="Times New Roman" w:cs="Times New Roman"/>
              </w:rPr>
            </w:pPr>
          </w:p>
          <w:p w:rsidR="00024B92" w:rsidRDefault="00024B92" w:rsidP="001D7135">
            <w:pPr>
              <w:shd w:val="clear" w:color="auto" w:fill="FFFFFF"/>
              <w:spacing w:before="278"/>
              <w:ind w:left="459"/>
              <w:rPr>
                <w:rFonts w:ascii="Times New Roman" w:hAnsi="Times New Roman" w:cs="Times New Roman"/>
              </w:rPr>
            </w:pPr>
          </w:p>
          <w:p w:rsidR="00024B92" w:rsidRDefault="00024B92" w:rsidP="001D7135">
            <w:pPr>
              <w:shd w:val="clear" w:color="auto" w:fill="FFFFFF"/>
              <w:spacing w:before="278"/>
              <w:ind w:left="459"/>
              <w:rPr>
                <w:rFonts w:ascii="Times New Roman" w:hAnsi="Times New Roman" w:cs="Times New Roman"/>
              </w:rPr>
            </w:pPr>
          </w:p>
          <w:p w:rsidR="00024B92" w:rsidRDefault="00024B92" w:rsidP="001D7135">
            <w:pPr>
              <w:shd w:val="clear" w:color="auto" w:fill="FFFFFF"/>
              <w:spacing w:before="278"/>
              <w:ind w:left="459"/>
              <w:rPr>
                <w:rFonts w:ascii="Times New Roman" w:hAnsi="Times New Roman" w:cs="Times New Roman"/>
              </w:rPr>
            </w:pPr>
          </w:p>
          <w:p w:rsidR="00024B92" w:rsidRDefault="00024B92" w:rsidP="001D7135">
            <w:pPr>
              <w:shd w:val="clear" w:color="auto" w:fill="FFFFFF"/>
              <w:spacing w:before="278"/>
              <w:ind w:left="459"/>
              <w:rPr>
                <w:rFonts w:ascii="Times New Roman" w:hAnsi="Times New Roman" w:cs="Times New Roman"/>
              </w:rPr>
            </w:pPr>
          </w:p>
          <w:p w:rsidR="00024B92" w:rsidRDefault="00024B92" w:rsidP="001D7135">
            <w:pPr>
              <w:shd w:val="clear" w:color="auto" w:fill="FFFFFF"/>
              <w:spacing w:before="278"/>
              <w:ind w:left="459"/>
              <w:rPr>
                <w:rFonts w:ascii="Times New Roman" w:hAnsi="Times New Roman" w:cs="Times New Roman"/>
              </w:rPr>
            </w:pPr>
          </w:p>
          <w:p w:rsidR="00024B92" w:rsidRDefault="00024B92" w:rsidP="001D7135">
            <w:pPr>
              <w:shd w:val="clear" w:color="auto" w:fill="FFFFFF"/>
              <w:spacing w:before="278"/>
              <w:ind w:left="459"/>
              <w:rPr>
                <w:rFonts w:ascii="Times New Roman" w:hAnsi="Times New Roman" w:cs="Times New Roman"/>
              </w:rPr>
            </w:pPr>
          </w:p>
          <w:p w:rsidR="00024B92" w:rsidRDefault="00024B92" w:rsidP="001D7135">
            <w:pPr>
              <w:shd w:val="clear" w:color="auto" w:fill="FFFFFF"/>
              <w:spacing w:before="278"/>
              <w:ind w:left="459"/>
            </w:pPr>
          </w:p>
        </w:tc>
      </w:tr>
    </w:tbl>
    <w:p w:rsidR="007A5678" w:rsidRDefault="00E74B38" w:rsidP="00CA0A5E">
      <w:pPr>
        <w:ind w:left="3686"/>
      </w:pPr>
      <w:r>
        <w:t>8</w:t>
      </w:r>
      <w:r w:rsidR="00766EC9">
        <w:t xml:space="preserve">                                                                                                                                                              21</w:t>
      </w:r>
    </w:p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567"/>
        <w:gridCol w:w="7513"/>
      </w:tblGrid>
      <w:tr w:rsidR="007D39F3" w:rsidTr="006D1383">
        <w:tc>
          <w:tcPr>
            <w:tcW w:w="7479" w:type="dxa"/>
          </w:tcPr>
          <w:p w:rsidR="00A86508" w:rsidRDefault="00A86508" w:rsidP="00A86508">
            <w:pPr>
              <w:shd w:val="clear" w:color="auto" w:fill="FFFFFF"/>
              <w:spacing w:line="216" w:lineRule="exact"/>
              <w:ind w:left="567" w:right="600" w:firstLine="284"/>
              <w:jc w:val="both"/>
            </w:pPr>
          </w:p>
        </w:tc>
        <w:tc>
          <w:tcPr>
            <w:tcW w:w="567" w:type="dxa"/>
          </w:tcPr>
          <w:p w:rsidR="007A5678" w:rsidRDefault="007A5678" w:rsidP="00086CE4"/>
        </w:tc>
        <w:tc>
          <w:tcPr>
            <w:tcW w:w="7513" w:type="dxa"/>
          </w:tcPr>
          <w:p w:rsidR="007A5678" w:rsidRDefault="007A5678" w:rsidP="007D39F3"/>
        </w:tc>
      </w:tr>
    </w:tbl>
    <w:p w:rsidR="007A5678" w:rsidRDefault="006C3F88" w:rsidP="006C3F88">
      <w:pPr>
        <w:ind w:left="3686"/>
      </w:pPr>
      <w:r>
        <w:t xml:space="preserve">20                                                                                                                                                            </w:t>
      </w:r>
      <w:r w:rsidR="00CA0A5E">
        <w:t>9</w:t>
      </w:r>
    </w:p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567"/>
        <w:gridCol w:w="7513"/>
      </w:tblGrid>
      <w:tr w:rsidR="007A5678" w:rsidTr="006D1383">
        <w:tc>
          <w:tcPr>
            <w:tcW w:w="7479" w:type="dxa"/>
          </w:tcPr>
          <w:p w:rsidR="007A5678" w:rsidRPr="004324D3" w:rsidRDefault="007A5678" w:rsidP="004324D3">
            <w:pPr>
              <w:ind w:left="1134" w:right="459"/>
              <w:jc w:val="both"/>
              <w:rPr>
                <w:rFonts w:ascii="Constantia" w:hAnsi="Constantia"/>
              </w:rPr>
            </w:pPr>
          </w:p>
        </w:tc>
        <w:tc>
          <w:tcPr>
            <w:tcW w:w="567" w:type="dxa"/>
          </w:tcPr>
          <w:p w:rsidR="007A5678" w:rsidRDefault="007A5678" w:rsidP="00086CE4"/>
        </w:tc>
        <w:tc>
          <w:tcPr>
            <w:tcW w:w="7513" w:type="dxa"/>
          </w:tcPr>
          <w:p w:rsidR="006C3F88" w:rsidRDefault="006C3F88" w:rsidP="00C86CC5"/>
        </w:tc>
      </w:tr>
    </w:tbl>
    <w:p w:rsidR="007A5678" w:rsidRDefault="00CA0A5E" w:rsidP="00595992">
      <w:pPr>
        <w:ind w:left="3686"/>
      </w:pPr>
      <w:r>
        <w:t>10</w:t>
      </w:r>
      <w:r w:rsidR="00C86CC5">
        <w:t xml:space="preserve">                                                                                                                                                         19</w:t>
      </w:r>
    </w:p>
    <w:tbl>
      <w:tblPr>
        <w:tblStyle w:val="a3"/>
        <w:tblW w:w="1559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13"/>
        <w:gridCol w:w="567"/>
        <w:gridCol w:w="7513"/>
      </w:tblGrid>
      <w:tr w:rsidR="006465FF" w:rsidTr="006D1383">
        <w:tc>
          <w:tcPr>
            <w:tcW w:w="7513" w:type="dxa"/>
          </w:tcPr>
          <w:p w:rsidR="007A5678" w:rsidRDefault="007A5678" w:rsidP="00086CE4"/>
        </w:tc>
        <w:tc>
          <w:tcPr>
            <w:tcW w:w="567" w:type="dxa"/>
          </w:tcPr>
          <w:p w:rsidR="007A5678" w:rsidRDefault="007A5678" w:rsidP="00086CE4"/>
        </w:tc>
        <w:tc>
          <w:tcPr>
            <w:tcW w:w="7513" w:type="dxa"/>
          </w:tcPr>
          <w:p w:rsidR="007A5678" w:rsidRPr="004324D3" w:rsidRDefault="007A5678" w:rsidP="004324D3">
            <w:pPr>
              <w:ind w:left="961" w:right="459"/>
              <w:jc w:val="both"/>
              <w:rPr>
                <w:rFonts w:ascii="Constantia" w:hAnsi="Constantia"/>
              </w:rPr>
            </w:pPr>
          </w:p>
        </w:tc>
      </w:tr>
    </w:tbl>
    <w:p w:rsidR="007A5678" w:rsidRDefault="00086CE4" w:rsidP="00086CE4">
      <w:pPr>
        <w:ind w:left="3686"/>
      </w:pPr>
      <w:r>
        <w:t xml:space="preserve">18                                                                                                                                                         </w:t>
      </w:r>
      <w:r w:rsidR="00CA0A5E">
        <w:t>11</w:t>
      </w:r>
    </w:p>
    <w:tbl>
      <w:tblPr>
        <w:tblStyle w:val="a3"/>
        <w:tblW w:w="1559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513"/>
        <w:gridCol w:w="567"/>
        <w:gridCol w:w="7513"/>
      </w:tblGrid>
      <w:tr w:rsidR="006465FF" w:rsidTr="006D1383">
        <w:tc>
          <w:tcPr>
            <w:tcW w:w="7513" w:type="dxa"/>
          </w:tcPr>
          <w:p w:rsidR="007A5678" w:rsidRPr="004324D3" w:rsidRDefault="007A5678" w:rsidP="004324D3">
            <w:pPr>
              <w:ind w:left="927" w:right="459"/>
              <w:jc w:val="both"/>
              <w:rPr>
                <w:rFonts w:ascii="Constantia" w:hAnsi="Constantia" w:cs="Times New Roman"/>
              </w:rPr>
            </w:pPr>
          </w:p>
        </w:tc>
        <w:tc>
          <w:tcPr>
            <w:tcW w:w="567" w:type="dxa"/>
          </w:tcPr>
          <w:p w:rsidR="007A5678" w:rsidRDefault="007A5678" w:rsidP="00086CE4"/>
        </w:tc>
        <w:tc>
          <w:tcPr>
            <w:tcW w:w="7513" w:type="dxa"/>
          </w:tcPr>
          <w:p w:rsidR="007A5678" w:rsidRDefault="007A5678" w:rsidP="00086CE4"/>
        </w:tc>
      </w:tr>
    </w:tbl>
    <w:p w:rsidR="007A5678" w:rsidRDefault="00E67DFF" w:rsidP="00E67DFF">
      <w:pPr>
        <w:ind w:left="3686"/>
      </w:pPr>
      <w:r>
        <w:t>12</w:t>
      </w:r>
      <w:r w:rsidR="008A59D4">
        <w:t xml:space="preserve">                                                                                                                                                          17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513"/>
        <w:gridCol w:w="567"/>
        <w:gridCol w:w="7513"/>
      </w:tblGrid>
      <w:tr w:rsidR="006465FF" w:rsidTr="006D1383">
        <w:tc>
          <w:tcPr>
            <w:tcW w:w="7513" w:type="dxa"/>
          </w:tcPr>
          <w:p w:rsidR="00CA0A5E" w:rsidRDefault="00CA0A5E" w:rsidP="00086CE4"/>
        </w:tc>
        <w:tc>
          <w:tcPr>
            <w:tcW w:w="567" w:type="dxa"/>
          </w:tcPr>
          <w:p w:rsidR="00CA0A5E" w:rsidRDefault="00CA0A5E" w:rsidP="00086CE4"/>
        </w:tc>
        <w:tc>
          <w:tcPr>
            <w:tcW w:w="7513" w:type="dxa"/>
          </w:tcPr>
          <w:p w:rsidR="00EE5692" w:rsidRDefault="00EE5692" w:rsidP="00EE5692"/>
        </w:tc>
      </w:tr>
    </w:tbl>
    <w:p w:rsidR="00CA0A5E" w:rsidRDefault="008A59D4" w:rsidP="008A59D4">
      <w:pPr>
        <w:ind w:left="3686"/>
      </w:pPr>
      <w:r>
        <w:t xml:space="preserve">16                                                                                                                                                           </w:t>
      </w:r>
      <w:r w:rsidR="00EE5692">
        <w:t>13</w:t>
      </w:r>
    </w:p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567"/>
        <w:gridCol w:w="7513"/>
      </w:tblGrid>
      <w:tr w:rsidR="00CA0A5E" w:rsidTr="006D1383">
        <w:tc>
          <w:tcPr>
            <w:tcW w:w="7479" w:type="dxa"/>
          </w:tcPr>
          <w:p w:rsidR="00CA0A5E" w:rsidRDefault="00CA0A5E" w:rsidP="00086CE4"/>
        </w:tc>
        <w:tc>
          <w:tcPr>
            <w:tcW w:w="567" w:type="dxa"/>
          </w:tcPr>
          <w:p w:rsidR="00CA0A5E" w:rsidRDefault="00CA0A5E" w:rsidP="00086CE4"/>
        </w:tc>
        <w:tc>
          <w:tcPr>
            <w:tcW w:w="7513" w:type="dxa"/>
          </w:tcPr>
          <w:p w:rsidR="00CA0A5E" w:rsidRDefault="00CA0A5E" w:rsidP="00766489"/>
        </w:tc>
      </w:tr>
    </w:tbl>
    <w:p w:rsidR="00CA0A5E" w:rsidRDefault="00766489" w:rsidP="00766489">
      <w:pPr>
        <w:ind w:left="3686"/>
      </w:pPr>
      <w:r>
        <w:t>14</w:t>
      </w:r>
      <w:r w:rsidR="008A66F1">
        <w:t xml:space="preserve">                                                                                                                                                           15</w:t>
      </w:r>
    </w:p>
    <w:sectPr w:rsidR="00CA0A5E" w:rsidSect="00C617A7">
      <w:pgSz w:w="16838" w:h="11906" w:orient="landscape"/>
      <w:pgMar w:top="709" w:right="678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A84" w:rsidRDefault="00940A84" w:rsidP="002A556E">
      <w:pPr>
        <w:spacing w:after="0" w:line="240" w:lineRule="auto"/>
      </w:pPr>
      <w:r>
        <w:separator/>
      </w:r>
    </w:p>
  </w:endnote>
  <w:endnote w:type="continuationSeparator" w:id="1">
    <w:p w:rsidR="00940A84" w:rsidRDefault="00940A84" w:rsidP="002A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A84" w:rsidRDefault="00940A84" w:rsidP="002A556E">
      <w:pPr>
        <w:spacing w:after="0" w:line="240" w:lineRule="auto"/>
      </w:pPr>
      <w:r>
        <w:separator/>
      </w:r>
    </w:p>
  </w:footnote>
  <w:footnote w:type="continuationSeparator" w:id="1">
    <w:p w:rsidR="00940A84" w:rsidRDefault="00940A84" w:rsidP="002A5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9pt;height:9pt" o:bullet="t">
        <v:imagedata r:id="rId1" o:title="BD15061_"/>
      </v:shape>
    </w:pict>
  </w:numPicBullet>
  <w:abstractNum w:abstractNumId="0">
    <w:nsid w:val="FFFFFFFE"/>
    <w:multiLevelType w:val="singleLevel"/>
    <w:tmpl w:val="730AB0CA"/>
    <w:lvl w:ilvl="0">
      <w:numFmt w:val="bullet"/>
      <w:lvlText w:val="*"/>
      <w:lvlJc w:val="left"/>
    </w:lvl>
  </w:abstractNum>
  <w:abstractNum w:abstractNumId="1">
    <w:nsid w:val="02E70C7B"/>
    <w:multiLevelType w:val="hybridMultilevel"/>
    <w:tmpl w:val="120A86B0"/>
    <w:lvl w:ilvl="0" w:tplc="DEA03536">
      <w:start w:val="1"/>
      <w:numFmt w:val="bullet"/>
      <w:lvlText w:val=""/>
      <w:lvlJc w:val="left"/>
      <w:pPr>
        <w:ind w:left="1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2">
    <w:nsid w:val="07876778"/>
    <w:multiLevelType w:val="hybridMultilevel"/>
    <w:tmpl w:val="5CAE0424"/>
    <w:lvl w:ilvl="0" w:tplc="041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>
    <w:nsid w:val="082E7791"/>
    <w:multiLevelType w:val="singleLevel"/>
    <w:tmpl w:val="888A88FA"/>
    <w:lvl w:ilvl="0">
      <w:start w:val="1"/>
      <w:numFmt w:val="decimal"/>
      <w:lvlText w:val="%1)"/>
      <w:legacy w:legacy="1" w:legacySpace="0" w:legacyIndent="274"/>
      <w:lvlJc w:val="left"/>
      <w:rPr>
        <w:rFonts w:ascii="Courier New" w:hAnsi="Courier New" w:cs="Courier New" w:hint="default"/>
      </w:rPr>
    </w:lvl>
  </w:abstractNum>
  <w:abstractNum w:abstractNumId="4">
    <w:nsid w:val="0FCF25A7"/>
    <w:multiLevelType w:val="hybridMultilevel"/>
    <w:tmpl w:val="8E446D56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5">
    <w:nsid w:val="12090C3F"/>
    <w:multiLevelType w:val="hybridMultilevel"/>
    <w:tmpl w:val="FA008DBA"/>
    <w:lvl w:ilvl="0" w:tplc="A60A5928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C324DF3"/>
    <w:multiLevelType w:val="hybridMultilevel"/>
    <w:tmpl w:val="36B05900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1F6D5D63"/>
    <w:multiLevelType w:val="hybridMultilevel"/>
    <w:tmpl w:val="E1ECCDF0"/>
    <w:lvl w:ilvl="0" w:tplc="A60A592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222403BF"/>
    <w:multiLevelType w:val="hybridMultilevel"/>
    <w:tmpl w:val="E92AAEB8"/>
    <w:lvl w:ilvl="0" w:tplc="041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23053EF9"/>
    <w:multiLevelType w:val="hybridMultilevel"/>
    <w:tmpl w:val="4D38CF58"/>
    <w:lvl w:ilvl="0" w:tplc="0419000B">
      <w:start w:val="1"/>
      <w:numFmt w:val="bullet"/>
      <w:lvlText w:val=""/>
      <w:lvlJc w:val="left"/>
      <w:pPr>
        <w:ind w:left="13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0">
    <w:nsid w:val="26C9370E"/>
    <w:multiLevelType w:val="singleLevel"/>
    <w:tmpl w:val="7F682FC4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2EE667F0"/>
    <w:multiLevelType w:val="hybridMultilevel"/>
    <w:tmpl w:val="5A1AEA90"/>
    <w:lvl w:ilvl="0" w:tplc="041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2F921DB9"/>
    <w:multiLevelType w:val="hybridMultilevel"/>
    <w:tmpl w:val="D64EEA2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9E1AB7"/>
    <w:multiLevelType w:val="hybridMultilevel"/>
    <w:tmpl w:val="772C3A6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A01778E"/>
    <w:multiLevelType w:val="hybridMultilevel"/>
    <w:tmpl w:val="B9DC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06F71"/>
    <w:multiLevelType w:val="hybridMultilevel"/>
    <w:tmpl w:val="A1E695FA"/>
    <w:lvl w:ilvl="0" w:tplc="DEA03536">
      <w:start w:val="1"/>
      <w:numFmt w:val="bullet"/>
      <w:lvlText w:val=""/>
      <w:lvlJc w:val="left"/>
      <w:pPr>
        <w:ind w:left="1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6">
    <w:nsid w:val="3BDD5866"/>
    <w:multiLevelType w:val="hybridMultilevel"/>
    <w:tmpl w:val="31284E0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E264CD"/>
    <w:multiLevelType w:val="hybridMultilevel"/>
    <w:tmpl w:val="920A3040"/>
    <w:lvl w:ilvl="0" w:tplc="DEA03536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3537DE0"/>
    <w:multiLevelType w:val="hybridMultilevel"/>
    <w:tmpl w:val="A7C49E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6666B4F"/>
    <w:multiLevelType w:val="hybridMultilevel"/>
    <w:tmpl w:val="FED48F1A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>
    <w:nsid w:val="506739F6"/>
    <w:multiLevelType w:val="hybridMultilevel"/>
    <w:tmpl w:val="3FE478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221890"/>
    <w:multiLevelType w:val="hybridMultilevel"/>
    <w:tmpl w:val="26DAD508"/>
    <w:lvl w:ilvl="0" w:tplc="DEA03536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E29086C"/>
    <w:multiLevelType w:val="hybridMultilevel"/>
    <w:tmpl w:val="73BECD56"/>
    <w:lvl w:ilvl="0" w:tplc="041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3">
    <w:nsid w:val="63CF5448"/>
    <w:multiLevelType w:val="hybridMultilevel"/>
    <w:tmpl w:val="0864598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642645D4"/>
    <w:multiLevelType w:val="hybridMultilevel"/>
    <w:tmpl w:val="17AC99C4"/>
    <w:lvl w:ilvl="0" w:tplc="041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5">
    <w:nsid w:val="6A7C5C50"/>
    <w:multiLevelType w:val="hybridMultilevel"/>
    <w:tmpl w:val="41FA6C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BE92350"/>
    <w:multiLevelType w:val="hybridMultilevel"/>
    <w:tmpl w:val="D42EA0CC"/>
    <w:lvl w:ilvl="0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27">
    <w:nsid w:val="6FF422A2"/>
    <w:multiLevelType w:val="singleLevel"/>
    <w:tmpl w:val="CB503380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26"/>
  </w:num>
  <w:num w:numId="3">
    <w:abstractNumId w:val="21"/>
  </w:num>
  <w:num w:numId="4">
    <w:abstractNumId w:val="12"/>
  </w:num>
  <w:num w:numId="5">
    <w:abstractNumId w:val="23"/>
  </w:num>
  <w:num w:numId="6">
    <w:abstractNumId w:val="6"/>
  </w:num>
  <w:num w:numId="7">
    <w:abstractNumId w:val="4"/>
  </w:num>
  <w:num w:numId="8">
    <w:abstractNumId w:val="1"/>
  </w:num>
  <w:num w:numId="9">
    <w:abstractNumId w:val="15"/>
  </w:num>
  <w:num w:numId="10">
    <w:abstractNumId w:val="9"/>
  </w:num>
  <w:num w:numId="11">
    <w:abstractNumId w:val="22"/>
  </w:num>
  <w:num w:numId="12">
    <w:abstractNumId w:val="16"/>
  </w:num>
  <w:num w:numId="13">
    <w:abstractNumId w:val="18"/>
  </w:num>
  <w:num w:numId="14">
    <w:abstractNumId w:val="20"/>
  </w:num>
  <w:num w:numId="15">
    <w:abstractNumId w:val="24"/>
  </w:num>
  <w:num w:numId="16">
    <w:abstractNumId w:val="8"/>
  </w:num>
  <w:num w:numId="17">
    <w:abstractNumId w:val="2"/>
  </w:num>
  <w:num w:numId="18">
    <w:abstractNumId w:val="1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7"/>
  </w:num>
  <w:num w:numId="21">
    <w:abstractNumId w:val="3"/>
  </w:num>
  <w:num w:numId="22">
    <w:abstractNumId w:val="10"/>
  </w:num>
  <w:num w:numId="23">
    <w:abstractNumId w:val="25"/>
  </w:num>
  <w:num w:numId="24">
    <w:abstractNumId w:val="13"/>
  </w:num>
  <w:num w:numId="25">
    <w:abstractNumId w:val="14"/>
  </w:num>
  <w:num w:numId="26">
    <w:abstractNumId w:val="7"/>
  </w:num>
  <w:num w:numId="27">
    <w:abstractNumId w:val="19"/>
  </w:num>
  <w:num w:numId="28">
    <w:abstractNumId w:val="5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043"/>
    <w:rsid w:val="00010D1E"/>
    <w:rsid w:val="00023AB2"/>
    <w:rsid w:val="00024B92"/>
    <w:rsid w:val="000537E3"/>
    <w:rsid w:val="00086CE4"/>
    <w:rsid w:val="000A4A0D"/>
    <w:rsid w:val="00135086"/>
    <w:rsid w:val="001649FF"/>
    <w:rsid w:val="00164BA2"/>
    <w:rsid w:val="001772E9"/>
    <w:rsid w:val="001821B6"/>
    <w:rsid w:val="00183DE1"/>
    <w:rsid w:val="001A328F"/>
    <w:rsid w:val="001D02D2"/>
    <w:rsid w:val="001D7135"/>
    <w:rsid w:val="001E0168"/>
    <w:rsid w:val="001E2298"/>
    <w:rsid w:val="00224668"/>
    <w:rsid w:val="002744B9"/>
    <w:rsid w:val="00276962"/>
    <w:rsid w:val="002A556E"/>
    <w:rsid w:val="003A3764"/>
    <w:rsid w:val="003A4A2A"/>
    <w:rsid w:val="003C671F"/>
    <w:rsid w:val="003D6709"/>
    <w:rsid w:val="003E4515"/>
    <w:rsid w:val="003F45B5"/>
    <w:rsid w:val="00400A0D"/>
    <w:rsid w:val="00421AC3"/>
    <w:rsid w:val="004324D3"/>
    <w:rsid w:val="004B4532"/>
    <w:rsid w:val="00524AEF"/>
    <w:rsid w:val="005635AE"/>
    <w:rsid w:val="005864B0"/>
    <w:rsid w:val="00593043"/>
    <w:rsid w:val="00595992"/>
    <w:rsid w:val="00597AE7"/>
    <w:rsid w:val="005A6476"/>
    <w:rsid w:val="005B2637"/>
    <w:rsid w:val="005E340F"/>
    <w:rsid w:val="006002F2"/>
    <w:rsid w:val="00610F23"/>
    <w:rsid w:val="006465FF"/>
    <w:rsid w:val="00660EE4"/>
    <w:rsid w:val="006A0DEA"/>
    <w:rsid w:val="006C3F88"/>
    <w:rsid w:val="006D1383"/>
    <w:rsid w:val="00726027"/>
    <w:rsid w:val="00766489"/>
    <w:rsid w:val="00766EC9"/>
    <w:rsid w:val="00773580"/>
    <w:rsid w:val="0078364D"/>
    <w:rsid w:val="007A5678"/>
    <w:rsid w:val="007B6CD1"/>
    <w:rsid w:val="007B7B42"/>
    <w:rsid w:val="007D39F3"/>
    <w:rsid w:val="0080657C"/>
    <w:rsid w:val="00817CBA"/>
    <w:rsid w:val="00830CC4"/>
    <w:rsid w:val="0083314B"/>
    <w:rsid w:val="008335D8"/>
    <w:rsid w:val="008A1F55"/>
    <w:rsid w:val="008A59D4"/>
    <w:rsid w:val="008A66F1"/>
    <w:rsid w:val="00932E95"/>
    <w:rsid w:val="00940A84"/>
    <w:rsid w:val="00950CD0"/>
    <w:rsid w:val="00974FB7"/>
    <w:rsid w:val="009771DD"/>
    <w:rsid w:val="00981B95"/>
    <w:rsid w:val="009C331A"/>
    <w:rsid w:val="009C67AE"/>
    <w:rsid w:val="009D2711"/>
    <w:rsid w:val="009F0443"/>
    <w:rsid w:val="00A1092D"/>
    <w:rsid w:val="00A30887"/>
    <w:rsid w:val="00A41C08"/>
    <w:rsid w:val="00A62A5C"/>
    <w:rsid w:val="00A86508"/>
    <w:rsid w:val="00A87A98"/>
    <w:rsid w:val="00A91C08"/>
    <w:rsid w:val="00AE1B56"/>
    <w:rsid w:val="00B27A12"/>
    <w:rsid w:val="00BA21D1"/>
    <w:rsid w:val="00BB36EB"/>
    <w:rsid w:val="00BC6364"/>
    <w:rsid w:val="00BE2B40"/>
    <w:rsid w:val="00C319A2"/>
    <w:rsid w:val="00C56CFD"/>
    <w:rsid w:val="00C617A7"/>
    <w:rsid w:val="00C6256A"/>
    <w:rsid w:val="00C86CC5"/>
    <w:rsid w:val="00CA0A5E"/>
    <w:rsid w:val="00CA6C40"/>
    <w:rsid w:val="00D02258"/>
    <w:rsid w:val="00D449A4"/>
    <w:rsid w:val="00DA564C"/>
    <w:rsid w:val="00DB5F1E"/>
    <w:rsid w:val="00DF3D6C"/>
    <w:rsid w:val="00DF5E50"/>
    <w:rsid w:val="00E67DFF"/>
    <w:rsid w:val="00E74B38"/>
    <w:rsid w:val="00EA356B"/>
    <w:rsid w:val="00EB4186"/>
    <w:rsid w:val="00EE5692"/>
    <w:rsid w:val="00EE7BD6"/>
    <w:rsid w:val="00EF7F05"/>
    <w:rsid w:val="00F059D8"/>
    <w:rsid w:val="00F60920"/>
    <w:rsid w:val="00F963DA"/>
    <w:rsid w:val="00FE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567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64BA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A0D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A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556E"/>
  </w:style>
  <w:style w:type="paragraph" w:styleId="a9">
    <w:name w:val="footer"/>
    <w:basedOn w:val="a"/>
    <w:link w:val="aa"/>
    <w:uiPriority w:val="99"/>
    <w:semiHidden/>
    <w:unhideWhenUsed/>
    <w:rsid w:val="002A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5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281944-496A-4F3A-9CD5-F9ACF48E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13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Буглеева</dc:creator>
  <cp:keywords/>
  <dc:description/>
  <cp:lastModifiedBy>Игорь</cp:lastModifiedBy>
  <cp:revision>53</cp:revision>
  <cp:lastPrinted>2008-05-10T06:16:00Z</cp:lastPrinted>
  <dcterms:created xsi:type="dcterms:W3CDTF">2008-05-09T08:02:00Z</dcterms:created>
  <dcterms:modified xsi:type="dcterms:W3CDTF">2009-05-16T16:29:00Z</dcterms:modified>
</cp:coreProperties>
</file>