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E2" w:rsidRPr="001B6B9E" w:rsidRDefault="00250BE2" w:rsidP="001B6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9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использования </w:t>
      </w:r>
      <w:r w:rsidR="006679A8" w:rsidRPr="001B6B9E">
        <w:rPr>
          <w:rFonts w:ascii="Times New Roman" w:hAnsi="Times New Roman" w:cs="Times New Roman"/>
          <w:b/>
          <w:bCs/>
          <w:sz w:val="28"/>
          <w:szCs w:val="28"/>
        </w:rPr>
        <w:t>мультимедиа</w:t>
      </w:r>
      <w:r w:rsidRPr="001B6B9E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презентаций </w:t>
      </w:r>
    </w:p>
    <w:p w:rsidR="00250BE2" w:rsidRPr="001B6B9E" w:rsidRDefault="00250BE2" w:rsidP="001B6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9E">
        <w:rPr>
          <w:rFonts w:ascii="Times New Roman" w:hAnsi="Times New Roman" w:cs="Times New Roman"/>
          <w:b/>
          <w:sz w:val="28"/>
          <w:szCs w:val="28"/>
        </w:rPr>
        <w:t>в учебном процессе</w:t>
      </w:r>
    </w:p>
    <w:p w:rsidR="00250BE2" w:rsidRPr="001B6B9E" w:rsidRDefault="00434B62" w:rsidP="001B6B9E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6B9E">
        <w:rPr>
          <w:rFonts w:ascii="Times New Roman" w:hAnsi="Times New Roman" w:cs="Times New Roman"/>
          <w:sz w:val="28"/>
          <w:szCs w:val="28"/>
        </w:rPr>
        <w:t>Невозможно представить современное учебное занятие без использования компьютерные технологии.</w:t>
      </w:r>
      <w:r w:rsidR="001B6B9E" w:rsidRPr="001B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BE2" w:rsidRPr="001B6B9E">
        <w:rPr>
          <w:rFonts w:ascii="Times New Roman" w:hAnsi="Times New Roman" w:cs="Times New Roman"/>
          <w:b/>
          <w:sz w:val="28"/>
          <w:szCs w:val="28"/>
        </w:rPr>
        <w:t>Мультимедиапрезентация</w:t>
      </w:r>
      <w:proofErr w:type="spellEnd"/>
      <w:r w:rsidR="00250BE2" w:rsidRPr="001B6B9E">
        <w:rPr>
          <w:rFonts w:ascii="Times New Roman" w:hAnsi="Times New Roman" w:cs="Times New Roman"/>
          <w:sz w:val="28"/>
          <w:szCs w:val="28"/>
        </w:rPr>
        <w:t xml:space="preserve"> - это уникальный и самый современный на сегодняшний день способ представления информации. Это программный продукт, который может содержать текстовые материалы, фотографии, рисунки, слайд-шоу, звуковое оформление и дикторское сопровождение, видеофрагменты и анимацию, трехмерную графику. Основным отличием презентаций от остальных способов представления информации является их особая насыщенность содержанием и интерактивность, т.е. способность определенным образом изменяться и реагировать на действия пользователя. </w:t>
      </w:r>
    </w:p>
    <w:p w:rsidR="00250BE2" w:rsidRPr="001B6B9E" w:rsidRDefault="00250BE2" w:rsidP="001B6B9E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Известно, что человек большую часть информации воспринимает органами зрения (~80%) и органами слуха (~15%). Мультимедиа технологии позволяют воздействовать одновременно на эти важнейшие органы чувств человека. Следовательно, мультимедиа технологии позволяют представлять информацию в максимально эффективном виде.</w:t>
      </w:r>
    </w:p>
    <w:p w:rsidR="00250BE2" w:rsidRPr="001B6B9E" w:rsidRDefault="00250BE2" w:rsidP="001B6B9E">
      <w:pPr>
        <w:pStyle w:val="a4"/>
        <w:spacing w:before="0" w:beforeAutospacing="0" w:after="0" w:afterAutospacing="0"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При создании презентации нужно учитывать не только соответствующие принципы классической дидактики, но и специфические принципы использования компьютерных презентаций.</w:t>
      </w:r>
    </w:p>
    <w:p w:rsidR="00250BE2" w:rsidRPr="001B6B9E" w:rsidRDefault="00250BE2" w:rsidP="001B6B9E">
      <w:pPr>
        <w:pStyle w:val="a4"/>
        <w:spacing w:before="0" w:beforeAutospacing="0" w:after="0" w:afterAutospacing="0"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При использовании мультимедиапрезентаций в процессе объяснения новой темы</w:t>
      </w:r>
      <w:r w:rsidRPr="001B6B9E">
        <w:rPr>
          <w:rFonts w:ascii="Times New Roman" w:hAnsi="Times New Roman" w:cs="Times New Roman"/>
          <w:sz w:val="28"/>
          <w:szCs w:val="28"/>
        </w:rPr>
        <w:t xml:space="preserve"> достаточно линейной последовательности кадров, содержащих текст и иллюстрации. Показ сопровождается необходимыми устными пояснениями, а не механическим прочтением текста. Переход от кадра к кадру в этом случае рекомендуется запрограммировать только по нажатию клавиш или по щелчку мышью, т.к. время, необходимое восприятия того или иного кадра может быть различным в зависимости от уровня подготовки.</w:t>
      </w:r>
    </w:p>
    <w:p w:rsidR="00250BE2" w:rsidRPr="001B6B9E" w:rsidRDefault="00250BE2" w:rsidP="001B6B9E">
      <w:pPr>
        <w:pStyle w:val="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6B9E">
        <w:rPr>
          <w:sz w:val="28"/>
          <w:szCs w:val="28"/>
        </w:rPr>
        <w:t xml:space="preserve">Если предполагается </w:t>
      </w:r>
      <w:r w:rsidRPr="001B6B9E">
        <w:rPr>
          <w:rStyle w:val="a3"/>
          <w:sz w:val="28"/>
          <w:szCs w:val="28"/>
        </w:rPr>
        <w:t>самостоятельное использование мультимедиа-презентации при подготовке к занятию</w:t>
      </w:r>
      <w:r w:rsidRPr="001B6B9E">
        <w:rPr>
          <w:sz w:val="28"/>
          <w:szCs w:val="28"/>
        </w:rPr>
        <w:t xml:space="preserve">, то содержание кадров должно быть более полным и включать в себя материалы по нескольким сопутствующим темам, а </w:t>
      </w:r>
      <w:proofErr w:type="gramStart"/>
      <w:r w:rsidRPr="001B6B9E">
        <w:rPr>
          <w:sz w:val="28"/>
          <w:szCs w:val="28"/>
        </w:rPr>
        <w:t>также дополнительные</w:t>
      </w:r>
      <w:proofErr w:type="gramEnd"/>
      <w:r w:rsidRPr="001B6B9E">
        <w:rPr>
          <w:sz w:val="28"/>
          <w:szCs w:val="28"/>
        </w:rPr>
        <w:t xml:space="preserve"> пояснения. Поэтому структура презентации должна быть достаточно сложной, нелинейной, </w:t>
      </w:r>
      <w:proofErr w:type="gramStart"/>
      <w:r w:rsidRPr="001B6B9E">
        <w:rPr>
          <w:sz w:val="28"/>
          <w:szCs w:val="28"/>
        </w:rPr>
        <w:t>с</w:t>
      </w:r>
      <w:proofErr w:type="gramEnd"/>
      <w:r w:rsidRPr="001B6B9E">
        <w:rPr>
          <w:sz w:val="28"/>
          <w:szCs w:val="28"/>
        </w:rPr>
        <w:t xml:space="preserve"> ссылками на другие кадры, срабатывающими, когда пользователь выполняет щелчок мышью на соответствующем объекте. Желательно запрограммировать смену кадров по команде пользователя.</w:t>
      </w:r>
    </w:p>
    <w:p w:rsidR="00250BE2" w:rsidRPr="001B6B9E" w:rsidRDefault="00140156" w:rsidP="001B6B9E">
      <w:pPr>
        <w:pStyle w:val="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6B9E">
        <w:rPr>
          <w:sz w:val="28"/>
          <w:szCs w:val="28"/>
        </w:rPr>
        <w:tab/>
      </w:r>
      <w:r w:rsidR="00250BE2" w:rsidRPr="001B6B9E">
        <w:rPr>
          <w:sz w:val="28"/>
          <w:szCs w:val="28"/>
        </w:rPr>
        <w:t xml:space="preserve"> В случае </w:t>
      </w:r>
      <w:r w:rsidR="00250BE2" w:rsidRPr="001B6B9E">
        <w:rPr>
          <w:rStyle w:val="a3"/>
          <w:sz w:val="28"/>
          <w:szCs w:val="28"/>
        </w:rPr>
        <w:t xml:space="preserve">использования презентаций для контроля знаний </w:t>
      </w:r>
      <w:r w:rsidR="00250BE2" w:rsidRPr="001B6B9E">
        <w:rPr>
          <w:sz w:val="28"/>
          <w:szCs w:val="28"/>
        </w:rPr>
        <w:t xml:space="preserve">структура презентации может быть разной. Каждый кадр посвящен одному заданию, </w:t>
      </w:r>
      <w:r w:rsidR="00250BE2" w:rsidRPr="001B6B9E">
        <w:rPr>
          <w:sz w:val="28"/>
          <w:szCs w:val="28"/>
        </w:rPr>
        <w:lastRenderedPageBreak/>
        <w:t>порядок их следования в презентации совпадает с порядковыми номерами задач, а роль компьютера в основном сводится к облегчению работы преподавателя по подготовке различных вариантов заданий, т.к. заменять конкретные значения проще в электронном документе, чем на бумаге. Ответы и решения могут быть даны на следующем по порядку кадре или в виде кнопки для получения ответов на эти вопросы.</w:t>
      </w:r>
    </w:p>
    <w:bookmarkEnd w:id="0"/>
    <w:p w:rsidR="00250BE2" w:rsidRPr="001B6B9E" w:rsidRDefault="00250BE2" w:rsidP="001B6B9E">
      <w:pPr>
        <w:pStyle w:val="text"/>
        <w:framePr w:hSpace="180" w:wrap="around" w:hAnchor="page" w:x="258" w:y="-168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50BE2" w:rsidRPr="001B6B9E" w:rsidRDefault="00250BE2" w:rsidP="001B6B9E">
      <w:pPr>
        <w:pStyle w:val="text"/>
        <w:framePr w:hSpace="180" w:wrap="around" w:hAnchor="page" w:x="258" w:y="-168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50BE2" w:rsidRPr="001B6B9E" w:rsidRDefault="00250BE2" w:rsidP="001B6B9E">
      <w:pPr>
        <w:pStyle w:val="text"/>
        <w:framePr w:hSpace="180" w:wrap="around" w:hAnchor="page" w:x="258" w:y="-168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50BE2" w:rsidRPr="001B6B9E" w:rsidRDefault="00250BE2" w:rsidP="001B6B9E">
      <w:pPr>
        <w:pStyle w:val="text"/>
        <w:framePr w:hSpace="180" w:wrap="around" w:hAnchor="page" w:x="258" w:y="-168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50BE2" w:rsidRPr="001B6B9E" w:rsidRDefault="00250BE2" w:rsidP="001B6B9E">
      <w:pPr>
        <w:pStyle w:val="text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1B6B9E">
        <w:rPr>
          <w:b/>
          <w:sz w:val="28"/>
          <w:szCs w:val="28"/>
        </w:rPr>
        <w:t>Рекомендации по оформлению презентаций</w:t>
      </w:r>
    </w:p>
    <w:p w:rsidR="00250BE2" w:rsidRPr="001B6B9E" w:rsidRDefault="00250BE2" w:rsidP="001B6B9E">
      <w:pPr>
        <w:pStyle w:val="text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B6B9E">
        <w:rPr>
          <w:sz w:val="28"/>
          <w:szCs w:val="28"/>
        </w:rPr>
        <w:t xml:space="preserve">В каждой презентации обязательно должен быть "титульный" кадр с указанием изучаемой темы и фамилии автора разработки. </w:t>
      </w:r>
    </w:p>
    <w:p w:rsidR="00250BE2" w:rsidRPr="001B6B9E" w:rsidRDefault="00250BE2" w:rsidP="001B6B9E">
      <w:pPr>
        <w:pStyle w:val="text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B6B9E">
        <w:rPr>
          <w:sz w:val="28"/>
          <w:szCs w:val="28"/>
        </w:rPr>
        <w:t xml:space="preserve">При необходимости нужно предусмотреть кадр, поясняющий правила и принципы работы с данной презентацией. </w:t>
      </w:r>
    </w:p>
    <w:p w:rsidR="00140156" w:rsidRPr="001B6B9E" w:rsidRDefault="00250BE2" w:rsidP="001B6B9E">
      <w:pPr>
        <w:pStyle w:val="a5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3. </w:t>
      </w:r>
      <w:r w:rsidR="00140156" w:rsidRPr="001B6B9E">
        <w:rPr>
          <w:rFonts w:ascii="Times New Roman" w:hAnsi="Times New Roman" w:cs="Times New Roman"/>
          <w:i/>
          <w:sz w:val="28"/>
          <w:szCs w:val="28"/>
        </w:rPr>
        <w:t>Стиль оформления слайдов</w:t>
      </w:r>
      <w:r w:rsidR="00140156"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0156" w:rsidRPr="001B6B9E" w:rsidRDefault="00140156" w:rsidP="001B6B9E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ind w:left="867"/>
        <w:jc w:val="both"/>
        <w:rPr>
          <w:sz w:val="28"/>
          <w:szCs w:val="28"/>
        </w:rPr>
      </w:pPr>
      <w:r w:rsidRPr="001B6B9E">
        <w:rPr>
          <w:sz w:val="28"/>
          <w:szCs w:val="28"/>
        </w:rPr>
        <w:t xml:space="preserve">Соблюдайте единый стиль оформления. </w:t>
      </w:r>
    </w:p>
    <w:p w:rsidR="00140156" w:rsidRPr="001B6B9E" w:rsidRDefault="00140156" w:rsidP="001B6B9E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ind w:left="867"/>
        <w:jc w:val="both"/>
        <w:rPr>
          <w:sz w:val="28"/>
          <w:szCs w:val="28"/>
        </w:rPr>
      </w:pPr>
      <w:r w:rsidRPr="001B6B9E">
        <w:rPr>
          <w:sz w:val="28"/>
          <w:szCs w:val="28"/>
        </w:rPr>
        <w:t xml:space="preserve">Избегайте стилей, которые будут отвлекать от самой презентации. </w:t>
      </w:r>
    </w:p>
    <w:p w:rsidR="00140156" w:rsidRPr="001B6B9E" w:rsidRDefault="00140156" w:rsidP="001B6B9E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ind w:left="867"/>
        <w:jc w:val="both"/>
        <w:rPr>
          <w:sz w:val="28"/>
          <w:szCs w:val="28"/>
        </w:rPr>
      </w:pPr>
      <w:r w:rsidRPr="001B6B9E">
        <w:rPr>
          <w:sz w:val="28"/>
          <w:szCs w:val="28"/>
        </w:rPr>
        <w:t>Вспомогательная информация (управляющие кнопки) не должны преобладать над основной информацией.</w:t>
      </w:r>
    </w:p>
    <w:p w:rsidR="009A7D6C" w:rsidRPr="001B6B9E" w:rsidRDefault="005E0D4C" w:rsidP="001B6B9E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ind w:left="867"/>
        <w:jc w:val="both"/>
        <w:rPr>
          <w:sz w:val="28"/>
          <w:szCs w:val="28"/>
        </w:rPr>
      </w:pPr>
      <w:r w:rsidRPr="001B6B9E">
        <w:rPr>
          <w:sz w:val="28"/>
          <w:szCs w:val="28"/>
        </w:rPr>
        <w:t>Большие таблицы в презентации трудны для восприятия;</w:t>
      </w:r>
      <w:r w:rsidR="009A7D6C" w:rsidRPr="001B6B9E">
        <w:rPr>
          <w:sz w:val="28"/>
          <w:szCs w:val="28"/>
        </w:rPr>
        <w:t xml:space="preserve"> и</w:t>
      </w:r>
      <w:r w:rsidRPr="001B6B9E">
        <w:rPr>
          <w:sz w:val="28"/>
          <w:szCs w:val="28"/>
        </w:rPr>
        <w:t>х лучше заменить графиками, или оставить как можно меньше строк и столбцов</w:t>
      </w:r>
      <w:r w:rsidR="009A7D6C" w:rsidRPr="001B6B9E">
        <w:rPr>
          <w:sz w:val="28"/>
          <w:szCs w:val="28"/>
        </w:rPr>
        <w:t>.</w:t>
      </w:r>
    </w:p>
    <w:p w:rsidR="00250BE2" w:rsidRPr="001B6B9E" w:rsidRDefault="00250BE2" w:rsidP="001B6B9E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4. Фон слайдов</w:t>
      </w:r>
      <w:r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BE2" w:rsidRPr="001B6B9E" w:rsidRDefault="00250BE2" w:rsidP="001B6B9E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Лучше холодные тона и неконтрастные текстуры. </w:t>
      </w:r>
    </w:p>
    <w:p w:rsidR="00250BE2" w:rsidRPr="001B6B9E" w:rsidRDefault="00250BE2" w:rsidP="001B6B9E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Интенсивность цвета при проецировании уменьшается.</w:t>
      </w:r>
    </w:p>
    <w:p w:rsidR="00250BE2" w:rsidRPr="001B6B9E" w:rsidRDefault="00250BE2" w:rsidP="001B6B9E">
      <w:pPr>
        <w:pStyle w:val="a4"/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5. Использование цвета</w:t>
      </w:r>
      <w:r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BE2" w:rsidRPr="001B6B9E" w:rsidRDefault="00250BE2" w:rsidP="001B6B9E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На одном слайде рекомендуется использовать три-четыре  цвета.  </w:t>
      </w:r>
    </w:p>
    <w:p w:rsidR="00250BE2" w:rsidRPr="001B6B9E" w:rsidRDefault="00250BE2" w:rsidP="001B6B9E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Для фона и  текста слайда выбирайте контрастные цвета.  </w:t>
      </w:r>
    </w:p>
    <w:p w:rsidR="00250BE2" w:rsidRPr="001B6B9E" w:rsidRDefault="00250BE2" w:rsidP="001B6B9E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Обратите внимание на цвет гиперссылок (до и после использования).</w:t>
      </w:r>
    </w:p>
    <w:p w:rsidR="00250BE2" w:rsidRPr="001B6B9E" w:rsidRDefault="00250BE2" w:rsidP="001B6B9E">
      <w:pPr>
        <w:pStyle w:val="a4"/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6. Анимационные эффекты</w:t>
      </w:r>
      <w:r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BE2" w:rsidRPr="001B6B9E" w:rsidRDefault="00250BE2" w:rsidP="001B6B9E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Используйте возможности компьютерной анимации для представления информации на слайде.  </w:t>
      </w:r>
    </w:p>
    <w:p w:rsidR="00250BE2" w:rsidRPr="001B6B9E" w:rsidRDefault="00250BE2" w:rsidP="001B6B9E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Не стоит злоупотреблять различными анимационными эффектами, они не должны отвлекать внимание от содержания на слайде. </w:t>
      </w:r>
    </w:p>
    <w:p w:rsidR="00250BE2" w:rsidRPr="001B6B9E" w:rsidRDefault="00250BE2" w:rsidP="001B6B9E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Появление информации должно происходить достаточно быстро, лучше порциями.</w:t>
      </w:r>
    </w:p>
    <w:p w:rsidR="00250BE2" w:rsidRPr="001B6B9E" w:rsidRDefault="00250BE2" w:rsidP="001B6B9E">
      <w:pPr>
        <w:pStyle w:val="a4"/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7. Содержание информации</w:t>
      </w:r>
      <w:r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BE2" w:rsidRPr="001B6B9E" w:rsidRDefault="00250BE2" w:rsidP="001B6B9E">
      <w:pPr>
        <w:pStyle w:val="a4"/>
        <w:numPr>
          <w:ilvl w:val="0"/>
          <w:numId w:val="7"/>
        </w:numPr>
        <w:spacing w:before="0" w:before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Используйте короткие слова и предложения. </w:t>
      </w:r>
    </w:p>
    <w:p w:rsidR="00250BE2" w:rsidRPr="001B6B9E" w:rsidRDefault="00250BE2" w:rsidP="001B6B9E">
      <w:pPr>
        <w:pStyle w:val="a4"/>
        <w:numPr>
          <w:ilvl w:val="0"/>
          <w:numId w:val="7"/>
        </w:numPr>
        <w:spacing w:before="0" w:before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Минимизируйте количество предлогов, наречий, прилагательных. </w:t>
      </w:r>
    </w:p>
    <w:p w:rsidR="00250BE2" w:rsidRPr="001B6B9E" w:rsidRDefault="00250BE2" w:rsidP="001B6B9E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Заголовки должны привлекать внимание аудитории.</w:t>
      </w:r>
    </w:p>
    <w:p w:rsidR="00250BE2" w:rsidRPr="001B6B9E" w:rsidRDefault="00250BE2" w:rsidP="001B6B9E">
      <w:pPr>
        <w:pStyle w:val="a4"/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8. Расположение информации</w:t>
      </w:r>
      <w:r w:rsidRPr="001B6B9E">
        <w:rPr>
          <w:rFonts w:ascii="Times New Roman" w:hAnsi="Times New Roman" w:cs="Times New Roman"/>
          <w:sz w:val="28"/>
          <w:szCs w:val="28"/>
        </w:rPr>
        <w:t>:</w:t>
      </w:r>
    </w:p>
    <w:p w:rsidR="00250BE2" w:rsidRPr="001B6B9E" w:rsidRDefault="00250BE2" w:rsidP="001B6B9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lastRenderedPageBreak/>
        <w:t xml:space="preserve">Предпочтительно горизонтальное расположение информации.  </w:t>
      </w:r>
    </w:p>
    <w:p w:rsidR="00250BE2" w:rsidRPr="001B6B9E" w:rsidRDefault="00250BE2" w:rsidP="001B6B9E">
      <w:pPr>
        <w:pStyle w:val="a4"/>
        <w:numPr>
          <w:ilvl w:val="0"/>
          <w:numId w:val="8"/>
        </w:numPr>
        <w:spacing w:before="0" w:before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Наиболее важная информация должна располагаться в центре экрана.  </w:t>
      </w:r>
    </w:p>
    <w:p w:rsidR="00250BE2" w:rsidRPr="001B6B9E" w:rsidRDefault="00250BE2" w:rsidP="001B6B9E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882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Если на слайде картинка, надпись должна располагаться под ней.</w:t>
      </w:r>
    </w:p>
    <w:p w:rsidR="00250BE2" w:rsidRPr="001B6B9E" w:rsidRDefault="00250BE2" w:rsidP="001B6B9E">
      <w:pPr>
        <w:pStyle w:val="a4"/>
        <w:spacing w:before="0" w:beforeAutospacing="0" w:after="0" w:afterAutospacing="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9.   </w:t>
      </w:r>
      <w:r w:rsidRPr="001B6B9E">
        <w:rPr>
          <w:rFonts w:ascii="Times New Roman" w:hAnsi="Times New Roman" w:cs="Times New Roman"/>
          <w:i/>
          <w:sz w:val="28"/>
          <w:szCs w:val="28"/>
        </w:rPr>
        <w:t xml:space="preserve"> Шрифты</w:t>
      </w:r>
      <w:r w:rsidRPr="001B6B9E">
        <w:rPr>
          <w:rFonts w:ascii="Times New Roman" w:hAnsi="Times New Roman" w:cs="Times New Roman"/>
          <w:sz w:val="28"/>
          <w:szCs w:val="28"/>
        </w:rPr>
        <w:t>:</w:t>
      </w:r>
    </w:p>
    <w:p w:rsidR="00250BE2" w:rsidRPr="001B6B9E" w:rsidRDefault="00250BE2" w:rsidP="001B6B9E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Для заголовков - не менее 24.  </w:t>
      </w:r>
    </w:p>
    <w:p w:rsidR="00250BE2" w:rsidRPr="001B6B9E" w:rsidRDefault="00250BE2" w:rsidP="001B6B9E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Для текста - не менее 18.  </w:t>
      </w:r>
    </w:p>
    <w:p w:rsidR="00250BE2" w:rsidRPr="001B6B9E" w:rsidRDefault="00250BE2" w:rsidP="001B6B9E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Шрифты без засечек легче читать с большого расстояния. </w:t>
      </w:r>
    </w:p>
    <w:p w:rsidR="00250BE2" w:rsidRPr="001B6B9E" w:rsidRDefault="00250BE2" w:rsidP="001B6B9E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Нельзя смешивать различные типы шрифтов в одной презентации. </w:t>
      </w:r>
    </w:p>
    <w:p w:rsidR="00250BE2" w:rsidRPr="001B6B9E" w:rsidRDefault="00250BE2" w:rsidP="001B6B9E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Выделение информации</w:t>
      </w:r>
      <w:r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BE2" w:rsidRPr="001B6B9E" w:rsidRDefault="00250BE2" w:rsidP="001B6B9E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Для выделения информации следует использовать </w:t>
      </w:r>
      <w:r w:rsidRPr="001B6B9E">
        <w:rPr>
          <w:rFonts w:ascii="Times New Roman" w:hAnsi="Times New Roman" w:cs="Times New Roman"/>
          <w:b/>
          <w:bCs/>
          <w:sz w:val="28"/>
          <w:szCs w:val="28"/>
        </w:rPr>
        <w:t>жирный шрифт</w:t>
      </w:r>
      <w:r w:rsidRPr="001B6B9E">
        <w:rPr>
          <w:rFonts w:ascii="Times New Roman" w:hAnsi="Times New Roman" w:cs="Times New Roman"/>
          <w:sz w:val="28"/>
          <w:szCs w:val="28"/>
        </w:rPr>
        <w:t xml:space="preserve">, </w:t>
      </w:r>
      <w:r w:rsidRPr="001B6B9E">
        <w:rPr>
          <w:rFonts w:ascii="Times New Roman" w:hAnsi="Times New Roman" w:cs="Times New Roman"/>
          <w:i/>
          <w:iCs/>
          <w:sz w:val="28"/>
          <w:szCs w:val="28"/>
        </w:rPr>
        <w:t>курсив</w:t>
      </w:r>
      <w:r w:rsidRPr="001B6B9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B6B9E">
        <w:rPr>
          <w:rFonts w:ascii="Times New Roman" w:hAnsi="Times New Roman" w:cs="Times New Roman"/>
          <w:sz w:val="28"/>
          <w:szCs w:val="28"/>
          <w:u w:val="single"/>
        </w:rPr>
        <w:t>подчеркивание</w:t>
      </w:r>
      <w:r w:rsidRPr="001B6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BE2" w:rsidRPr="001B6B9E" w:rsidRDefault="00250BE2" w:rsidP="001B6B9E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Рамки, границы, заливки. </w:t>
      </w:r>
    </w:p>
    <w:p w:rsidR="00250BE2" w:rsidRPr="001B6B9E" w:rsidRDefault="00250BE2" w:rsidP="001B6B9E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Разные цвета шрифтов, штриховка, заливка. </w:t>
      </w:r>
    </w:p>
    <w:p w:rsidR="00250BE2" w:rsidRPr="001B6B9E" w:rsidRDefault="00250BE2" w:rsidP="001B6B9E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Рисунки, диаграммы, схемы для иллюстрации наиболее важных фактов.</w:t>
      </w:r>
    </w:p>
    <w:p w:rsidR="00250BE2" w:rsidRPr="001B6B9E" w:rsidRDefault="00250BE2" w:rsidP="001B6B9E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Объем информации</w:t>
      </w:r>
      <w:r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BE2" w:rsidRPr="001B6B9E" w:rsidRDefault="00250BE2" w:rsidP="001B6B9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 xml:space="preserve">Не стоит заполнять один слайд слишком большим объемом информации: люди могут запомнить не более трех фактов, выводов, определений.  </w:t>
      </w:r>
    </w:p>
    <w:p w:rsidR="00250BE2" w:rsidRPr="001B6B9E" w:rsidRDefault="00250BE2" w:rsidP="001B6B9E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250BE2" w:rsidRPr="001B6B9E" w:rsidRDefault="00250BE2" w:rsidP="001B6B9E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i/>
          <w:sz w:val="28"/>
          <w:szCs w:val="28"/>
        </w:rPr>
        <w:t>Виды слайдов</w:t>
      </w:r>
      <w:r w:rsidRPr="001B6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BE2" w:rsidRPr="001B6B9E" w:rsidRDefault="00250BE2" w:rsidP="001B6B9E">
      <w:pPr>
        <w:pStyle w:val="a4"/>
        <w:numPr>
          <w:ilvl w:val="0"/>
          <w:numId w:val="14"/>
        </w:num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Для обеспечения разнообразия следует использовать различные виды слайдов:  с текстами,  с таблицами, с диаграммами.</w:t>
      </w:r>
    </w:p>
    <w:p w:rsidR="00250BE2" w:rsidRPr="001B6B9E" w:rsidRDefault="00250BE2" w:rsidP="001B6B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4051" w:rsidRPr="001B6B9E" w:rsidRDefault="00D94051" w:rsidP="001B6B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4051" w:rsidRPr="001B6B9E" w:rsidRDefault="00361B60" w:rsidP="001B6B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6B9E">
        <w:rPr>
          <w:rFonts w:ascii="Times New Roman" w:hAnsi="Times New Roman" w:cs="Times New Roman"/>
          <w:sz w:val="28"/>
          <w:szCs w:val="28"/>
        </w:rPr>
        <w:t>Источники:</w:t>
      </w:r>
    </w:p>
    <w:p w:rsidR="001B6B9E" w:rsidRPr="001B6B9E" w:rsidRDefault="00361B60" w:rsidP="001B6B9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B9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Компьютерные презентации с использованием мультимедиа технологий:</w:t>
      </w:r>
    </w:p>
    <w:p w:rsidR="00361B60" w:rsidRPr="001B6B9E" w:rsidRDefault="00704CDC" w:rsidP="001B6B9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361B60" w:rsidRPr="001B6B9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http://knowledge.allbest.ru/programming/c-2c0b65625a3ac68b4c53a88421316d27.html</w:t>
        </w:r>
      </w:hyperlink>
    </w:p>
    <w:p w:rsidR="001B6B9E" w:rsidRPr="001B6B9E" w:rsidRDefault="00434B62" w:rsidP="001B6B9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Мультимедиа технологии в образовании:</w:t>
      </w:r>
      <w:r w:rsidR="001B6B9E" w:rsidRPr="001B6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34B62" w:rsidRPr="001B6B9E" w:rsidRDefault="00434B62" w:rsidP="001B6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http://for-teacher.ru/technique/78-multimedia-tehnologii-v-obrazovanii.html</w:t>
      </w:r>
    </w:p>
    <w:p w:rsidR="001B6B9E" w:rsidRPr="001B6B9E" w:rsidRDefault="00434B62" w:rsidP="001B6B9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Практические методы применения мультимедиа в открытом образовании:</w:t>
      </w:r>
    </w:p>
    <w:p w:rsidR="00434B62" w:rsidRPr="001B6B9E" w:rsidRDefault="00434B62" w:rsidP="001B6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B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http://imp.rudn.ru/Open/multimedia/mult3.htm</w:t>
      </w:r>
    </w:p>
    <w:sectPr w:rsidR="00434B62" w:rsidRPr="001B6B9E" w:rsidSect="00B27C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4C" w:rsidRDefault="005E0D4C" w:rsidP="00250BE2">
      <w:pPr>
        <w:spacing w:after="0" w:line="240" w:lineRule="auto"/>
      </w:pPr>
      <w:r>
        <w:separator/>
      </w:r>
    </w:p>
  </w:endnote>
  <w:endnote w:type="continuationSeparator" w:id="1">
    <w:p w:rsidR="005E0D4C" w:rsidRDefault="005E0D4C" w:rsidP="0025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735"/>
      <w:docPartObj>
        <w:docPartGallery w:val="Page Numbers (Bottom of Page)"/>
        <w:docPartUnique/>
      </w:docPartObj>
    </w:sdtPr>
    <w:sdtContent>
      <w:p w:rsidR="00250BE2" w:rsidRDefault="00704CDC">
        <w:pPr>
          <w:pStyle w:val="a8"/>
          <w:jc w:val="right"/>
        </w:pPr>
        <w:r>
          <w:fldChar w:fldCharType="begin"/>
        </w:r>
        <w:r w:rsidR="006B4CF9">
          <w:instrText xml:space="preserve"> PAGE   \* MERGEFORMAT </w:instrText>
        </w:r>
        <w:r>
          <w:fldChar w:fldCharType="separate"/>
        </w:r>
        <w:r w:rsidR="008750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0BE2" w:rsidRDefault="00250B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4C" w:rsidRDefault="005E0D4C" w:rsidP="00250BE2">
      <w:pPr>
        <w:spacing w:after="0" w:line="240" w:lineRule="auto"/>
      </w:pPr>
      <w:r>
        <w:separator/>
      </w:r>
    </w:p>
  </w:footnote>
  <w:footnote w:type="continuationSeparator" w:id="1">
    <w:p w:rsidR="005E0D4C" w:rsidRDefault="005E0D4C" w:rsidP="0025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283"/>
    <w:multiLevelType w:val="multilevel"/>
    <w:tmpl w:val="DEE2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E3998"/>
    <w:multiLevelType w:val="hybridMultilevel"/>
    <w:tmpl w:val="9CBEAB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C1CD7"/>
    <w:multiLevelType w:val="hybridMultilevel"/>
    <w:tmpl w:val="1D325A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D92E87"/>
    <w:multiLevelType w:val="hybridMultilevel"/>
    <w:tmpl w:val="4B7A1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4FB1"/>
    <w:multiLevelType w:val="hybridMultilevel"/>
    <w:tmpl w:val="E970FC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AD473A"/>
    <w:multiLevelType w:val="multilevel"/>
    <w:tmpl w:val="8AB4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D77EE"/>
    <w:multiLevelType w:val="multilevel"/>
    <w:tmpl w:val="506E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67EEB"/>
    <w:multiLevelType w:val="hybridMultilevel"/>
    <w:tmpl w:val="B00ADA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160054"/>
    <w:multiLevelType w:val="multilevel"/>
    <w:tmpl w:val="953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D1168"/>
    <w:multiLevelType w:val="hybridMultilevel"/>
    <w:tmpl w:val="75F47054"/>
    <w:lvl w:ilvl="0" w:tplc="0419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0">
    <w:nsid w:val="2620566E"/>
    <w:multiLevelType w:val="hybridMultilevel"/>
    <w:tmpl w:val="F6B405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C61B2E"/>
    <w:multiLevelType w:val="multilevel"/>
    <w:tmpl w:val="CF6E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17C51"/>
    <w:multiLevelType w:val="hybridMultilevel"/>
    <w:tmpl w:val="117C0C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A0073A"/>
    <w:multiLevelType w:val="hybridMultilevel"/>
    <w:tmpl w:val="63DEA5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D7706F"/>
    <w:multiLevelType w:val="multilevel"/>
    <w:tmpl w:val="422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2088E"/>
    <w:multiLevelType w:val="multilevel"/>
    <w:tmpl w:val="A7B8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35E5C"/>
    <w:multiLevelType w:val="multilevel"/>
    <w:tmpl w:val="5A30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7453E"/>
    <w:multiLevelType w:val="hybridMultilevel"/>
    <w:tmpl w:val="2EAE52D8"/>
    <w:lvl w:ilvl="0" w:tplc="A836D1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A68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20A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BD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AD1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0FB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240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EA9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2B0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EF3E99"/>
    <w:multiLevelType w:val="hybridMultilevel"/>
    <w:tmpl w:val="60BA41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186F1D"/>
    <w:multiLevelType w:val="hybridMultilevel"/>
    <w:tmpl w:val="DE921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22728A"/>
    <w:multiLevelType w:val="hybridMultilevel"/>
    <w:tmpl w:val="CE066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2A1D5E"/>
    <w:multiLevelType w:val="hybridMultilevel"/>
    <w:tmpl w:val="959883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1F795B"/>
    <w:multiLevelType w:val="hybridMultilevel"/>
    <w:tmpl w:val="BC9C615C"/>
    <w:lvl w:ilvl="0" w:tplc="F4701024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10A66"/>
    <w:multiLevelType w:val="multilevel"/>
    <w:tmpl w:val="523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721D7C"/>
    <w:multiLevelType w:val="multilevel"/>
    <w:tmpl w:val="951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3F7625"/>
    <w:multiLevelType w:val="hybridMultilevel"/>
    <w:tmpl w:val="D13A562C"/>
    <w:lvl w:ilvl="0" w:tplc="130644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85830"/>
    <w:multiLevelType w:val="hybridMultilevel"/>
    <w:tmpl w:val="3BBE649A"/>
    <w:lvl w:ilvl="0" w:tplc="F2AC6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7"/>
  </w:num>
  <w:num w:numId="5">
    <w:abstractNumId w:val="1"/>
  </w:num>
  <w:num w:numId="6">
    <w:abstractNumId w:val="2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22"/>
  </w:num>
  <w:num w:numId="13">
    <w:abstractNumId w:val="4"/>
  </w:num>
  <w:num w:numId="14">
    <w:abstractNumId w:val="20"/>
  </w:num>
  <w:num w:numId="15">
    <w:abstractNumId w:val="17"/>
  </w:num>
  <w:num w:numId="16">
    <w:abstractNumId w:val="14"/>
  </w:num>
  <w:num w:numId="17">
    <w:abstractNumId w:val="8"/>
  </w:num>
  <w:num w:numId="18">
    <w:abstractNumId w:val="5"/>
  </w:num>
  <w:num w:numId="19">
    <w:abstractNumId w:val="23"/>
  </w:num>
  <w:num w:numId="20">
    <w:abstractNumId w:val="11"/>
  </w:num>
  <w:num w:numId="21">
    <w:abstractNumId w:val="24"/>
  </w:num>
  <w:num w:numId="22">
    <w:abstractNumId w:val="0"/>
  </w:num>
  <w:num w:numId="23">
    <w:abstractNumId w:val="16"/>
  </w:num>
  <w:num w:numId="24">
    <w:abstractNumId w:val="6"/>
  </w:num>
  <w:num w:numId="25">
    <w:abstractNumId w:val="15"/>
  </w:num>
  <w:num w:numId="26">
    <w:abstractNumId w:val="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BE2"/>
    <w:rsid w:val="0000445F"/>
    <w:rsid w:val="000E3C1D"/>
    <w:rsid w:val="00140156"/>
    <w:rsid w:val="001B6B9E"/>
    <w:rsid w:val="002045B6"/>
    <w:rsid w:val="002359BA"/>
    <w:rsid w:val="00250BE2"/>
    <w:rsid w:val="002A2D71"/>
    <w:rsid w:val="0032777C"/>
    <w:rsid w:val="00361B60"/>
    <w:rsid w:val="00427C80"/>
    <w:rsid w:val="00434B62"/>
    <w:rsid w:val="005064FC"/>
    <w:rsid w:val="005E0D4C"/>
    <w:rsid w:val="006679A8"/>
    <w:rsid w:val="006B4CF9"/>
    <w:rsid w:val="006D7885"/>
    <w:rsid w:val="00704CDC"/>
    <w:rsid w:val="0087504E"/>
    <w:rsid w:val="00940BDB"/>
    <w:rsid w:val="009A7D6C"/>
    <w:rsid w:val="00A46E53"/>
    <w:rsid w:val="00B27CC1"/>
    <w:rsid w:val="00C71CD6"/>
    <w:rsid w:val="00D94051"/>
    <w:rsid w:val="00FE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E3C1D"/>
    <w:rPr>
      <w:i/>
      <w:iCs/>
    </w:rPr>
  </w:style>
  <w:style w:type="paragraph" w:styleId="a4">
    <w:name w:val="Normal (Web)"/>
    <w:basedOn w:val="a"/>
    <w:uiPriority w:val="99"/>
    <w:unhideWhenUsed/>
    <w:rsid w:val="00250B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text">
    <w:name w:val="text"/>
    <w:basedOn w:val="a"/>
    <w:rsid w:val="0025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50B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0BE2"/>
  </w:style>
  <w:style w:type="paragraph" w:styleId="a8">
    <w:name w:val="footer"/>
    <w:basedOn w:val="a"/>
    <w:link w:val="a9"/>
    <w:uiPriority w:val="99"/>
    <w:unhideWhenUsed/>
    <w:rsid w:val="0025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BE2"/>
  </w:style>
  <w:style w:type="character" w:styleId="aa">
    <w:name w:val="Hyperlink"/>
    <w:basedOn w:val="a0"/>
    <w:uiPriority w:val="99"/>
    <w:unhideWhenUsed/>
    <w:rsid w:val="00361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E3C1D"/>
    <w:rPr>
      <w:i/>
      <w:iCs/>
    </w:rPr>
  </w:style>
  <w:style w:type="paragraph" w:styleId="a4">
    <w:name w:val="Normal (Web)"/>
    <w:basedOn w:val="a"/>
    <w:uiPriority w:val="99"/>
    <w:unhideWhenUsed/>
    <w:rsid w:val="00250B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text">
    <w:name w:val="text"/>
    <w:basedOn w:val="a"/>
    <w:rsid w:val="0025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50B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0BE2"/>
  </w:style>
  <w:style w:type="paragraph" w:styleId="a8">
    <w:name w:val="footer"/>
    <w:basedOn w:val="a"/>
    <w:link w:val="a9"/>
    <w:uiPriority w:val="99"/>
    <w:unhideWhenUsed/>
    <w:rsid w:val="0025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BE2"/>
  </w:style>
  <w:style w:type="character" w:styleId="aa">
    <w:name w:val="Hyperlink"/>
    <w:basedOn w:val="a0"/>
    <w:uiPriority w:val="99"/>
    <w:unhideWhenUsed/>
    <w:rsid w:val="00361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nowledge.allbest.ru/programming/c-2c0b65625a3ac68b4c53a88421316d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Х-15</cp:lastModifiedBy>
  <cp:revision>15</cp:revision>
  <dcterms:created xsi:type="dcterms:W3CDTF">2013-01-29T15:14:00Z</dcterms:created>
  <dcterms:modified xsi:type="dcterms:W3CDTF">2013-02-12T09:24:00Z</dcterms:modified>
</cp:coreProperties>
</file>