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07" w:rsidRPr="00BF24C2" w:rsidRDefault="005F1507" w:rsidP="00BF24C2">
      <w:pPr>
        <w:pStyle w:val="a4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BF24C2">
        <w:rPr>
          <w:sz w:val="28"/>
          <w:szCs w:val="28"/>
        </w:rPr>
        <w:t>Формирование здорового образа жизни школьников на уроке и во внеурочной деятельности в условиях малокомплектной школы</w:t>
      </w:r>
    </w:p>
    <w:p w:rsidR="006F4EBB" w:rsidRDefault="005F1507" w:rsidP="00BF24C2">
      <w:pPr>
        <w:pStyle w:val="a6"/>
        <w:jc w:val="right"/>
        <w:rPr>
          <w:b/>
          <w:i/>
          <w:sz w:val="28"/>
          <w:szCs w:val="28"/>
        </w:rPr>
      </w:pPr>
      <w:proofErr w:type="spellStart"/>
      <w:r w:rsidRPr="00554C12">
        <w:rPr>
          <w:b/>
          <w:i/>
          <w:sz w:val="28"/>
          <w:szCs w:val="28"/>
        </w:rPr>
        <w:t>Бахмутская</w:t>
      </w:r>
      <w:proofErr w:type="spellEnd"/>
      <w:r w:rsidRPr="00554C12">
        <w:rPr>
          <w:b/>
          <w:i/>
          <w:sz w:val="28"/>
          <w:szCs w:val="28"/>
        </w:rPr>
        <w:t xml:space="preserve"> Е.В., </w:t>
      </w:r>
      <w:proofErr w:type="spellStart"/>
      <w:r w:rsidRPr="00554C12">
        <w:rPr>
          <w:b/>
          <w:i/>
          <w:sz w:val="28"/>
          <w:szCs w:val="28"/>
        </w:rPr>
        <w:t>Швечко</w:t>
      </w:r>
      <w:proofErr w:type="spellEnd"/>
      <w:r w:rsidRPr="00554C12">
        <w:rPr>
          <w:b/>
          <w:i/>
          <w:sz w:val="28"/>
          <w:szCs w:val="28"/>
        </w:rPr>
        <w:t xml:space="preserve"> Л.И.</w:t>
      </w:r>
    </w:p>
    <w:p w:rsidR="00544DB2" w:rsidRPr="006F4EBB" w:rsidRDefault="005F1507" w:rsidP="006F4EBB">
      <w:pPr>
        <w:pStyle w:val="a6"/>
        <w:jc w:val="both"/>
        <w:rPr>
          <w:b/>
          <w:i/>
          <w:sz w:val="28"/>
          <w:szCs w:val="28"/>
        </w:rPr>
      </w:pPr>
      <w:r w:rsidRPr="001D106A">
        <w:br/>
      </w:r>
      <w:r w:rsidRPr="00544DB2">
        <w:rPr>
          <w:sz w:val="28"/>
          <w:szCs w:val="28"/>
        </w:rPr>
        <w:t xml:space="preserve">               </w:t>
      </w:r>
      <w:r w:rsidRPr="00544DB2">
        <w:rPr>
          <w:rStyle w:val="a8"/>
          <w:b w:val="0"/>
          <w:sz w:val="28"/>
          <w:szCs w:val="28"/>
        </w:rPr>
        <w:t xml:space="preserve">«Забота о здоровье – это важнейший труд воспитателя. </w:t>
      </w:r>
      <w:r w:rsidRPr="00544DB2">
        <w:rPr>
          <w:sz w:val="28"/>
          <w:szCs w:val="28"/>
        </w:rPr>
        <w:br/>
      </w:r>
      <w:proofErr w:type="gramStart"/>
      <w:r w:rsidRPr="00544DB2">
        <w:rPr>
          <w:rStyle w:val="a8"/>
          <w:b w:val="0"/>
          <w:sz w:val="28"/>
          <w:szCs w:val="28"/>
        </w:rPr>
        <w:t xml:space="preserve">От жизнедеятельности, бодрости детей зависит их духовная жизнь, </w:t>
      </w:r>
      <w:r w:rsidRPr="00544DB2">
        <w:rPr>
          <w:sz w:val="28"/>
          <w:szCs w:val="28"/>
        </w:rPr>
        <w:br/>
      </w:r>
      <w:r w:rsidRPr="00544DB2">
        <w:rPr>
          <w:rStyle w:val="a8"/>
          <w:b w:val="0"/>
          <w:sz w:val="28"/>
          <w:szCs w:val="28"/>
        </w:rPr>
        <w:t>мировоззрение, умственное развитие, прочность знаний, вера в свои силы…»</w:t>
      </w:r>
      <w:r w:rsidRPr="00544DB2">
        <w:rPr>
          <w:sz w:val="28"/>
          <w:szCs w:val="28"/>
        </w:rPr>
        <w:br/>
      </w:r>
      <w:r w:rsidRPr="002A1349">
        <w:rPr>
          <w:sz w:val="28"/>
          <w:szCs w:val="28"/>
        </w:rPr>
        <w:t>Эти замечательные слова В.А. Сухомлинского отражают одну из основных задач государства в сфере образования,  обозначенных в рамках Национальной доктрины образования  - всестороннюю заботу государства, общества о сохранности здоровья, жизни, физическом воспитании и развитии детей является.</w:t>
      </w:r>
      <w:proofErr w:type="gramEnd"/>
      <w:r w:rsidRPr="002A1349">
        <w:rPr>
          <w:sz w:val="28"/>
          <w:szCs w:val="28"/>
        </w:rPr>
        <w:t xml:space="preserve"> Очевидно для всех, что результатом политики любого государства является здоровье нации - мера качества жизни. Экономическую, интеллектуальную, культурную и национальную безопасности страны, т.е. её потенциал, можно сказать, что определяет здоровье детей и подростков. Поэтому забота о здоровье, физическом воспитании и развитии учащихся самая актуальная социальная задача, что  стоит перед образованием в современных условиях. Малокомплектные школы не исключены из сферы решения этой архиважной задачи. Ведь школа - социальная среда, в которой дети находятся значительное время, и нередко создает для них психологические трудности. Современный учебный процесс обусловлен не только продолжительностью учебного дня, объёмом домашних заданий, количеством, темпом и способами преподавания, но и исходным функциональным состоянием, адаптивностью ученика, характером его эмоционального фона и другими факторами его физиологии. Ребенку приходится приспосабливаться к требованиям учебного процесса. Не избежали этого и ученики малокомплектной школы. Они осознают, что в большом классе, их не могут ежедневно опросить на каждом уроке. А в условиях класса с небольшой наполняемостью, это практически исключено. Ребенок должен быть постоянно готов к опросу и переживает внутренний стресс ежедневно. Следовательно, одной из актуальных практических задач малокомплектной школы является создание комфортной, психологически здоровой образовательной среды для учащихся, что возможно благодаря  внедрению научно-эффективных технологий, способствующих не только адаптации, но  и созданию педагогических условий для саморазвития и творческой реализации учащихся. Целью нашей работы является проведение </w:t>
      </w:r>
      <w:r w:rsidRPr="002A1349">
        <w:rPr>
          <w:color w:val="000000"/>
          <w:sz w:val="28"/>
          <w:szCs w:val="28"/>
        </w:rPr>
        <w:t>системного анализа педагогической деятельности по формированию здорового образа жизни и укреплению здоровья учащихся, определению путей и способов работы по данному направлению.</w:t>
      </w:r>
      <w:r w:rsidRPr="002A1349">
        <w:rPr>
          <w:sz w:val="28"/>
          <w:szCs w:val="28"/>
        </w:rPr>
        <w:t xml:space="preserve"> </w:t>
      </w:r>
      <w:r w:rsidR="00A81F58">
        <w:rPr>
          <w:sz w:val="28"/>
          <w:szCs w:val="28"/>
        </w:rPr>
        <w:t>С</w:t>
      </w:r>
      <w:r w:rsidRPr="002A1349">
        <w:rPr>
          <w:sz w:val="28"/>
          <w:szCs w:val="28"/>
        </w:rPr>
        <w:t xml:space="preserve">оздание комфортной образовательной среды на основе индивидуально-дифференцированного подхода к работе с учащимися; создание условий для успешной адаптации различных категорий учащихся с учетом их возрастных, индивидуальных особенностей и морально-психологического здоровья к современным </w:t>
      </w:r>
      <w:r w:rsidRPr="002A1349">
        <w:rPr>
          <w:sz w:val="28"/>
          <w:szCs w:val="28"/>
        </w:rPr>
        <w:lastRenderedPageBreak/>
        <w:t>социальным условиям.</w:t>
      </w:r>
      <w:r w:rsidRPr="002A1349">
        <w:rPr>
          <w:color w:val="000000"/>
          <w:sz w:val="28"/>
          <w:szCs w:val="28"/>
        </w:rPr>
        <w:t xml:space="preserve"> </w:t>
      </w:r>
      <w:proofErr w:type="gramStart"/>
      <w:r w:rsidRPr="002A1349">
        <w:rPr>
          <w:color w:val="000000"/>
          <w:sz w:val="28"/>
          <w:szCs w:val="28"/>
        </w:rPr>
        <w:t>При этом мы должны решить следующие задачи: знать возможности, условия и направления по совершенствованию своей деятельности по формированию ЗОЖ (здорового образа жизни) учащихся; с</w:t>
      </w:r>
      <w:r w:rsidRPr="002A1349">
        <w:rPr>
          <w:sz w:val="28"/>
          <w:szCs w:val="28"/>
        </w:rPr>
        <w:t>формировать у учащихся потребность в жизненно важные гигиенических умениях, навыках и полезных привычках;</w:t>
      </w:r>
      <w:r w:rsidRPr="002A1349">
        <w:rPr>
          <w:color w:val="669933"/>
          <w:sz w:val="28"/>
          <w:szCs w:val="28"/>
        </w:rPr>
        <w:t xml:space="preserve"> </w:t>
      </w:r>
      <w:r w:rsidRPr="002A1349">
        <w:rPr>
          <w:sz w:val="28"/>
          <w:szCs w:val="28"/>
        </w:rPr>
        <w:t>сформировать у учащихся положительное отношение к двигательной деятельности; воспитать у детей честность, творческую инициативу и  любознательность;</w:t>
      </w:r>
      <w:proofErr w:type="gramEnd"/>
      <w:r w:rsidRPr="002A1349">
        <w:rPr>
          <w:sz w:val="28"/>
          <w:szCs w:val="28"/>
        </w:rPr>
        <w:t xml:space="preserve"> добиться, чтобы каждый ученик был активным, общительным и чувствовал себя равноправным членом коллектива; обучить школьников необходимым двигательным умениям и навыкам;</w:t>
      </w:r>
      <w:r w:rsidRPr="002A1349">
        <w:rPr>
          <w:color w:val="669933"/>
          <w:sz w:val="28"/>
          <w:szCs w:val="28"/>
        </w:rPr>
        <w:t xml:space="preserve"> </w:t>
      </w:r>
      <w:r w:rsidRPr="002A1349">
        <w:rPr>
          <w:sz w:val="28"/>
          <w:szCs w:val="28"/>
        </w:rPr>
        <w:t>установить связи между предметами в процессе обучения для формирования целостных и системных знаний учащихся по ЗОЖ; целенаправленность работы педагогического коллектива  над осн</w:t>
      </w:r>
      <w:r w:rsidR="00544DB2">
        <w:rPr>
          <w:sz w:val="28"/>
          <w:szCs w:val="28"/>
        </w:rPr>
        <w:t>овами культуры ЗОЖ. </w:t>
      </w:r>
    </w:p>
    <w:p w:rsidR="005F1507" w:rsidRDefault="005F1507" w:rsidP="00544DB2">
      <w:pPr>
        <w:pStyle w:val="a6"/>
        <w:ind w:firstLine="708"/>
        <w:jc w:val="both"/>
        <w:rPr>
          <w:sz w:val="28"/>
          <w:szCs w:val="28"/>
        </w:rPr>
      </w:pPr>
      <w:r w:rsidRPr="002A1349">
        <w:rPr>
          <w:sz w:val="28"/>
          <w:szCs w:val="28"/>
        </w:rPr>
        <w:t xml:space="preserve">Многие педагоги нашей школы используют  одну из разновидностей педагогических технологий - </w:t>
      </w:r>
      <w:proofErr w:type="spellStart"/>
      <w:r w:rsidRPr="002A1349">
        <w:rPr>
          <w:sz w:val="28"/>
          <w:szCs w:val="28"/>
        </w:rPr>
        <w:t>здоровьесберегающую</w:t>
      </w:r>
      <w:proofErr w:type="spellEnd"/>
      <w:r w:rsidRPr="002A1349">
        <w:rPr>
          <w:sz w:val="28"/>
          <w:szCs w:val="28"/>
        </w:rPr>
        <w:t xml:space="preserve">. Ведь </w:t>
      </w:r>
      <w:proofErr w:type="spellStart"/>
      <w:r w:rsidRPr="002A1349">
        <w:rPr>
          <w:sz w:val="28"/>
          <w:szCs w:val="28"/>
        </w:rPr>
        <w:t>здоровьесберегающие</w:t>
      </w:r>
      <w:proofErr w:type="spellEnd"/>
      <w:r w:rsidRPr="002A1349">
        <w:rPr>
          <w:sz w:val="28"/>
          <w:szCs w:val="28"/>
        </w:rPr>
        <w:t xml:space="preserve"> технологии или их отдельные их элементы направлены на сохранение и укрепление здоровья обучающихся.  Работа в данном направлении требует от администрации и педагогов знаний и особенностей развития современной педагогической науки и практики, понятия данной педагогической технологии и критериев оценки деятельности учителя в условиях </w:t>
      </w:r>
      <w:proofErr w:type="spellStart"/>
      <w:r w:rsidRPr="002A1349">
        <w:rPr>
          <w:sz w:val="28"/>
          <w:szCs w:val="28"/>
        </w:rPr>
        <w:t>здоровьесберегающей</w:t>
      </w:r>
      <w:proofErr w:type="spellEnd"/>
      <w:r w:rsidRPr="002A1349">
        <w:rPr>
          <w:sz w:val="28"/>
          <w:szCs w:val="28"/>
        </w:rPr>
        <w:t xml:space="preserve"> деятельности. Известно, что  повышению мотивации к учебной деятельности способствуют и дух соревнований, и азарт достижения правильного результата в честной борьбе, активность и </w:t>
      </w:r>
      <w:proofErr w:type="spellStart"/>
      <w:r w:rsidRPr="002A1349">
        <w:rPr>
          <w:sz w:val="28"/>
          <w:szCs w:val="28"/>
        </w:rPr>
        <w:t>раскрепощённость</w:t>
      </w:r>
      <w:proofErr w:type="spellEnd"/>
      <w:r w:rsidRPr="002A1349">
        <w:rPr>
          <w:sz w:val="28"/>
          <w:szCs w:val="28"/>
        </w:rPr>
        <w:t xml:space="preserve"> ученика на уроке. Но как этого достичь в классе с  малой наполняемостью? Наши учителя используют на своих уроках  </w:t>
      </w:r>
      <w:proofErr w:type="spellStart"/>
      <w:r w:rsidRPr="002A1349">
        <w:rPr>
          <w:sz w:val="28"/>
          <w:szCs w:val="28"/>
        </w:rPr>
        <w:t>здоровьесохраняющие</w:t>
      </w:r>
      <w:proofErr w:type="spellEnd"/>
      <w:r w:rsidRPr="002A1349">
        <w:rPr>
          <w:sz w:val="28"/>
          <w:szCs w:val="28"/>
        </w:rPr>
        <w:t xml:space="preserve"> технологии, которые помогают учащимся достигать хороших результатов. Для профилактики утомления, нарушения осанки, зрения обучающихся  на всех уроках проводятся  физкультминутки,   гимнастика для глаз, смена динамических поз в течение урока, игры, смена учебной деятельности учащихся. Постоянно соблюдаются гигиенические нормы и требования к организации и объему учебной и </w:t>
      </w:r>
      <w:proofErr w:type="spellStart"/>
      <w:r w:rsidRPr="002A1349">
        <w:rPr>
          <w:sz w:val="28"/>
          <w:szCs w:val="28"/>
        </w:rPr>
        <w:t>внеучебной</w:t>
      </w:r>
      <w:proofErr w:type="spellEnd"/>
      <w:r w:rsidRPr="002A1349">
        <w:rPr>
          <w:sz w:val="28"/>
          <w:szCs w:val="28"/>
        </w:rPr>
        <w:t xml:space="preserve"> деятельности, к  использованию методов и методик обучения, адекватных возрастным возможностям и особенностям ребёнка, абсолютное соблюдение всех требований и норм к использованию развивающих средств обучения. Создание игровых группировок, позволяет учащимся различной степени двигательной и умственной активности и разного темперамента проявить интерес к усвоению знаний. Эмоциональное общение учителя с учащимися и учащихся друг с другом стимулирует их мотивацию к учебе и ЗОЖ. </w:t>
      </w:r>
      <w:proofErr w:type="gramStart"/>
      <w:r w:rsidRPr="002A1349">
        <w:rPr>
          <w:sz w:val="28"/>
          <w:szCs w:val="28"/>
        </w:rPr>
        <w:t xml:space="preserve">Все уроки и мероприятия проводятся в оборудованных помещениях, где создана обязательная предметно-развивающая база: спортивный зал,  мастерские, библиотека, класс информатики и ИКТ, кабинеты химии и физики и д.р.. Решению задач школы по привитию ЗОЖ способствует взаимное сотрудничество педагогов с родителями, вовлечение их в здоровьесберегающий процесс, формирование установки осознанного </w:t>
      </w:r>
      <w:r w:rsidRPr="002A1349">
        <w:rPr>
          <w:sz w:val="28"/>
          <w:szCs w:val="28"/>
        </w:rPr>
        <w:lastRenderedPageBreak/>
        <w:t>отношения ученика к собственному здоровью и здорового образа жизни.</w:t>
      </w:r>
      <w:proofErr w:type="gramEnd"/>
      <w:r w:rsidRPr="002A1349">
        <w:rPr>
          <w:sz w:val="28"/>
          <w:szCs w:val="28"/>
        </w:rPr>
        <w:br/>
        <w:t xml:space="preserve">               Мы считаем, что на каждом уроке должен соблюдаться принцип - «Не нанести ущерба здоровью учащихся», т.е. </w:t>
      </w:r>
      <w:proofErr w:type="spellStart"/>
      <w:r w:rsidRPr="002A1349">
        <w:rPr>
          <w:sz w:val="28"/>
          <w:szCs w:val="28"/>
        </w:rPr>
        <w:t>здоровьесберегающей</w:t>
      </w:r>
      <w:proofErr w:type="spellEnd"/>
      <w:r w:rsidRPr="002A1349">
        <w:rPr>
          <w:sz w:val="28"/>
          <w:szCs w:val="28"/>
        </w:rPr>
        <w:t xml:space="preserve"> педагогики. Сегодня школе нужен учитель особого рода, уч</w:t>
      </w:r>
      <w:r w:rsidRPr="002A1349">
        <w:rPr>
          <w:sz w:val="28"/>
          <w:szCs w:val="28"/>
        </w:rPr>
        <w:t>и</w:t>
      </w:r>
      <w:r w:rsidRPr="002A1349">
        <w:rPr>
          <w:sz w:val="28"/>
          <w:szCs w:val="28"/>
        </w:rPr>
        <w:t>тель здоровья, Модель будущего школы двадцать первого века - это шк</w:t>
      </w:r>
      <w:r w:rsidRPr="002A1349">
        <w:rPr>
          <w:sz w:val="28"/>
          <w:szCs w:val="28"/>
        </w:rPr>
        <w:t>о</w:t>
      </w:r>
      <w:r w:rsidRPr="002A1349">
        <w:rPr>
          <w:sz w:val="28"/>
          <w:szCs w:val="28"/>
        </w:rPr>
        <w:t>ла здоровья и радости, творчества и вдохновения и для ученика, и для уч</w:t>
      </w:r>
      <w:r w:rsidRPr="002A1349">
        <w:rPr>
          <w:sz w:val="28"/>
          <w:szCs w:val="28"/>
        </w:rPr>
        <w:t>и</w:t>
      </w:r>
      <w:r w:rsidRPr="002A1349">
        <w:rPr>
          <w:sz w:val="28"/>
          <w:szCs w:val="28"/>
        </w:rPr>
        <w:t xml:space="preserve">теля. </w:t>
      </w:r>
      <w:r w:rsidRPr="002A1349">
        <w:rPr>
          <w:sz w:val="28"/>
          <w:szCs w:val="28"/>
        </w:rPr>
        <w:br/>
        <w:t xml:space="preserve">Каждый человек, не только педагог,  работающий с детьми, должен знать основы </w:t>
      </w:r>
      <w:proofErr w:type="spellStart"/>
      <w:r w:rsidRPr="002A1349">
        <w:rPr>
          <w:sz w:val="28"/>
          <w:szCs w:val="28"/>
        </w:rPr>
        <w:t>валеологич</w:t>
      </w:r>
      <w:r w:rsidRPr="002A1349">
        <w:rPr>
          <w:sz w:val="28"/>
          <w:szCs w:val="28"/>
        </w:rPr>
        <w:t>е</w:t>
      </w:r>
      <w:r w:rsidRPr="002A1349">
        <w:rPr>
          <w:sz w:val="28"/>
          <w:szCs w:val="28"/>
        </w:rPr>
        <w:t>ской</w:t>
      </w:r>
      <w:proofErr w:type="spellEnd"/>
      <w:r w:rsidRPr="002A1349">
        <w:rPr>
          <w:sz w:val="28"/>
          <w:szCs w:val="28"/>
        </w:rPr>
        <w:t xml:space="preserve"> грамоты. По-латыни "</w:t>
      </w:r>
      <w:proofErr w:type="spellStart"/>
      <w:r w:rsidRPr="002A1349">
        <w:rPr>
          <w:sz w:val="28"/>
          <w:szCs w:val="28"/>
        </w:rPr>
        <w:t>валео</w:t>
      </w:r>
      <w:proofErr w:type="spellEnd"/>
      <w:r w:rsidRPr="002A1349">
        <w:rPr>
          <w:sz w:val="28"/>
          <w:szCs w:val="28"/>
        </w:rPr>
        <w:t>" - "быть здоровым</w:t>
      </w:r>
      <w:r w:rsidR="00BC2D59" w:rsidRPr="002A1349">
        <w:rPr>
          <w:sz w:val="28"/>
          <w:szCs w:val="28"/>
        </w:rPr>
        <w:t>"</w:t>
      </w:r>
      <w:r w:rsidRPr="002A1349">
        <w:rPr>
          <w:sz w:val="28"/>
          <w:szCs w:val="28"/>
        </w:rPr>
        <w:t>. Необходимо вернуть человеку ответственность за себя через знание и умение тв</w:t>
      </w:r>
      <w:r w:rsidRPr="002A1349">
        <w:rPr>
          <w:sz w:val="28"/>
          <w:szCs w:val="28"/>
        </w:rPr>
        <w:t>о</w:t>
      </w:r>
      <w:r w:rsidRPr="002A1349">
        <w:rPr>
          <w:sz w:val="28"/>
          <w:szCs w:val="28"/>
        </w:rPr>
        <w:t>рить не только свой разум, но и  свое здоровье, и свой дух.    Здоровьесберегающие образовательные технологии обучения  обеспечивают школьнику возможность сохранения здоровья за период обучения в школе, сформировывают у него знания, умения, навыки по ЗОЖ, учат его использовать полученные знания в повседневной жизни.</w:t>
      </w:r>
      <w:r w:rsidRPr="002A1349">
        <w:rPr>
          <w:sz w:val="28"/>
          <w:szCs w:val="28"/>
        </w:rPr>
        <w:br/>
        <w:t xml:space="preserve">На уроках физики не изучают физические упражнения, которые  укрепляют здоровье. Но на  уроках физики можно воспитать в ребенке сознание великой ценности его здоровья, стремление к его сохранности и укреплению. Например, ежегодно на  дорогах увеличивается число дорожно-транспортных происшествий,  растет детский травматизм, обусловленный незнанием или несоблюдением правил дорожного движения. </w:t>
      </w:r>
      <w:proofErr w:type="gramStart"/>
      <w:r w:rsidRPr="002A1349">
        <w:rPr>
          <w:sz w:val="28"/>
          <w:szCs w:val="28"/>
        </w:rPr>
        <w:t>Необходимо убеждать детей в потребности знаний и выполнения правила дорожного движения, что на улицах и дорогах необходимо быть внимательным и дисциплинированными.</w:t>
      </w:r>
      <w:proofErr w:type="gramEnd"/>
      <w:r w:rsidRPr="002A1349">
        <w:rPr>
          <w:sz w:val="28"/>
          <w:szCs w:val="28"/>
        </w:rPr>
        <w:t xml:space="preserve"> Помочь в этой работе может комплекс специальных задач по кинематике и динамике, решаемых на уроках физики в 7 — 9 классах. </w:t>
      </w:r>
      <w:r w:rsidRPr="002A1349">
        <w:rPr>
          <w:color w:val="000000"/>
          <w:sz w:val="28"/>
          <w:szCs w:val="28"/>
        </w:rPr>
        <w:t>Проведение элементарных опытов позволяет снять д</w:t>
      </w:r>
      <w:r w:rsidRPr="002A1349">
        <w:rPr>
          <w:color w:val="000000"/>
          <w:sz w:val="28"/>
          <w:szCs w:val="28"/>
        </w:rPr>
        <w:t>и</w:t>
      </w:r>
      <w:r w:rsidRPr="002A1349">
        <w:rPr>
          <w:color w:val="000000"/>
          <w:sz w:val="28"/>
          <w:szCs w:val="28"/>
        </w:rPr>
        <w:t>намическую усталость, расслабить зрительный нерв, а проведение физических диктантов и тестов п</w:t>
      </w:r>
      <w:r w:rsidRPr="002A1349">
        <w:rPr>
          <w:color w:val="000000"/>
          <w:sz w:val="28"/>
          <w:szCs w:val="28"/>
        </w:rPr>
        <w:t>о</w:t>
      </w:r>
      <w:r w:rsidRPr="002A1349">
        <w:rPr>
          <w:color w:val="000000"/>
          <w:sz w:val="28"/>
          <w:szCs w:val="28"/>
        </w:rPr>
        <w:t>зволяет снова сконцентрироваться и продолжить работу.</w:t>
      </w:r>
      <w:r w:rsidRPr="002A1349">
        <w:rPr>
          <w:color w:val="000000"/>
          <w:spacing w:val="1"/>
          <w:sz w:val="28"/>
          <w:szCs w:val="28"/>
        </w:rPr>
        <w:t xml:space="preserve"> Четкость в  организации урока способствует выработке у учащихся </w:t>
      </w:r>
      <w:r w:rsidRPr="002A1349">
        <w:rPr>
          <w:color w:val="000000"/>
          <w:sz w:val="28"/>
          <w:szCs w:val="28"/>
        </w:rPr>
        <w:t>умений планир</w:t>
      </w:r>
      <w:r w:rsidRPr="002A1349">
        <w:rPr>
          <w:color w:val="000000"/>
          <w:sz w:val="28"/>
          <w:szCs w:val="28"/>
        </w:rPr>
        <w:t>о</w:t>
      </w:r>
      <w:r w:rsidRPr="002A1349">
        <w:rPr>
          <w:color w:val="000000"/>
          <w:sz w:val="28"/>
          <w:szCs w:val="28"/>
        </w:rPr>
        <w:t>вать, организовывать свою учебную деятельность.</w:t>
      </w:r>
      <w:r w:rsidRPr="002A1349">
        <w:rPr>
          <w:sz w:val="28"/>
          <w:szCs w:val="28"/>
        </w:rPr>
        <w:t xml:space="preserve"> Необычно сформулирова</w:t>
      </w:r>
      <w:r w:rsidRPr="002A1349">
        <w:rPr>
          <w:sz w:val="28"/>
          <w:szCs w:val="28"/>
        </w:rPr>
        <w:t>н</w:t>
      </w:r>
      <w:r w:rsidRPr="002A1349">
        <w:rPr>
          <w:sz w:val="28"/>
          <w:szCs w:val="28"/>
        </w:rPr>
        <w:t>ные вопросы и задания позволяют учащимся снять страх п</w:t>
      </w:r>
      <w:r w:rsidRPr="002A1349">
        <w:rPr>
          <w:sz w:val="28"/>
          <w:szCs w:val="28"/>
        </w:rPr>
        <w:t>е</w:t>
      </w:r>
      <w:r w:rsidRPr="002A1349">
        <w:rPr>
          <w:sz w:val="28"/>
          <w:szCs w:val="28"/>
        </w:rPr>
        <w:t>ред проверкой знаний, сосредоточиться и сконцентрировать свое внимание.</w:t>
      </w:r>
      <w:r w:rsidRPr="002A1349">
        <w:rPr>
          <w:color w:val="000000"/>
          <w:sz w:val="28"/>
          <w:szCs w:val="28"/>
        </w:rPr>
        <w:t xml:space="preserve"> Знания, полученные на уроке по изучению механики, </w:t>
      </w:r>
      <w:proofErr w:type="gramStart"/>
      <w:r w:rsidRPr="002A1349">
        <w:rPr>
          <w:color w:val="000000"/>
          <w:sz w:val="28"/>
          <w:szCs w:val="28"/>
        </w:rPr>
        <w:t>электро-магнетизма</w:t>
      </w:r>
      <w:proofErr w:type="gramEnd"/>
      <w:r w:rsidRPr="002A1349">
        <w:rPr>
          <w:color w:val="000000"/>
          <w:sz w:val="28"/>
          <w:szCs w:val="28"/>
        </w:rPr>
        <w:t xml:space="preserve">, оптики и д.р. разделов физики  </w:t>
      </w:r>
      <w:r w:rsidR="00A81F58" w:rsidRPr="002A1349">
        <w:rPr>
          <w:color w:val="000000"/>
          <w:sz w:val="28"/>
          <w:szCs w:val="28"/>
        </w:rPr>
        <w:t>позволят</w:t>
      </w:r>
      <w:r w:rsidRPr="002A1349">
        <w:rPr>
          <w:color w:val="000000"/>
          <w:sz w:val="28"/>
          <w:szCs w:val="28"/>
        </w:rPr>
        <w:t xml:space="preserve"> бере</w:t>
      </w:r>
      <w:r w:rsidRPr="002A1349">
        <w:rPr>
          <w:color w:val="000000"/>
          <w:sz w:val="28"/>
          <w:szCs w:val="28"/>
        </w:rPr>
        <w:t>ж</w:t>
      </w:r>
      <w:r w:rsidRPr="002A1349">
        <w:rPr>
          <w:color w:val="000000"/>
          <w:sz w:val="28"/>
          <w:szCs w:val="28"/>
        </w:rPr>
        <w:t xml:space="preserve">нее относиться к своему здоровью, выработать личный способ безопасного поведения. </w:t>
      </w:r>
      <w:r w:rsidRPr="002A1349">
        <w:rPr>
          <w:sz w:val="28"/>
          <w:szCs w:val="28"/>
        </w:rPr>
        <w:t xml:space="preserve">Учитель информатики также обязан применять на уроках </w:t>
      </w:r>
      <w:proofErr w:type="spellStart"/>
      <w:r w:rsidRPr="002A1349">
        <w:rPr>
          <w:sz w:val="28"/>
          <w:szCs w:val="28"/>
        </w:rPr>
        <w:t>здоровьесберегающие</w:t>
      </w:r>
      <w:proofErr w:type="spellEnd"/>
      <w:r w:rsidRPr="002A1349">
        <w:rPr>
          <w:sz w:val="28"/>
          <w:szCs w:val="28"/>
        </w:rPr>
        <w:t xml:space="preserve"> технологии, чтобы устранить причины расстройства здоровья учащихся при работе за компьютером: напряжённая поза и длительное сидячее положение, что вызывает мышечно-скелетные нарушения; воздействие </w:t>
      </w:r>
      <w:proofErr w:type="gramStart"/>
      <w:r w:rsidRPr="002A1349">
        <w:rPr>
          <w:sz w:val="28"/>
          <w:szCs w:val="28"/>
        </w:rPr>
        <w:t>электро-магнитного</w:t>
      </w:r>
      <w:proofErr w:type="gramEnd"/>
      <w:r w:rsidRPr="002A1349">
        <w:rPr>
          <w:sz w:val="28"/>
          <w:szCs w:val="28"/>
        </w:rPr>
        <w:t xml:space="preserve"> излучения; утомление глаз; увеличение нагрузки на суставы кистей</w:t>
      </w:r>
      <w:r w:rsidR="00A81F58">
        <w:rPr>
          <w:sz w:val="28"/>
          <w:szCs w:val="28"/>
        </w:rPr>
        <w:t>; психическое напряжение и т.д.</w:t>
      </w:r>
      <w:r w:rsidRPr="002A1349">
        <w:rPr>
          <w:sz w:val="28"/>
          <w:szCs w:val="28"/>
        </w:rPr>
        <w:t xml:space="preserve">  На уроках в физкультминутке при работе за компьютером, обязательно выполняются </w:t>
      </w:r>
      <w:r w:rsidRPr="002A1349">
        <w:rPr>
          <w:rStyle w:val="a3"/>
          <w:i w:val="0"/>
          <w:sz w:val="28"/>
          <w:szCs w:val="28"/>
        </w:rPr>
        <w:t>простейшие упражнения для глаз</w:t>
      </w:r>
      <w:r w:rsidRPr="002A1349">
        <w:rPr>
          <w:i/>
          <w:sz w:val="28"/>
          <w:szCs w:val="28"/>
        </w:rPr>
        <w:t>,</w:t>
      </w:r>
      <w:r w:rsidRPr="002A1349">
        <w:rPr>
          <w:sz w:val="28"/>
          <w:szCs w:val="28"/>
        </w:rPr>
        <w:t xml:space="preserve"> т.к. они служат профилактикой нарушения зрения и других заболеваний. </w:t>
      </w:r>
      <w:proofErr w:type="gramStart"/>
      <w:r w:rsidRPr="002A1349">
        <w:rPr>
          <w:sz w:val="28"/>
          <w:szCs w:val="28"/>
        </w:rPr>
        <w:t>Зарядка для глаз обязательна перед и после окончания работы за компьютером, её можно проводить нестандартно с использованием определенных слайдов-</w:t>
      </w:r>
      <w:proofErr w:type="spellStart"/>
      <w:r w:rsidRPr="002A1349">
        <w:rPr>
          <w:sz w:val="28"/>
          <w:szCs w:val="28"/>
        </w:rPr>
        <w:lastRenderedPageBreak/>
        <w:t>стереограмм</w:t>
      </w:r>
      <w:proofErr w:type="spellEnd"/>
      <w:r w:rsidRPr="002A1349">
        <w:rPr>
          <w:sz w:val="28"/>
          <w:szCs w:val="28"/>
        </w:rPr>
        <w:t>.</w:t>
      </w:r>
      <w:proofErr w:type="gramEnd"/>
      <w:r w:rsidRPr="002A1349">
        <w:rPr>
          <w:sz w:val="28"/>
          <w:szCs w:val="28"/>
        </w:rPr>
        <w:t xml:space="preserve"> Необходимо и соблюдение санитарно-гигиенических норм: организация рабочего места, установке компьютера и гигиенические требования к правильной посадке учащихся при организации режима работы.</w:t>
      </w:r>
      <w:r w:rsidRPr="002A1349">
        <w:rPr>
          <w:sz w:val="28"/>
          <w:szCs w:val="28"/>
        </w:rPr>
        <w:br/>
        <w:t xml:space="preserve">Здоровьесберегающие технологии на уроках информатики – совместная деятельность учителя и ученика </w:t>
      </w:r>
      <w:r w:rsidR="00A81F58">
        <w:rPr>
          <w:sz w:val="28"/>
          <w:szCs w:val="28"/>
        </w:rPr>
        <w:t>во избежание</w:t>
      </w:r>
      <w:r w:rsidRPr="002A1349">
        <w:rPr>
          <w:sz w:val="28"/>
          <w:szCs w:val="28"/>
        </w:rPr>
        <w:t xml:space="preserve"> негативного воздействия компьютера на  здоровье ученика с использованием учителем определённых методов и приёмов по привитию ЗОЖ ребёнку. Обычная система уроков химии сложилась давно. В нашей школе мы попытаемся дополнить её </w:t>
      </w:r>
      <w:proofErr w:type="spellStart"/>
      <w:r w:rsidRPr="002A1349">
        <w:rPr>
          <w:sz w:val="28"/>
          <w:szCs w:val="28"/>
        </w:rPr>
        <w:t>здоровбьесберегающими</w:t>
      </w:r>
      <w:proofErr w:type="spellEnd"/>
      <w:r w:rsidRPr="002A1349">
        <w:rPr>
          <w:sz w:val="28"/>
          <w:szCs w:val="28"/>
        </w:rPr>
        <w:t xml:space="preserve"> технологиями обучения, направленными на активизацию мотивационной деятельности учащихся.</w:t>
      </w:r>
      <w:r w:rsidRPr="002A1349">
        <w:rPr>
          <w:sz w:val="28"/>
          <w:szCs w:val="28"/>
        </w:rPr>
        <w:br/>
        <w:t xml:space="preserve">Процесс обучения эффективен тогда, когда ученик полно, быстро и в последовательно будет осуществлять определённые умственные и практические действия. Например, на уроках химии можно применять технологии адаптивной системы обучения. Есть разделы, которые изучаются в обзорном виде. </w:t>
      </w:r>
      <w:proofErr w:type="gramStart"/>
      <w:r w:rsidRPr="002A1349">
        <w:rPr>
          <w:sz w:val="28"/>
          <w:szCs w:val="28"/>
        </w:rPr>
        <w:t xml:space="preserve">Чтобы  не </w:t>
      </w:r>
      <w:r w:rsidR="00BC2D59" w:rsidRPr="002A1349">
        <w:rPr>
          <w:sz w:val="28"/>
          <w:szCs w:val="28"/>
        </w:rPr>
        <w:t>"</w:t>
      </w:r>
      <w:r w:rsidRPr="002A1349">
        <w:rPr>
          <w:sz w:val="28"/>
          <w:szCs w:val="28"/>
        </w:rPr>
        <w:t>испугать</w:t>
      </w:r>
      <w:r w:rsidR="00BC2D59" w:rsidRPr="002A1349">
        <w:rPr>
          <w:sz w:val="28"/>
          <w:szCs w:val="28"/>
        </w:rPr>
        <w:t>"</w:t>
      </w:r>
      <w:r w:rsidRPr="002A1349">
        <w:rPr>
          <w:sz w:val="28"/>
          <w:szCs w:val="28"/>
        </w:rPr>
        <w:t xml:space="preserve"> ученика сложностью материала, можно использовать обобщающие таблицы, которые помогут даже слабому ученику в усвоении целого раздела органической химии, не вызывая страха и затруднений., управляемое со стороны преподавателя развитие творческих способностей при помощи    Применяемая целенаправленно система познавательных прикладных задач  позволяет школьникам проявить интерес не только к знаниям, но и к способам их приобретения.</w:t>
      </w:r>
      <w:proofErr w:type="gramEnd"/>
      <w:r w:rsidRPr="002A1349">
        <w:rPr>
          <w:sz w:val="28"/>
          <w:szCs w:val="28"/>
        </w:rPr>
        <w:t xml:space="preserve"> Ученики знакомятся и с эстетической стороной предмета химия, они учатся сравнивать несколько способов решения одной задачи, как по правильности, рациональности, так и простоте и лаконизму. Конечно, нельзя забывать и о простом, но обязательном выполнении правил по технике безопасности и охране труда на этих урока. Их соблюдение также сохраняет и сберегает здоровье ученика.</w:t>
      </w:r>
      <w:r w:rsidRPr="002A1349">
        <w:rPr>
          <w:sz w:val="28"/>
          <w:szCs w:val="28"/>
        </w:rPr>
        <w:br/>
        <w:t xml:space="preserve">          Сегодня необходимо вводить вопросы здоровья учащихся в рамки учебного процесса. Это позволит ученику не только углубить получаемые знания, и покажет, как связан материал с обыденной жизнью, но приучить его постоянно думать и заботиться о своем здоровье. Здоровье детей - это актуальность сегодняшнего дня. Здоровый, образованный ребенок - это государственная задача и проблема, а  не только медицинская, психолого-педагогическая и с</w:t>
      </w:r>
      <w:r w:rsidRPr="002A1349">
        <w:rPr>
          <w:sz w:val="28"/>
          <w:szCs w:val="28"/>
        </w:rPr>
        <w:t>о</w:t>
      </w:r>
      <w:r w:rsidRPr="002A1349">
        <w:rPr>
          <w:sz w:val="28"/>
          <w:szCs w:val="28"/>
        </w:rPr>
        <w:t xml:space="preserve">циально-гигиеническая. Согласно ст.51 Федерального Закона РФ </w:t>
      </w:r>
      <w:r w:rsidR="00BC2D59" w:rsidRPr="002A1349">
        <w:rPr>
          <w:sz w:val="28"/>
          <w:szCs w:val="28"/>
        </w:rPr>
        <w:t>"</w:t>
      </w:r>
      <w:r w:rsidRPr="002A1349">
        <w:rPr>
          <w:sz w:val="28"/>
          <w:szCs w:val="28"/>
        </w:rPr>
        <w:t>Об образовании</w:t>
      </w:r>
      <w:r w:rsidR="00BC2D59" w:rsidRPr="002A1349">
        <w:rPr>
          <w:sz w:val="28"/>
          <w:szCs w:val="28"/>
        </w:rPr>
        <w:t>"</w:t>
      </w:r>
      <w:r w:rsidRPr="002A1349">
        <w:rPr>
          <w:sz w:val="28"/>
          <w:szCs w:val="28"/>
        </w:rPr>
        <w:t>, образов</w:t>
      </w:r>
      <w:r w:rsidRPr="002A1349">
        <w:rPr>
          <w:sz w:val="28"/>
          <w:szCs w:val="28"/>
        </w:rPr>
        <w:t>а</w:t>
      </w:r>
      <w:r w:rsidRPr="002A1349">
        <w:rPr>
          <w:sz w:val="28"/>
          <w:szCs w:val="28"/>
        </w:rPr>
        <w:t>тельное учреждение должно создавать условия, гарантирующие охрану и у</w:t>
      </w:r>
      <w:r w:rsidRPr="002A1349">
        <w:rPr>
          <w:sz w:val="28"/>
          <w:szCs w:val="28"/>
        </w:rPr>
        <w:t>к</w:t>
      </w:r>
      <w:r w:rsidRPr="002A1349">
        <w:rPr>
          <w:sz w:val="28"/>
          <w:szCs w:val="28"/>
        </w:rPr>
        <w:t>репление здоровья детей. Борьба за здоровый образ жизни учащихся, это не только забота государства, но и об</w:t>
      </w:r>
      <w:r w:rsidRPr="002A1349">
        <w:rPr>
          <w:sz w:val="28"/>
          <w:szCs w:val="28"/>
        </w:rPr>
        <w:t>я</w:t>
      </w:r>
      <w:r w:rsidRPr="002A1349">
        <w:rPr>
          <w:sz w:val="28"/>
          <w:szCs w:val="28"/>
        </w:rPr>
        <w:t>занность всех взрослых,  работающих с детьми, педагогов, врачей и родителей.</w:t>
      </w:r>
    </w:p>
    <w:p w:rsidR="005F1507" w:rsidRDefault="005F1507" w:rsidP="005F1507">
      <w:pPr>
        <w:pStyle w:val="a6"/>
        <w:jc w:val="center"/>
      </w:pPr>
    </w:p>
    <w:p w:rsidR="005F1507" w:rsidRPr="005E779C" w:rsidRDefault="005F1507" w:rsidP="005F1507">
      <w:pPr>
        <w:pStyle w:val="a6"/>
        <w:jc w:val="center"/>
      </w:pPr>
      <w:r w:rsidRPr="005E779C">
        <w:t>Литература.</w:t>
      </w:r>
    </w:p>
    <w:p w:rsidR="005F1507" w:rsidRPr="00362441" w:rsidRDefault="005F1507" w:rsidP="005F1507">
      <w:pPr>
        <w:numPr>
          <w:ilvl w:val="0"/>
          <w:numId w:val="1"/>
        </w:numPr>
        <w:jc w:val="both"/>
      </w:pPr>
      <w:r w:rsidRPr="00362441">
        <w:t xml:space="preserve">Безруких М.М. </w:t>
      </w:r>
      <w:proofErr w:type="spellStart"/>
      <w:r w:rsidRPr="00362441">
        <w:t>Здоровьесберегающая</w:t>
      </w:r>
      <w:proofErr w:type="spellEnd"/>
      <w:r w:rsidRPr="00362441">
        <w:t xml:space="preserve"> школа/ М.: МПСИ, 2004.- 240 с.</w:t>
      </w:r>
    </w:p>
    <w:p w:rsidR="005F1507" w:rsidRPr="00362441" w:rsidRDefault="005F1507" w:rsidP="005F1507">
      <w:pPr>
        <w:numPr>
          <w:ilvl w:val="0"/>
          <w:numId w:val="1"/>
        </w:numPr>
        <w:jc w:val="both"/>
      </w:pPr>
      <w:proofErr w:type="spellStart"/>
      <w:r w:rsidRPr="00362441">
        <w:t>Дыхан</w:t>
      </w:r>
      <w:proofErr w:type="spellEnd"/>
      <w:r w:rsidRPr="00362441">
        <w:t xml:space="preserve"> Л.Б. Теория и практика </w:t>
      </w:r>
      <w:proofErr w:type="spellStart"/>
      <w:r w:rsidRPr="00362441">
        <w:t>здоровьесберегающей</w:t>
      </w:r>
      <w:proofErr w:type="spellEnd"/>
      <w:r w:rsidRPr="00362441">
        <w:t xml:space="preserve"> деятельности в школе/ Ростов н/</w:t>
      </w:r>
      <w:proofErr w:type="spellStart"/>
      <w:r w:rsidRPr="00362441">
        <w:t>Д.:Феникс</w:t>
      </w:r>
      <w:proofErr w:type="spellEnd"/>
      <w:r w:rsidRPr="00362441">
        <w:t>, 2009.- 412 с.</w:t>
      </w:r>
    </w:p>
    <w:p w:rsidR="005F1507" w:rsidRPr="00362441" w:rsidRDefault="005F1507" w:rsidP="005F15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362441">
        <w:rPr>
          <w:color w:val="000000"/>
        </w:rPr>
        <w:lastRenderedPageBreak/>
        <w:t>Борисова И.П. Обеспечение здоровьесберегающих технологий в школе//Справочник руководителя образовательного учреждения.-2005.-№10.-С.84-92.</w:t>
      </w:r>
    </w:p>
    <w:p w:rsidR="005F1507" w:rsidRPr="00362441" w:rsidRDefault="005F1507" w:rsidP="005F15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62441">
        <w:rPr>
          <w:color w:val="000000"/>
        </w:rPr>
        <w:t>Здоровьесберегающая</w:t>
      </w:r>
      <w:proofErr w:type="spellEnd"/>
      <w:r w:rsidRPr="00362441">
        <w:rPr>
          <w:color w:val="000000"/>
        </w:rPr>
        <w:t xml:space="preserve"> деятельность школы в учебно-воспитательном процессе: проблемы и пути их решения//Школа.-2005.-№3.-С.52-87. </w:t>
      </w:r>
    </w:p>
    <w:p w:rsidR="005F1507" w:rsidRPr="00362441" w:rsidRDefault="005F1507" w:rsidP="005F15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362441">
        <w:rPr>
          <w:color w:val="000000"/>
        </w:rPr>
        <w:t xml:space="preserve">Колесникова М.Г. </w:t>
      </w:r>
      <w:proofErr w:type="spellStart"/>
      <w:r w:rsidRPr="00362441">
        <w:rPr>
          <w:color w:val="000000"/>
        </w:rPr>
        <w:t>Здоровьесберегающая</w:t>
      </w:r>
      <w:proofErr w:type="spellEnd"/>
      <w:r w:rsidRPr="00362441">
        <w:rPr>
          <w:color w:val="000000"/>
        </w:rPr>
        <w:t xml:space="preserve"> деятельность учителя// Естествознание в школе.-2005.-№5.-С.50-55.</w:t>
      </w:r>
    </w:p>
    <w:p w:rsidR="005F1507" w:rsidRPr="00362441" w:rsidRDefault="005F1507" w:rsidP="005F15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362441">
        <w:rPr>
          <w:color w:val="000000"/>
        </w:rPr>
        <w:t xml:space="preserve">Науменко Ю.В. </w:t>
      </w:r>
      <w:proofErr w:type="spellStart"/>
      <w:r w:rsidRPr="00362441">
        <w:rPr>
          <w:color w:val="000000"/>
        </w:rPr>
        <w:t>Здоровьесберегающая</w:t>
      </w:r>
      <w:proofErr w:type="spellEnd"/>
      <w:r w:rsidRPr="00362441">
        <w:rPr>
          <w:color w:val="000000"/>
        </w:rPr>
        <w:t xml:space="preserve"> деятельность школы// Педагогика.-2005.-№6.-С.37-44.</w:t>
      </w:r>
    </w:p>
    <w:p w:rsidR="005F1507" w:rsidRPr="00362441" w:rsidRDefault="005F1507" w:rsidP="005F150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2441">
        <w:rPr>
          <w:iCs/>
          <w:color w:val="000000"/>
        </w:rPr>
        <w:t xml:space="preserve">Нестерова Л.В. </w:t>
      </w:r>
      <w:r w:rsidRPr="00362441">
        <w:rPr>
          <w:color w:val="000000"/>
        </w:rPr>
        <w:t>Реализация здоровьесберегаю</w:t>
      </w:r>
      <w:r w:rsidRPr="00362441">
        <w:rPr>
          <w:color w:val="000000"/>
        </w:rPr>
        <w:softHyphen/>
        <w:t>щих технологий в сельской школе // «Начальная школа», 2005. -</w:t>
      </w:r>
      <w:r w:rsidRPr="00362441">
        <w:rPr>
          <w:bCs/>
          <w:color w:val="000000"/>
        </w:rPr>
        <w:t xml:space="preserve"> </w:t>
      </w:r>
      <w:r w:rsidRPr="00362441">
        <w:rPr>
          <w:color w:val="000000"/>
        </w:rPr>
        <w:t>№ 11. С. 78.</w:t>
      </w:r>
    </w:p>
    <w:p w:rsidR="005F1507" w:rsidRPr="00362441" w:rsidRDefault="005F1507" w:rsidP="005F150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2441">
        <w:rPr>
          <w:iCs/>
          <w:color w:val="000000"/>
        </w:rPr>
        <w:t xml:space="preserve">Львова ИМ. </w:t>
      </w:r>
      <w:r w:rsidRPr="00362441">
        <w:rPr>
          <w:color w:val="000000"/>
        </w:rPr>
        <w:t>Физкультминутки // «Начальная школа», 2005. -</w:t>
      </w:r>
      <w:r w:rsidRPr="00362441">
        <w:rPr>
          <w:bCs/>
          <w:color w:val="000000"/>
        </w:rPr>
        <w:t xml:space="preserve"> </w:t>
      </w:r>
      <w:r w:rsidRPr="00362441">
        <w:rPr>
          <w:color w:val="000000"/>
        </w:rPr>
        <w:t>№ 10. С. 86.</w:t>
      </w:r>
    </w:p>
    <w:p w:rsidR="005F1507" w:rsidRPr="00362441" w:rsidRDefault="005F1507" w:rsidP="005F150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proofErr w:type="spellStart"/>
      <w:r w:rsidRPr="00362441">
        <w:rPr>
          <w:color w:val="000000"/>
        </w:rPr>
        <w:t>Брехман</w:t>
      </w:r>
      <w:proofErr w:type="spellEnd"/>
      <w:r w:rsidRPr="00362441">
        <w:rPr>
          <w:color w:val="000000"/>
        </w:rPr>
        <w:t xml:space="preserve">  И.И.   </w:t>
      </w:r>
      <w:proofErr w:type="spellStart"/>
      <w:r w:rsidRPr="00362441">
        <w:rPr>
          <w:color w:val="000000"/>
        </w:rPr>
        <w:t>Валеология</w:t>
      </w:r>
      <w:proofErr w:type="spellEnd"/>
      <w:r w:rsidRPr="00362441">
        <w:rPr>
          <w:color w:val="000000"/>
        </w:rPr>
        <w:t xml:space="preserve"> - наука о  здоровье.-  2-е  изд.  -  М.: Физкультура и спорт, 1990. - 208с.</w:t>
      </w:r>
    </w:p>
    <w:p w:rsidR="005F1507" w:rsidRPr="00362441" w:rsidRDefault="005F1507" w:rsidP="005F150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362441">
        <w:t>Безруких</w:t>
      </w:r>
      <w:proofErr w:type="gramEnd"/>
      <w:r w:rsidRPr="00362441">
        <w:t xml:space="preserve"> М.М. </w:t>
      </w:r>
      <w:proofErr w:type="spellStart"/>
      <w:r w:rsidRPr="00362441">
        <w:t>Здоровьесберегающая</w:t>
      </w:r>
      <w:proofErr w:type="spellEnd"/>
      <w:r w:rsidRPr="00362441">
        <w:t xml:space="preserve"> школа. – М.: Московский психолог - социальный институт, 2004,-240с</w:t>
      </w:r>
    </w:p>
    <w:p w:rsidR="00BF24C2" w:rsidRDefault="005F1507" w:rsidP="00BF24C2">
      <w:pPr>
        <w:numPr>
          <w:ilvl w:val="0"/>
          <w:numId w:val="1"/>
        </w:numPr>
      </w:pPr>
      <w:r w:rsidRPr="00362441">
        <w:rPr>
          <w:color w:val="000000"/>
        </w:rPr>
        <w:t xml:space="preserve">Касаткин В.Н. Содействие здоровью и обучение здоровому образу жизни </w:t>
      </w:r>
      <w:r w:rsidR="00BF24C2">
        <w:t xml:space="preserve"> </w:t>
      </w:r>
      <w:r w:rsidRPr="00BF24C2">
        <w:rPr>
          <w:color w:val="000000"/>
        </w:rPr>
        <w:t>в школах Российской Федерации</w:t>
      </w:r>
      <w:proofErr w:type="gramStart"/>
      <w:r w:rsidRPr="00BF24C2">
        <w:rPr>
          <w:color w:val="000000"/>
        </w:rPr>
        <w:t xml:space="preserve">., </w:t>
      </w:r>
      <w:proofErr w:type="gramEnd"/>
      <w:r w:rsidRPr="00BF24C2">
        <w:rPr>
          <w:color w:val="000000"/>
        </w:rPr>
        <w:t>М.: Подкова, 2000. - 150с.</w:t>
      </w:r>
    </w:p>
    <w:p w:rsidR="00BF24C2" w:rsidRDefault="005F1507" w:rsidP="00BF24C2">
      <w:pPr>
        <w:numPr>
          <w:ilvl w:val="0"/>
          <w:numId w:val="1"/>
        </w:numPr>
      </w:pPr>
      <w:r w:rsidRPr="00BF24C2">
        <w:rPr>
          <w:color w:val="000000"/>
        </w:rPr>
        <w:t>Хрипкова А.Г. Влияние учебной нагрузки и санитарно-гигиенических условий обучения на здоровье школьников. - М., 1997. - 112 с.</w:t>
      </w:r>
    </w:p>
    <w:p w:rsidR="00BF24C2" w:rsidRDefault="005F1507" w:rsidP="00BF24C2">
      <w:pPr>
        <w:numPr>
          <w:ilvl w:val="0"/>
          <w:numId w:val="1"/>
        </w:numPr>
      </w:pPr>
      <w:r w:rsidRPr="00362441">
        <w:t>Смирнов Н.К. Здоровьесберегающие образовательные технологии и психология здоровья в школе. – М.: АРКТИ, 2005. – 320 с.</w:t>
      </w:r>
    </w:p>
    <w:p w:rsidR="00BF24C2" w:rsidRDefault="005F1507" w:rsidP="00BF24C2">
      <w:pPr>
        <w:numPr>
          <w:ilvl w:val="0"/>
          <w:numId w:val="1"/>
        </w:numPr>
      </w:pPr>
      <w:r w:rsidRPr="00362441">
        <w:t xml:space="preserve">Ирхин В.Н.Формирование культуры здоровья школьников на уроках. – Белгород: </w:t>
      </w:r>
      <w:proofErr w:type="spellStart"/>
      <w:r w:rsidRPr="00362441">
        <w:t>Политерра</w:t>
      </w:r>
      <w:proofErr w:type="spellEnd"/>
      <w:r w:rsidRPr="00362441">
        <w:t>, 2008. – 170 с.</w:t>
      </w:r>
    </w:p>
    <w:p w:rsidR="00BF24C2" w:rsidRDefault="005F1507" w:rsidP="00BF24C2">
      <w:pPr>
        <w:numPr>
          <w:ilvl w:val="0"/>
          <w:numId w:val="1"/>
        </w:numPr>
      </w:pPr>
      <w:r w:rsidRPr="00362441">
        <w:t>Ковалько В.И. Здоровьесберегающие технологии. – М.: ВАКО, 2004 – 296 с.</w:t>
      </w:r>
    </w:p>
    <w:p w:rsidR="00BF24C2" w:rsidRDefault="005F1507" w:rsidP="00BF24C2">
      <w:pPr>
        <w:numPr>
          <w:ilvl w:val="0"/>
          <w:numId w:val="1"/>
        </w:numPr>
      </w:pPr>
      <w:r w:rsidRPr="00362441">
        <w:t xml:space="preserve">Тимофеев С.П., </w:t>
      </w:r>
      <w:proofErr w:type="spellStart"/>
      <w:r w:rsidRPr="00362441">
        <w:t>Луханин</w:t>
      </w:r>
      <w:proofErr w:type="spellEnd"/>
      <w:r w:rsidRPr="00362441">
        <w:t xml:space="preserve"> В.В., Колесников А.Г. Здоровый образ жизни в совреме</w:t>
      </w:r>
      <w:r w:rsidRPr="00362441">
        <w:t>н</w:t>
      </w:r>
      <w:r w:rsidRPr="00362441">
        <w:t>ных образовательных учреждениях. Методических рекомендаций. – Белгород: БРИПКППС, 2004 – 336 с.</w:t>
      </w:r>
    </w:p>
    <w:p w:rsidR="005F1507" w:rsidRPr="00362441" w:rsidRDefault="005F1507" w:rsidP="00BF24C2">
      <w:pPr>
        <w:numPr>
          <w:ilvl w:val="0"/>
          <w:numId w:val="1"/>
        </w:numPr>
      </w:pPr>
      <w:r w:rsidRPr="00362441">
        <w:t xml:space="preserve">Жуйков Е. Компьютер без опасности// Здоровье детей. – 2005. - №10. – с. 24-28 </w:t>
      </w:r>
    </w:p>
    <w:sectPr w:rsidR="005F1507" w:rsidRPr="0036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BA7"/>
    <w:multiLevelType w:val="hybridMultilevel"/>
    <w:tmpl w:val="6A6E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1EBC"/>
    <w:multiLevelType w:val="hybridMultilevel"/>
    <w:tmpl w:val="AB520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2504C"/>
    <w:multiLevelType w:val="hybridMultilevel"/>
    <w:tmpl w:val="542EDB5C"/>
    <w:lvl w:ilvl="0" w:tplc="85E05BDC">
      <w:start w:val="1"/>
      <w:numFmt w:val="decimal"/>
      <w:lvlText w:val="%1."/>
      <w:lvlJc w:val="left"/>
      <w:pPr>
        <w:tabs>
          <w:tab w:val="num" w:pos="955"/>
        </w:tabs>
        <w:ind w:left="955" w:hanging="61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7E985244"/>
    <w:multiLevelType w:val="hybridMultilevel"/>
    <w:tmpl w:val="692C56D6"/>
    <w:lvl w:ilvl="0" w:tplc="722C87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89"/>
    <w:rsid w:val="00086D41"/>
    <w:rsid w:val="003B2B9A"/>
    <w:rsid w:val="00523490"/>
    <w:rsid w:val="00544DB2"/>
    <w:rsid w:val="00554C12"/>
    <w:rsid w:val="005F1507"/>
    <w:rsid w:val="006F4EBB"/>
    <w:rsid w:val="007D3CCC"/>
    <w:rsid w:val="007F7C89"/>
    <w:rsid w:val="00A81F58"/>
    <w:rsid w:val="00B31CE1"/>
    <w:rsid w:val="00BB5754"/>
    <w:rsid w:val="00BC2D59"/>
    <w:rsid w:val="00B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5F1507"/>
    <w:rPr>
      <w:i/>
      <w:iCs/>
    </w:rPr>
  </w:style>
  <w:style w:type="paragraph" w:styleId="a4">
    <w:name w:val="Body Text"/>
    <w:basedOn w:val="a"/>
    <w:link w:val="a5"/>
    <w:rsid w:val="005F1507"/>
    <w:pPr>
      <w:ind w:firstLine="709"/>
      <w:jc w:val="both"/>
    </w:pPr>
  </w:style>
  <w:style w:type="character" w:customStyle="1" w:styleId="a5">
    <w:name w:val="Основной текст Знак"/>
    <w:link w:val="a4"/>
    <w:rsid w:val="005F1507"/>
    <w:rPr>
      <w:sz w:val="24"/>
      <w:szCs w:val="24"/>
      <w:lang w:val="ru-RU" w:eastAsia="ru-RU" w:bidi="ar-SA"/>
    </w:rPr>
  </w:style>
  <w:style w:type="paragraph" w:styleId="a6">
    <w:name w:val="Normal (Web)"/>
    <w:basedOn w:val="a"/>
    <w:link w:val="a7"/>
    <w:rsid w:val="005F1507"/>
    <w:pPr>
      <w:spacing w:before="100" w:beforeAutospacing="1" w:after="100" w:afterAutospacing="1"/>
    </w:pPr>
  </w:style>
  <w:style w:type="character" w:styleId="a8">
    <w:name w:val="Strong"/>
    <w:qFormat/>
    <w:rsid w:val="005F1507"/>
    <w:rPr>
      <w:b/>
      <w:bCs/>
    </w:rPr>
  </w:style>
  <w:style w:type="character" w:customStyle="1" w:styleId="a7">
    <w:name w:val="Обычный (веб) Знак"/>
    <w:link w:val="a6"/>
    <w:rsid w:val="005F1507"/>
    <w:rPr>
      <w:sz w:val="24"/>
      <w:szCs w:val="24"/>
      <w:lang w:val="ru-RU" w:eastAsia="ru-RU" w:bidi="ar-SA"/>
    </w:rPr>
  </w:style>
  <w:style w:type="paragraph" w:customStyle="1" w:styleId="a9">
    <w:name w:val=" Знак"/>
    <w:basedOn w:val="a"/>
    <w:rsid w:val="005F15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5F1507"/>
    <w:rPr>
      <w:i/>
      <w:iCs/>
    </w:rPr>
  </w:style>
  <w:style w:type="paragraph" w:styleId="a4">
    <w:name w:val="Body Text"/>
    <w:basedOn w:val="a"/>
    <w:link w:val="a5"/>
    <w:rsid w:val="005F1507"/>
    <w:pPr>
      <w:ind w:firstLine="709"/>
      <w:jc w:val="both"/>
    </w:pPr>
  </w:style>
  <w:style w:type="character" w:customStyle="1" w:styleId="a5">
    <w:name w:val="Основной текст Знак"/>
    <w:link w:val="a4"/>
    <w:rsid w:val="005F1507"/>
    <w:rPr>
      <w:sz w:val="24"/>
      <w:szCs w:val="24"/>
      <w:lang w:val="ru-RU" w:eastAsia="ru-RU" w:bidi="ar-SA"/>
    </w:rPr>
  </w:style>
  <w:style w:type="paragraph" w:styleId="a6">
    <w:name w:val="Normal (Web)"/>
    <w:basedOn w:val="a"/>
    <w:link w:val="a7"/>
    <w:rsid w:val="005F1507"/>
    <w:pPr>
      <w:spacing w:before="100" w:beforeAutospacing="1" w:after="100" w:afterAutospacing="1"/>
    </w:pPr>
  </w:style>
  <w:style w:type="character" w:styleId="a8">
    <w:name w:val="Strong"/>
    <w:qFormat/>
    <w:rsid w:val="005F1507"/>
    <w:rPr>
      <w:b/>
      <w:bCs/>
    </w:rPr>
  </w:style>
  <w:style w:type="character" w:customStyle="1" w:styleId="a7">
    <w:name w:val="Обычный (веб) Знак"/>
    <w:link w:val="a6"/>
    <w:rsid w:val="005F1507"/>
    <w:rPr>
      <w:sz w:val="24"/>
      <w:szCs w:val="24"/>
      <w:lang w:val="ru-RU" w:eastAsia="ru-RU" w:bidi="ar-SA"/>
    </w:rPr>
  </w:style>
  <w:style w:type="paragraph" w:customStyle="1" w:styleId="a9">
    <w:name w:val=" Знак"/>
    <w:basedOn w:val="a"/>
    <w:rsid w:val="005F15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admin31</cp:lastModifiedBy>
  <cp:revision>2</cp:revision>
  <dcterms:created xsi:type="dcterms:W3CDTF">2013-01-27T09:12:00Z</dcterms:created>
  <dcterms:modified xsi:type="dcterms:W3CDTF">2013-01-27T09:12:00Z</dcterms:modified>
</cp:coreProperties>
</file>