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340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677"/>
        <w:gridCol w:w="1440"/>
        <w:gridCol w:w="2160"/>
        <w:gridCol w:w="3600"/>
        <w:gridCol w:w="1620"/>
        <w:gridCol w:w="1800"/>
        <w:gridCol w:w="1177"/>
        <w:gridCol w:w="83"/>
        <w:gridCol w:w="768"/>
        <w:gridCol w:w="174"/>
      </w:tblGrid>
      <w:tr w:rsidR="00CD0E64" w:rsidRPr="00EC5352">
        <w:trPr>
          <w:trHeight w:val="279"/>
        </w:trPr>
        <w:tc>
          <w:tcPr>
            <w:tcW w:w="15768" w:type="dxa"/>
            <w:gridSpan w:val="12"/>
          </w:tcPr>
          <w:p w:rsidR="00CD0E64" w:rsidRPr="005928EF" w:rsidRDefault="00CD0E64" w:rsidP="0059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28EF">
              <w:rPr>
                <w:rFonts w:ascii="Times New Roman" w:hAnsi="Times New Roman" w:cs="Times New Roman"/>
                <w:b/>
                <w:bCs/>
              </w:rPr>
              <w:t>КАЛЕНДАРНО – ТЕМАТИЧЕСКОЕ ПЛАНИРОВАНИЕ</w:t>
            </w:r>
          </w:p>
          <w:p w:rsidR="00CD0E64" w:rsidRPr="005928EF" w:rsidRDefault="00CD0E64" w:rsidP="005928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8EF">
              <w:rPr>
                <w:rFonts w:ascii="Times New Roman" w:hAnsi="Times New Roman" w:cs="Times New Roman"/>
                <w:b/>
                <w:bCs/>
              </w:rPr>
              <w:t>10 КЛАСС</w:t>
            </w:r>
          </w:p>
        </w:tc>
      </w:tr>
      <w:tr w:rsidR="00CD0E64" w:rsidRPr="00EC5352">
        <w:trPr>
          <w:trHeight w:val="279"/>
        </w:trPr>
        <w:tc>
          <w:tcPr>
            <w:tcW w:w="568" w:type="dxa"/>
          </w:tcPr>
          <w:p w:rsidR="00CD0E64" w:rsidRPr="005928EF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CD0E64" w:rsidRPr="005928EF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F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677" w:type="dxa"/>
          </w:tcPr>
          <w:p w:rsidR="00CD0E64" w:rsidRPr="005928EF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F">
              <w:rPr>
                <w:rFonts w:ascii="Times New Roman" w:hAnsi="Times New Roman" w:cs="Times New Roman"/>
                <w:sz w:val="20"/>
                <w:szCs w:val="20"/>
              </w:rPr>
              <w:t>Кол-во ч.</w:t>
            </w:r>
          </w:p>
        </w:tc>
        <w:tc>
          <w:tcPr>
            <w:tcW w:w="1440" w:type="dxa"/>
          </w:tcPr>
          <w:p w:rsidR="00CD0E64" w:rsidRPr="005928EF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F">
              <w:rPr>
                <w:rFonts w:ascii="Times New Roman" w:hAnsi="Times New Roman" w:cs="Times New Roman"/>
                <w:sz w:val="20"/>
                <w:szCs w:val="20"/>
              </w:rPr>
              <w:t>Тип и вид урока</w:t>
            </w:r>
          </w:p>
        </w:tc>
        <w:tc>
          <w:tcPr>
            <w:tcW w:w="2160" w:type="dxa"/>
          </w:tcPr>
          <w:p w:rsidR="00CD0E64" w:rsidRPr="005928EF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F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3600" w:type="dxa"/>
          </w:tcPr>
          <w:p w:rsidR="00CD0E64" w:rsidRPr="005928EF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F">
              <w:rPr>
                <w:rFonts w:ascii="Times New Roman" w:hAnsi="Times New Roman" w:cs="Times New Roman"/>
                <w:sz w:val="20"/>
                <w:szCs w:val="20"/>
              </w:rPr>
              <w:t>Уровень подготовки (результата)</w:t>
            </w:r>
          </w:p>
        </w:tc>
        <w:tc>
          <w:tcPr>
            <w:tcW w:w="1620" w:type="dxa"/>
          </w:tcPr>
          <w:p w:rsidR="00CD0E64" w:rsidRPr="005928EF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F">
              <w:rPr>
                <w:rFonts w:ascii="Times New Roman" w:hAnsi="Times New Roman" w:cs="Times New Roman"/>
                <w:sz w:val="20"/>
                <w:szCs w:val="20"/>
              </w:rPr>
              <w:t>Вид контроля. Измерители</w:t>
            </w:r>
          </w:p>
        </w:tc>
        <w:tc>
          <w:tcPr>
            <w:tcW w:w="1800" w:type="dxa"/>
          </w:tcPr>
          <w:p w:rsidR="00CD0E64" w:rsidRPr="005928EF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28E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1177" w:type="dxa"/>
          </w:tcPr>
          <w:p w:rsidR="00CD0E64" w:rsidRPr="00110900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90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1025" w:type="dxa"/>
            <w:gridSpan w:val="3"/>
          </w:tcPr>
          <w:p w:rsidR="00CD0E64" w:rsidRPr="00EC5352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35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CD0E64" w:rsidRPr="00B376DE">
        <w:trPr>
          <w:trHeight w:val="28"/>
        </w:trPr>
        <w:tc>
          <w:tcPr>
            <w:tcW w:w="15768" w:type="dxa"/>
            <w:gridSpan w:val="12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376D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                                   Восточные художественные культуры – верность заветам предков (15 ч)</w:t>
            </w:r>
          </w:p>
        </w:tc>
      </w:tr>
      <w:tr w:rsidR="00CD0E64" w:rsidRPr="00B376DE">
        <w:trPr>
          <w:trHeight w:val="28"/>
        </w:trPr>
        <w:tc>
          <w:tcPr>
            <w:tcW w:w="15768" w:type="dxa"/>
            <w:gridSpan w:val="12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376DE">
              <w:rPr>
                <w:rFonts w:ascii="Times New Roman" w:hAnsi="Times New Roman" w:cs="Times New Roman"/>
                <w:b/>
                <w:bCs/>
              </w:rPr>
              <w:t>1</w:t>
            </w:r>
            <w:r w:rsidRPr="00B376DE">
              <w:rPr>
                <w:rFonts w:ascii="Times New Roman" w:hAnsi="Times New Roman" w:cs="Times New Roman"/>
              </w:rPr>
              <w:t xml:space="preserve">        Введение               1                                                                                                                                                                                                                                </w:t>
            </w:r>
            <w:r w:rsidR="0038158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07.09</w:t>
            </w:r>
          </w:p>
        </w:tc>
      </w:tr>
      <w:tr w:rsidR="00CD0E64" w:rsidRPr="00B376DE">
        <w:trPr>
          <w:trHeight w:val="96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Тема 1.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Древний Египет: художественная культура, олицетворяющая вечность (3)</w:t>
            </w: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Открытие новых знаний</w:t>
            </w:r>
          </w:p>
        </w:tc>
        <w:tc>
          <w:tcPr>
            <w:tcW w:w="2160" w:type="dxa"/>
            <w:vMerge w:val="restart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 xml:space="preserve">Сохранившиеся ценности художественной культуры Древнего Египта; Храмы Карнак и Луксор. Египетское изобразительное искусство </w:t>
            </w:r>
          </w:p>
        </w:tc>
        <w:tc>
          <w:tcPr>
            <w:tcW w:w="3600" w:type="dxa"/>
            <w:vMerge w:val="restart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B376DE">
              <w:rPr>
                <w:rFonts w:ascii="Times New Roman" w:hAnsi="Times New Roman" w:cs="Times New Roman"/>
              </w:rPr>
              <w:t xml:space="preserve">хронологические закономерности развития искусства; правила канона. 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376DE">
              <w:rPr>
                <w:rFonts w:ascii="Times New Roman" w:hAnsi="Times New Roman" w:cs="Times New Roman"/>
              </w:rPr>
              <w:t xml:space="preserve"> назвать храмы, пирамиды; выражать собственное мнение о произведениях искусства и архитектуры</w:t>
            </w:r>
          </w:p>
        </w:tc>
        <w:tc>
          <w:tcPr>
            <w:tcW w:w="162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Периодическая проверка. «Летучка» на термины, анализ произведений искусства</w:t>
            </w: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 xml:space="preserve">№1 С. 13-23 Конспект </w:t>
            </w:r>
          </w:p>
        </w:tc>
        <w:tc>
          <w:tcPr>
            <w:tcW w:w="1260" w:type="dxa"/>
            <w:gridSpan w:val="2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Мультимедийное учебное пособие</w:t>
            </w:r>
          </w:p>
        </w:tc>
        <w:tc>
          <w:tcPr>
            <w:tcW w:w="942" w:type="dxa"/>
            <w:gridSpan w:val="2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</w:tr>
      <w:tr w:rsidR="00CD0E64" w:rsidRPr="00B376DE">
        <w:trPr>
          <w:trHeight w:val="96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16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Текущая проверка</w:t>
            </w: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Рассказать о пирамидах в Гизе.</w:t>
            </w:r>
          </w:p>
        </w:tc>
        <w:tc>
          <w:tcPr>
            <w:tcW w:w="1260" w:type="dxa"/>
            <w:gridSpan w:val="2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gridSpan w:val="2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E64" w:rsidRPr="00B376DE">
        <w:trPr>
          <w:trHeight w:val="96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16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Текущая проверка</w:t>
            </w: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С. 23-29 Храмы в Карнаке и Луксоре</w:t>
            </w:r>
          </w:p>
        </w:tc>
        <w:tc>
          <w:tcPr>
            <w:tcW w:w="1260" w:type="dxa"/>
            <w:gridSpan w:val="2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gridSpan w:val="2"/>
          </w:tcPr>
          <w:p w:rsidR="00CD0E64" w:rsidRPr="00B376DE" w:rsidRDefault="00B56EC5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D0E64">
              <w:rPr>
                <w:rFonts w:ascii="Times New Roman" w:hAnsi="Times New Roman" w:cs="Times New Roman"/>
              </w:rPr>
              <w:t>.09</w:t>
            </w:r>
          </w:p>
        </w:tc>
      </w:tr>
      <w:tr w:rsidR="00CD0E64" w:rsidRPr="00B376DE">
        <w:trPr>
          <w:trHeight w:val="96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Merge w:val="restart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Тема 2.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Художественная культура Древней и Средневековой Индии (3)</w:t>
            </w: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Открытие новых знаний</w:t>
            </w:r>
          </w:p>
        </w:tc>
        <w:tc>
          <w:tcPr>
            <w:tcW w:w="2160" w:type="dxa"/>
            <w:vMerge w:val="restart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Буддийские храмы. Появление в Индии мировой религии – буддизма. Будда Сиддхартха Гаутама.</w:t>
            </w:r>
          </w:p>
        </w:tc>
        <w:tc>
          <w:tcPr>
            <w:tcW w:w="3600" w:type="dxa"/>
            <w:vMerge w:val="restart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B376DE">
              <w:rPr>
                <w:rFonts w:ascii="Times New Roman" w:hAnsi="Times New Roman" w:cs="Times New Roman"/>
              </w:rPr>
              <w:t xml:space="preserve"> специфику развития индийской культуры. 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  <w:b/>
                <w:bCs/>
              </w:rPr>
              <w:t>Знат</w:t>
            </w:r>
            <w:r w:rsidRPr="00B376DE">
              <w:rPr>
                <w:rFonts w:ascii="Times New Roman" w:hAnsi="Times New Roman" w:cs="Times New Roman"/>
              </w:rPr>
              <w:t xml:space="preserve">ь названия главных храмов; истоки культурных связей России и Индии. 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376DE">
              <w:rPr>
                <w:rFonts w:ascii="Times New Roman" w:hAnsi="Times New Roman" w:cs="Times New Roman"/>
              </w:rPr>
              <w:t xml:space="preserve"> пользоваться различными источниками информации о мировой художественной культуре; выполнять учебные и творческие задания</w:t>
            </w:r>
          </w:p>
        </w:tc>
        <w:tc>
          <w:tcPr>
            <w:tcW w:w="162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Периодическая проверка</w:t>
            </w: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№2 С. 32-37,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Изучение нового материала.</w:t>
            </w:r>
          </w:p>
        </w:tc>
        <w:tc>
          <w:tcPr>
            <w:tcW w:w="1260" w:type="dxa"/>
            <w:gridSpan w:val="2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gridSpan w:val="2"/>
          </w:tcPr>
          <w:p w:rsidR="00CD0E64" w:rsidRPr="00B376DE" w:rsidRDefault="00B56EC5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</w:tr>
      <w:tr w:rsidR="00CD0E64" w:rsidRPr="00B376DE">
        <w:trPr>
          <w:trHeight w:val="96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Урок- путешествие</w:t>
            </w:r>
          </w:p>
        </w:tc>
        <w:tc>
          <w:tcPr>
            <w:tcW w:w="216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Периодическая проверка</w:t>
            </w: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С.37-44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 xml:space="preserve">Древние храмы Индии. </w:t>
            </w:r>
          </w:p>
        </w:tc>
        <w:tc>
          <w:tcPr>
            <w:tcW w:w="1260" w:type="dxa"/>
            <w:gridSpan w:val="2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gridSpan w:val="2"/>
          </w:tcPr>
          <w:p w:rsidR="00CD0E64" w:rsidRPr="00B376DE" w:rsidRDefault="00B56EC5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</w:tr>
      <w:tr w:rsidR="00CD0E64" w:rsidRPr="00B376DE">
        <w:trPr>
          <w:trHeight w:val="96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16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Периодическая проверка</w:t>
            </w: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Рассказать о зарождении буддизма.</w:t>
            </w:r>
          </w:p>
        </w:tc>
        <w:tc>
          <w:tcPr>
            <w:tcW w:w="1260" w:type="dxa"/>
            <w:gridSpan w:val="2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gridSpan w:val="2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E64" w:rsidRPr="00B376DE">
        <w:trPr>
          <w:trHeight w:val="96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376D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701" w:type="dxa"/>
            <w:vMerge w:val="restart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Тема 3.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376DE">
              <w:rPr>
                <w:rFonts w:ascii="Times New Roman" w:hAnsi="Times New Roman" w:cs="Times New Roman"/>
                <w:lang w:eastAsia="ru-RU"/>
              </w:rPr>
              <w:t>Художественная культура Древнего и средневекового Китая (3)</w:t>
            </w: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 xml:space="preserve">Открытие новых знаний. Лекция </w:t>
            </w:r>
          </w:p>
        </w:tc>
        <w:tc>
          <w:tcPr>
            <w:tcW w:w="2160" w:type="dxa"/>
            <w:vMerge w:val="restart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Философичность искусства; Великая китайская стена.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Поэзия и музыка Древнего и Средневекового Китая</w:t>
            </w:r>
          </w:p>
        </w:tc>
        <w:tc>
          <w:tcPr>
            <w:tcW w:w="3600" w:type="dxa"/>
            <w:vMerge w:val="restart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  <w:b/>
                <w:bCs/>
              </w:rPr>
              <w:t>Знать и понимать</w:t>
            </w:r>
            <w:r w:rsidRPr="00B376DE">
              <w:rPr>
                <w:rFonts w:ascii="Times New Roman" w:hAnsi="Times New Roman" w:cs="Times New Roman"/>
              </w:rPr>
              <w:t xml:space="preserve"> основы учения Лао-цзы и Конфуция; историю возведения Великой китайской стены; имена поэтов и название музыкальных инструментов. 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376DE">
              <w:rPr>
                <w:rFonts w:ascii="Times New Roman" w:hAnsi="Times New Roman" w:cs="Times New Roman"/>
              </w:rPr>
              <w:t xml:space="preserve"> пользоваться различными источниками информации о мировой художественной культуре</w:t>
            </w:r>
          </w:p>
        </w:tc>
        <w:tc>
          <w:tcPr>
            <w:tcW w:w="162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Периодическая проверка</w:t>
            </w: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№3 С.48-55, Реферат Искусство каллиграфии, живопись Китая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gridSpan w:val="2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gridSpan w:val="2"/>
          </w:tcPr>
          <w:p w:rsidR="00CD0E64" w:rsidRPr="00B376DE" w:rsidRDefault="00B56EC5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</w:tr>
      <w:tr w:rsidR="00CD0E64" w:rsidRPr="00B376DE">
        <w:trPr>
          <w:trHeight w:val="96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376DE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701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Урок-путешествие</w:t>
            </w:r>
          </w:p>
        </w:tc>
        <w:tc>
          <w:tcPr>
            <w:tcW w:w="216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Текущая проверка</w:t>
            </w: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С.56-64</w:t>
            </w:r>
          </w:p>
        </w:tc>
        <w:tc>
          <w:tcPr>
            <w:tcW w:w="1260" w:type="dxa"/>
            <w:gridSpan w:val="2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gridSpan w:val="2"/>
          </w:tcPr>
          <w:p w:rsidR="00CD0E64" w:rsidRPr="00B376DE" w:rsidRDefault="00B56EC5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</w:tr>
      <w:tr w:rsidR="00CD0E64" w:rsidRPr="00B376DE">
        <w:trPr>
          <w:trHeight w:val="174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376D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701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Итоговая проверка</w:t>
            </w: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Великая Китайская стена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gridSpan w:val="2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gridSpan w:val="2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E64" w:rsidRPr="00B376DE">
        <w:trPr>
          <w:trHeight w:val="96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376DE">
              <w:rPr>
                <w:rFonts w:ascii="Times New Roman" w:hAnsi="Times New Roman" w:cs="Times New Roman"/>
                <w:lang w:val="en-US"/>
              </w:rPr>
              <w:lastRenderedPageBreak/>
              <w:t>11</w:t>
            </w:r>
          </w:p>
        </w:tc>
        <w:tc>
          <w:tcPr>
            <w:tcW w:w="1701" w:type="dxa"/>
            <w:vMerge w:val="restart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Тема 4.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376DE">
              <w:rPr>
                <w:rFonts w:ascii="Times New Roman" w:hAnsi="Times New Roman" w:cs="Times New Roman"/>
                <w:lang w:eastAsia="ru-RU"/>
              </w:rPr>
              <w:t>Японская художественная культура: долгий путь Средневековья (3)</w:t>
            </w: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Открытие новых знаний</w:t>
            </w:r>
          </w:p>
        </w:tc>
        <w:tc>
          <w:tcPr>
            <w:tcW w:w="2160" w:type="dxa"/>
            <w:vMerge w:val="restart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Храмы древней Японии. Японская поэзия танка; икебана, чайная церемония. Художественные традиции. Народный и профессиональной театр. Нетрадиционные виды искусства</w:t>
            </w:r>
          </w:p>
        </w:tc>
        <w:tc>
          <w:tcPr>
            <w:tcW w:w="3600" w:type="dxa"/>
            <w:vMerge w:val="restart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B376DE">
              <w:rPr>
                <w:rFonts w:ascii="Times New Roman" w:hAnsi="Times New Roman" w:cs="Times New Roman"/>
              </w:rPr>
              <w:t xml:space="preserve"> влияние китайской культуры на становление японской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  <w:b/>
                <w:bCs/>
              </w:rPr>
              <w:t>Знат</w:t>
            </w:r>
            <w:r w:rsidRPr="00B376DE">
              <w:rPr>
                <w:rFonts w:ascii="Times New Roman" w:hAnsi="Times New Roman" w:cs="Times New Roman"/>
              </w:rPr>
              <w:t>ь название и специфику театра Но и Кабуки; особенности чайной церемонии и искусство икебаны.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  <w:b/>
                <w:bCs/>
              </w:rPr>
              <w:t>Умет</w:t>
            </w:r>
            <w:r w:rsidRPr="00B376DE">
              <w:rPr>
                <w:rFonts w:ascii="Times New Roman" w:hAnsi="Times New Roman" w:cs="Times New Roman"/>
              </w:rPr>
              <w:t>ь пользоваться различными источниками информации о мировой художественной культуре; выполнять учебные и творческие задания.</w:t>
            </w:r>
          </w:p>
        </w:tc>
        <w:tc>
          <w:tcPr>
            <w:tcW w:w="162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Периодическая проверка</w:t>
            </w: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№4 С.68-72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Рефераты по теме урока</w:t>
            </w:r>
          </w:p>
        </w:tc>
        <w:tc>
          <w:tcPr>
            <w:tcW w:w="1260" w:type="dxa"/>
            <w:gridSpan w:val="2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Мультимедийное учебное пособие</w:t>
            </w:r>
          </w:p>
        </w:tc>
        <w:tc>
          <w:tcPr>
            <w:tcW w:w="942" w:type="dxa"/>
            <w:gridSpan w:val="2"/>
          </w:tcPr>
          <w:p w:rsidR="00CD0E64" w:rsidRPr="00B376DE" w:rsidRDefault="00B56EC5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</w:tr>
      <w:tr w:rsidR="00CD0E64" w:rsidRPr="00B376DE">
        <w:trPr>
          <w:trHeight w:val="96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376DE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701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Текущая проверка</w:t>
            </w: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С.73-77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 xml:space="preserve">Традиции Японии </w:t>
            </w:r>
          </w:p>
        </w:tc>
        <w:tc>
          <w:tcPr>
            <w:tcW w:w="1260" w:type="dxa"/>
            <w:gridSpan w:val="2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gridSpan w:val="2"/>
          </w:tcPr>
          <w:p w:rsidR="00CD0E64" w:rsidRPr="00B376DE" w:rsidRDefault="00B56EC5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</w:tr>
      <w:tr w:rsidR="00CD0E64" w:rsidRPr="00B376DE">
        <w:trPr>
          <w:trHeight w:val="96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Итоговая проверка</w:t>
            </w: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Храмы Др. Японии. садово-парковое иск-во</w:t>
            </w:r>
          </w:p>
        </w:tc>
        <w:tc>
          <w:tcPr>
            <w:tcW w:w="1260" w:type="dxa"/>
            <w:gridSpan w:val="2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gridSpan w:val="2"/>
          </w:tcPr>
          <w:p w:rsidR="00CD0E64" w:rsidRPr="00B376DE" w:rsidRDefault="00B56EC5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</w:tr>
      <w:tr w:rsidR="00CD0E64" w:rsidRPr="00B376DE">
        <w:trPr>
          <w:trHeight w:val="96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vMerge w:val="restart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Тема 5. Художественные традиции мусульманского Востока (3)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Открытие новых знаний. Лекция</w:t>
            </w:r>
          </w:p>
        </w:tc>
        <w:tc>
          <w:tcPr>
            <w:tcW w:w="2160" w:type="dxa"/>
            <w:vMerge w:val="restart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«Коран»- главная книга религии ислам. Поэзия Фиордуси, Низами, Саади, Омар Хаям. Ислам и его влияние на художественную культуру Востока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 xml:space="preserve">Архитектура мусульманского Востока. </w:t>
            </w:r>
          </w:p>
        </w:tc>
        <w:tc>
          <w:tcPr>
            <w:tcW w:w="3600" w:type="dxa"/>
            <w:vMerge w:val="restart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  <w:b/>
                <w:bCs/>
              </w:rPr>
              <w:t>Знать и понимать</w:t>
            </w:r>
            <w:r w:rsidRPr="00B376DE">
              <w:rPr>
                <w:rFonts w:ascii="Times New Roman" w:hAnsi="Times New Roman" w:cs="Times New Roman"/>
              </w:rPr>
              <w:t xml:space="preserve"> специфику нравственных законов ислама; особенности архитектуры мечети, ее ориентацию на Мекку; имена поэтов, названия сказок из «Тысячи и одной ночи»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B376DE">
              <w:rPr>
                <w:rFonts w:ascii="Times New Roman" w:hAnsi="Times New Roman" w:cs="Times New Roman"/>
              </w:rPr>
              <w:t>пользоваться различными источниками информации о мировой художественной культуре выполнять учебные и творческие задания</w:t>
            </w:r>
          </w:p>
        </w:tc>
        <w:tc>
          <w:tcPr>
            <w:tcW w:w="162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Текущая проверка</w:t>
            </w: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№5 С.80-85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Учить конспект</w:t>
            </w:r>
          </w:p>
        </w:tc>
        <w:tc>
          <w:tcPr>
            <w:tcW w:w="1260" w:type="dxa"/>
            <w:gridSpan w:val="2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Мультимедийное учебное пособие</w:t>
            </w:r>
          </w:p>
        </w:tc>
        <w:tc>
          <w:tcPr>
            <w:tcW w:w="942" w:type="dxa"/>
            <w:gridSpan w:val="2"/>
          </w:tcPr>
          <w:p w:rsidR="00CD0E64" w:rsidRPr="00B376DE" w:rsidRDefault="00B56EC5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</w:tr>
      <w:tr w:rsidR="00CD0E64" w:rsidRPr="00B376DE">
        <w:trPr>
          <w:trHeight w:val="96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Урок-путешествие</w:t>
            </w:r>
          </w:p>
        </w:tc>
        <w:tc>
          <w:tcPr>
            <w:tcW w:w="216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Периодическая проверка</w:t>
            </w: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С.86-92. Конспект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gridSpan w:val="2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gridSpan w:val="2"/>
          </w:tcPr>
          <w:p w:rsidR="00CD0E64" w:rsidRPr="00B376DE" w:rsidRDefault="00B56EC5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</w:tr>
      <w:tr w:rsidR="00CD0E64" w:rsidRPr="00B376DE">
        <w:trPr>
          <w:trHeight w:val="96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Текущая проверка</w:t>
            </w: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Рассказать о возникновение ислама.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gridSpan w:val="2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gridSpan w:val="2"/>
          </w:tcPr>
          <w:p w:rsidR="00CD0E64" w:rsidRPr="00B376DE" w:rsidRDefault="00B56EC5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</w:tr>
      <w:tr w:rsidR="00CD0E64" w:rsidRPr="00B376DE">
        <w:trPr>
          <w:trHeight w:val="20"/>
        </w:trPr>
        <w:tc>
          <w:tcPr>
            <w:tcW w:w="15768" w:type="dxa"/>
            <w:gridSpan w:val="12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376D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                  История художественной культуры Европы: становление и эволюция христианской традиции (15 ч)</w:t>
            </w:r>
          </w:p>
        </w:tc>
      </w:tr>
      <w:tr w:rsidR="00CD0E64" w:rsidRPr="00B376DE">
        <w:trPr>
          <w:trHeight w:val="96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  <w:vMerge w:val="restart"/>
          </w:tcPr>
          <w:p w:rsidR="00B56EC5" w:rsidRDefault="00B56EC5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тест</w:t>
            </w:r>
          </w:p>
          <w:p w:rsidR="00B56EC5" w:rsidRDefault="00B56EC5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Тема 6.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376DE">
              <w:rPr>
                <w:rFonts w:ascii="Times New Roman" w:hAnsi="Times New Roman" w:cs="Times New Roman"/>
                <w:lang w:eastAsia="ru-RU"/>
              </w:rPr>
              <w:t>Античность-колыбель европейской художественной культуры (3)</w:t>
            </w: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vMerge w:val="restart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Архитектурные памятники и скульптура Древней Греции. Римская художественная культура.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 xml:space="preserve">Основные этапы развития. </w:t>
            </w:r>
          </w:p>
        </w:tc>
        <w:tc>
          <w:tcPr>
            <w:tcW w:w="3600" w:type="dxa"/>
            <w:vMerge w:val="restart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376DE">
              <w:rPr>
                <w:rFonts w:ascii="Times New Roman" w:hAnsi="Times New Roman" w:cs="Times New Roman"/>
              </w:rPr>
              <w:t xml:space="preserve"> хронологические закономерности развития искусств; истоки зарождения театра, первые театральные жанры; имена выдающихся мастеров и их творения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B376DE">
              <w:rPr>
                <w:rFonts w:ascii="Times New Roman" w:hAnsi="Times New Roman" w:cs="Times New Roman"/>
              </w:rPr>
              <w:t xml:space="preserve">пользоваться различными источниками информации о мировой художественной культуре; выполнять учебные и творческие </w:t>
            </w:r>
            <w:r w:rsidRPr="00B376DE">
              <w:rPr>
                <w:rFonts w:ascii="Times New Roman" w:hAnsi="Times New Roman" w:cs="Times New Roman"/>
              </w:rPr>
              <w:lastRenderedPageBreak/>
              <w:t xml:space="preserve">задания </w:t>
            </w:r>
          </w:p>
        </w:tc>
        <w:tc>
          <w:tcPr>
            <w:tcW w:w="162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 xml:space="preserve">№6 Стр.96-102 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025" w:type="dxa"/>
            <w:gridSpan w:val="3"/>
          </w:tcPr>
          <w:p w:rsidR="00CD0E64" w:rsidRPr="00B376DE" w:rsidRDefault="00B56EC5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</w:tr>
      <w:tr w:rsidR="00CD0E64" w:rsidRPr="00B376DE">
        <w:trPr>
          <w:trHeight w:val="96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Урок-путешествие</w:t>
            </w:r>
          </w:p>
        </w:tc>
        <w:tc>
          <w:tcPr>
            <w:tcW w:w="216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Текущая проверка</w:t>
            </w: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Стр.103-110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Конспект скульпторы Фидий, Мирон, Пракситель, Поликлет.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3"/>
          </w:tcPr>
          <w:p w:rsidR="00CD0E64" w:rsidRPr="00B376DE" w:rsidRDefault="00B56EC5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</w:tr>
      <w:tr w:rsidR="00CD0E64" w:rsidRPr="00B376DE">
        <w:trPr>
          <w:trHeight w:val="96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Комбиниров</w:t>
            </w:r>
            <w:r w:rsidRPr="00B376DE">
              <w:rPr>
                <w:rFonts w:ascii="Times New Roman" w:hAnsi="Times New Roman" w:cs="Times New Roman"/>
              </w:rPr>
              <w:lastRenderedPageBreak/>
              <w:t>анный</w:t>
            </w:r>
          </w:p>
        </w:tc>
        <w:tc>
          <w:tcPr>
            <w:tcW w:w="216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 xml:space="preserve">Текущая </w:t>
            </w:r>
            <w:r w:rsidRPr="00B376DE">
              <w:rPr>
                <w:rFonts w:ascii="Times New Roman" w:hAnsi="Times New Roman" w:cs="Times New Roman"/>
              </w:rPr>
              <w:lastRenderedPageBreak/>
              <w:t>проверка</w:t>
            </w: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lastRenderedPageBreak/>
              <w:t>Стр.111-118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Реферат 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Шедевры греческой архитектуры.</w:t>
            </w:r>
          </w:p>
        </w:tc>
        <w:tc>
          <w:tcPr>
            <w:tcW w:w="11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3"/>
          </w:tcPr>
          <w:p w:rsidR="00CD0E64" w:rsidRPr="00B376DE" w:rsidRDefault="00B56EC5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</w:tr>
      <w:tr w:rsidR="00CD0E64" w:rsidRPr="00B376DE">
        <w:trPr>
          <w:trHeight w:val="96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701" w:type="dxa"/>
            <w:vMerge w:val="restart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 xml:space="preserve">Тема 7. 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От мудрости Востока к библейским заветам (2)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Тема 8. Художественная культура европейского Средневековья: освоение христианской образности (1)</w:t>
            </w: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Открытие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Новых знаний</w:t>
            </w:r>
          </w:p>
        </w:tc>
        <w:tc>
          <w:tcPr>
            <w:tcW w:w="2160" w:type="dxa"/>
            <w:vMerge w:val="restart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Христианская художественная культура, ее истоки; Ветхий Завет; Новый Завет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Становление новых средств художественной выразительности, жанров и форм искусства. Пламенеющая готика» европейских соборов.</w:t>
            </w:r>
          </w:p>
        </w:tc>
        <w:tc>
          <w:tcPr>
            <w:tcW w:w="3600" w:type="dxa"/>
            <w:vMerge w:val="restart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376DE">
              <w:rPr>
                <w:rFonts w:ascii="Times New Roman" w:hAnsi="Times New Roman" w:cs="Times New Roman"/>
              </w:rPr>
              <w:t xml:space="preserve"> историю Библии как памятника культуры; структуру Ветхого Завета; структуру Нового Завета.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376DE">
              <w:rPr>
                <w:rFonts w:ascii="Times New Roman" w:hAnsi="Times New Roman" w:cs="Times New Roman"/>
              </w:rPr>
              <w:t xml:space="preserve"> пользоваться различными источниками информации о мировой художественной культуре; выражать собственные суждения о произведениях искусства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Романский стиль в западноевропейской культуре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Готический стиль в западноевропейской культуре</w:t>
            </w:r>
          </w:p>
        </w:tc>
        <w:tc>
          <w:tcPr>
            <w:tcW w:w="162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Периодическая проверка</w:t>
            </w: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 xml:space="preserve">№7  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 xml:space="preserve">Стр.122-127  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Собор Св. Софии в Константинополе</w:t>
            </w:r>
          </w:p>
        </w:tc>
        <w:tc>
          <w:tcPr>
            <w:tcW w:w="11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025" w:type="dxa"/>
            <w:gridSpan w:val="3"/>
          </w:tcPr>
          <w:p w:rsidR="00CD0E64" w:rsidRPr="00B376DE" w:rsidRDefault="00B56EC5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</w:tr>
      <w:tr w:rsidR="00CD0E64" w:rsidRPr="00B376DE">
        <w:trPr>
          <w:trHeight w:val="1508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Текущая проверка</w:t>
            </w: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Стр.128-132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Иконопись, мозаики Византии</w:t>
            </w:r>
          </w:p>
        </w:tc>
        <w:tc>
          <w:tcPr>
            <w:tcW w:w="11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3"/>
          </w:tcPr>
          <w:p w:rsidR="00CD0E64" w:rsidRPr="00B376DE" w:rsidRDefault="00B56EC5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</w:tr>
      <w:tr w:rsidR="00CD0E64" w:rsidRPr="00B376DE">
        <w:trPr>
          <w:trHeight w:val="96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Итоговая проверка</w:t>
            </w: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№8.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Стр. 136-160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Готический и романский стиль</w:t>
            </w:r>
          </w:p>
        </w:tc>
        <w:tc>
          <w:tcPr>
            <w:tcW w:w="11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3"/>
          </w:tcPr>
          <w:p w:rsidR="00CD0E64" w:rsidRPr="00B376DE" w:rsidRDefault="00B56EC5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</w:tr>
      <w:tr w:rsidR="00CD0E64" w:rsidRPr="00B376DE">
        <w:trPr>
          <w:trHeight w:val="60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  <w:vMerge w:val="restart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Тема 9. Художественная культура итальянского Возрождения: трудный путь гуманизма (3)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Тема 10.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Северное Возрождение: в поисках правды о человеке (2)</w:t>
            </w: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Открытие новых знаний</w:t>
            </w:r>
          </w:p>
        </w:tc>
        <w:tc>
          <w:tcPr>
            <w:tcW w:w="216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Христианские основы европейского искусства Венецианская школа живописи: Паоло Веронезе, Тициан Вичеллио.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376DE">
              <w:rPr>
                <w:rFonts w:ascii="Times New Roman" w:hAnsi="Times New Roman" w:cs="Times New Roman"/>
              </w:rPr>
              <w:t xml:space="preserve"> особенности становления новых средств художественной выразительности, жанры искусства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376DE">
              <w:rPr>
                <w:rFonts w:ascii="Times New Roman" w:hAnsi="Times New Roman" w:cs="Times New Roman"/>
              </w:rPr>
              <w:t xml:space="preserve"> излагать необходимый фактический материал в рамках данного раздела</w:t>
            </w:r>
          </w:p>
        </w:tc>
        <w:tc>
          <w:tcPr>
            <w:tcW w:w="162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Проверка знания номенклатуры и периодики. «Летучка» на термины</w:t>
            </w: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 xml:space="preserve">№9 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Стр.164-172 Рассказать о Джорджоне, Тициане, Тинторетто, особенностях их творчества.</w:t>
            </w:r>
          </w:p>
        </w:tc>
        <w:tc>
          <w:tcPr>
            <w:tcW w:w="11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Мультимедийное учебное пособие</w:t>
            </w:r>
          </w:p>
        </w:tc>
        <w:tc>
          <w:tcPr>
            <w:tcW w:w="1025" w:type="dxa"/>
            <w:gridSpan w:val="3"/>
          </w:tcPr>
          <w:p w:rsidR="00CD0E64" w:rsidRPr="00B376DE" w:rsidRDefault="00B56EC5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</w:tr>
      <w:tr w:rsidR="00CD0E64" w:rsidRPr="00B376DE">
        <w:trPr>
          <w:trHeight w:val="57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Комбиниров</w:t>
            </w:r>
            <w:r w:rsidRPr="00B376DE">
              <w:rPr>
                <w:rFonts w:ascii="Times New Roman" w:hAnsi="Times New Roman" w:cs="Times New Roman"/>
              </w:rPr>
              <w:lastRenderedPageBreak/>
              <w:t xml:space="preserve">анный </w:t>
            </w:r>
          </w:p>
        </w:tc>
        <w:tc>
          <w:tcPr>
            <w:tcW w:w="216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lastRenderedPageBreak/>
              <w:t xml:space="preserve">Разделение церкви, </w:t>
            </w:r>
            <w:r w:rsidRPr="00B376DE">
              <w:rPr>
                <w:rFonts w:ascii="Times New Roman" w:hAnsi="Times New Roman" w:cs="Times New Roman"/>
              </w:rPr>
              <w:lastRenderedPageBreak/>
              <w:t>два типа христианской культуры</w:t>
            </w:r>
          </w:p>
        </w:tc>
        <w:tc>
          <w:tcPr>
            <w:tcW w:w="36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Понимать </w:t>
            </w:r>
            <w:r w:rsidRPr="00B376DE">
              <w:rPr>
                <w:rFonts w:ascii="Times New Roman" w:hAnsi="Times New Roman" w:cs="Times New Roman"/>
              </w:rPr>
              <w:t xml:space="preserve">специфику западного </w:t>
            </w:r>
            <w:r w:rsidRPr="00B376DE">
              <w:rPr>
                <w:rFonts w:ascii="Times New Roman" w:hAnsi="Times New Roman" w:cs="Times New Roman"/>
              </w:rPr>
              <w:lastRenderedPageBreak/>
              <w:t>католического искусства и восточного византийского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376DE">
              <w:rPr>
                <w:rFonts w:ascii="Times New Roman" w:hAnsi="Times New Roman" w:cs="Times New Roman"/>
              </w:rPr>
              <w:t xml:space="preserve"> излагать необходимый фактический материал в рамках данного раздела</w:t>
            </w:r>
          </w:p>
        </w:tc>
        <w:tc>
          <w:tcPr>
            <w:tcW w:w="162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lastRenderedPageBreak/>
              <w:t xml:space="preserve">Заполнение </w:t>
            </w:r>
            <w:r w:rsidRPr="00B376DE">
              <w:rPr>
                <w:rFonts w:ascii="Times New Roman" w:hAnsi="Times New Roman" w:cs="Times New Roman"/>
              </w:rPr>
              <w:lastRenderedPageBreak/>
              <w:t>таблицы «Северное Возрождение»</w:t>
            </w: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lastRenderedPageBreak/>
              <w:t>Стр. 172-182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lastRenderedPageBreak/>
              <w:t>Подготовить реферат по теме: работы Донателло, Боттичелли.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lastRenderedPageBreak/>
              <w:t>Мультим</w:t>
            </w:r>
            <w:r w:rsidRPr="00B376DE">
              <w:rPr>
                <w:rFonts w:ascii="Times New Roman" w:hAnsi="Times New Roman" w:cs="Times New Roman"/>
              </w:rPr>
              <w:lastRenderedPageBreak/>
              <w:t>едийное учебное пособие</w:t>
            </w:r>
          </w:p>
        </w:tc>
        <w:tc>
          <w:tcPr>
            <w:tcW w:w="1025" w:type="dxa"/>
            <w:gridSpan w:val="3"/>
          </w:tcPr>
          <w:p w:rsidR="00CD0E64" w:rsidRPr="00B376DE" w:rsidRDefault="00B56EC5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01.03</w:t>
            </w:r>
          </w:p>
        </w:tc>
      </w:tr>
      <w:tr w:rsidR="00CD0E64" w:rsidRPr="00B376DE">
        <w:trPr>
          <w:trHeight w:val="57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701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Мастера Высокого Возрождения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376DE">
              <w:rPr>
                <w:rFonts w:ascii="Times New Roman" w:hAnsi="Times New Roman" w:cs="Times New Roman"/>
              </w:rPr>
              <w:t xml:space="preserve"> имена великих художников и их произведения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376DE">
              <w:rPr>
                <w:rFonts w:ascii="Times New Roman" w:hAnsi="Times New Roman" w:cs="Times New Roman"/>
              </w:rPr>
              <w:t xml:space="preserve"> излагать необходимый фактический материал в рамках данного раздела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Работа с карточками</w:t>
            </w: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Стр. 182-192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 xml:space="preserve">Рассказать о творчестве Леонардо да Винчи, Рафаэля Санти, Микеланджело Буонарроти </w:t>
            </w:r>
          </w:p>
        </w:tc>
        <w:tc>
          <w:tcPr>
            <w:tcW w:w="11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3"/>
          </w:tcPr>
          <w:p w:rsidR="00CD0E64" w:rsidRPr="00B376DE" w:rsidRDefault="00B56EC5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</w:t>
            </w:r>
          </w:p>
        </w:tc>
      </w:tr>
      <w:tr w:rsidR="00CD0E64" w:rsidRPr="00B376DE">
        <w:trPr>
          <w:trHeight w:val="57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Художественная культура Франции,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 xml:space="preserve">Германия и Нидерланды </w:t>
            </w:r>
          </w:p>
        </w:tc>
        <w:tc>
          <w:tcPr>
            <w:tcW w:w="36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  <w:b/>
                <w:bCs/>
              </w:rPr>
              <w:t>Знать и понимать</w:t>
            </w:r>
            <w:r w:rsidRPr="00B376DE">
              <w:rPr>
                <w:rFonts w:ascii="Times New Roman" w:hAnsi="Times New Roman" w:cs="Times New Roman"/>
              </w:rPr>
              <w:t xml:space="preserve"> специфику развития Возрождения в германии, Нидерландах, Франции и Испании; имена мастеров искусств и их основные произведения</w:t>
            </w:r>
          </w:p>
        </w:tc>
        <w:tc>
          <w:tcPr>
            <w:tcW w:w="162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Текущая проверка</w:t>
            </w: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№10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Стр. 196-205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Конспект, подготовка к теме</w:t>
            </w:r>
          </w:p>
        </w:tc>
        <w:tc>
          <w:tcPr>
            <w:tcW w:w="11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3"/>
          </w:tcPr>
          <w:p w:rsidR="00CD0E64" w:rsidRPr="00B376DE" w:rsidRDefault="00B813C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</w:tr>
      <w:tr w:rsidR="00CD0E64" w:rsidRPr="00B376DE">
        <w:trPr>
          <w:trHeight w:val="57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Северное Возрождение.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Франция и Испания</w:t>
            </w:r>
          </w:p>
        </w:tc>
        <w:tc>
          <w:tcPr>
            <w:tcW w:w="36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376DE">
              <w:rPr>
                <w:rFonts w:ascii="Times New Roman" w:hAnsi="Times New Roman" w:cs="Times New Roman"/>
              </w:rPr>
              <w:t xml:space="preserve"> пользоваться различными источниками информации о мировой художественной культуре; выражать собственные суждения о произведениях искусства </w:t>
            </w:r>
          </w:p>
        </w:tc>
        <w:tc>
          <w:tcPr>
            <w:tcW w:w="162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Стр. 206-214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Творчества мастеров Италии и северных стран.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Художники Дюрер, Босх, Брейгель и другие</w:t>
            </w:r>
          </w:p>
        </w:tc>
        <w:tc>
          <w:tcPr>
            <w:tcW w:w="11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3"/>
          </w:tcPr>
          <w:p w:rsidR="00CD0E64" w:rsidRPr="00B376DE" w:rsidRDefault="00B813C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</w:tr>
      <w:tr w:rsidR="00CD0E64" w:rsidRPr="00B376DE">
        <w:trPr>
          <w:trHeight w:val="72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  <w:vMerge w:val="restart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Тема 11. Художественная культура17 века: многоголосие школ и стилей. (2)</w:t>
            </w: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Открытие новых знаний</w:t>
            </w:r>
          </w:p>
        </w:tc>
        <w:tc>
          <w:tcPr>
            <w:tcW w:w="216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 xml:space="preserve">Художественная культура Италии и Франции </w:t>
            </w:r>
            <w:r w:rsidRPr="00B376DE">
              <w:rPr>
                <w:rFonts w:ascii="Times New Roman" w:hAnsi="Times New Roman" w:cs="Times New Roman"/>
                <w:lang w:val="en-US"/>
              </w:rPr>
              <w:t>XVII</w:t>
            </w:r>
            <w:r w:rsidRPr="00B376DE">
              <w:rPr>
                <w:rFonts w:ascii="Times New Roman" w:hAnsi="Times New Roman" w:cs="Times New Roman"/>
              </w:rPr>
              <w:t xml:space="preserve"> в. Стиль барокко в музыке </w:t>
            </w:r>
          </w:p>
        </w:tc>
        <w:tc>
          <w:tcPr>
            <w:tcW w:w="3600" w:type="dxa"/>
            <w:vMerge w:val="restart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376DE">
              <w:rPr>
                <w:rFonts w:ascii="Times New Roman" w:hAnsi="Times New Roman" w:cs="Times New Roman"/>
              </w:rPr>
              <w:t xml:space="preserve"> особенности становления новых средств художественной выразительности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376DE">
              <w:rPr>
                <w:rFonts w:ascii="Times New Roman" w:hAnsi="Times New Roman" w:cs="Times New Roman"/>
              </w:rPr>
              <w:t xml:space="preserve"> излагать необходимый фактический материал в рамках данного раздела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Работа с карточками</w:t>
            </w: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 xml:space="preserve">№11. 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Стр. 218-236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Рассказать о жанрах итальянской музыки. Барокко</w:t>
            </w:r>
          </w:p>
        </w:tc>
        <w:tc>
          <w:tcPr>
            <w:tcW w:w="11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025" w:type="dxa"/>
            <w:gridSpan w:val="3"/>
          </w:tcPr>
          <w:p w:rsidR="00CD0E64" w:rsidRPr="00B376DE" w:rsidRDefault="00B813C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</w:tr>
      <w:tr w:rsidR="00CD0E64" w:rsidRPr="00B376DE">
        <w:trPr>
          <w:trHeight w:val="72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Стр. 237-254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 xml:space="preserve">Подготовить </w:t>
            </w:r>
            <w:r w:rsidRPr="00B376DE">
              <w:rPr>
                <w:rFonts w:ascii="Times New Roman" w:hAnsi="Times New Roman" w:cs="Times New Roman"/>
                <w:i/>
                <w:iCs/>
              </w:rPr>
              <w:lastRenderedPageBreak/>
              <w:t>реферат «Питер Пауэл Рубенс»</w:t>
            </w:r>
          </w:p>
        </w:tc>
        <w:tc>
          <w:tcPr>
            <w:tcW w:w="11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3"/>
          </w:tcPr>
          <w:p w:rsidR="00CD0E64" w:rsidRPr="00B376DE" w:rsidRDefault="00B813C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</w:tr>
      <w:tr w:rsidR="00CD0E64" w:rsidRPr="00B376DE">
        <w:trPr>
          <w:trHeight w:val="144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701" w:type="dxa"/>
            <w:vMerge w:val="restart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Тема 12.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Художественная культура европейского Просвещения: утверждение культа разума. (2)</w:t>
            </w: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  <w:vMerge w:val="restart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  <w:lang w:val="en-US"/>
              </w:rPr>
              <w:t>«Венская классическая школа»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 w:val="restart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B376DE">
              <w:rPr>
                <w:rFonts w:ascii="Times New Roman" w:hAnsi="Times New Roman" w:cs="Times New Roman"/>
              </w:rPr>
              <w:t>анализировать и отличать особенности художественной культуры Европы</w:t>
            </w:r>
          </w:p>
        </w:tc>
        <w:tc>
          <w:tcPr>
            <w:tcW w:w="1620" w:type="dxa"/>
            <w:vMerge w:val="restart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 xml:space="preserve">Семинар </w:t>
            </w: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 xml:space="preserve">№12 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Стр. 258-268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Готовиться по конспекту</w:t>
            </w:r>
          </w:p>
        </w:tc>
        <w:tc>
          <w:tcPr>
            <w:tcW w:w="11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3"/>
          </w:tcPr>
          <w:p w:rsidR="00CD0E64" w:rsidRPr="00B376DE" w:rsidRDefault="00B813C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</w:tr>
      <w:tr w:rsidR="00CD0E64" w:rsidRPr="00B376DE">
        <w:trPr>
          <w:trHeight w:val="144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Урок-путешест-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Вие</w:t>
            </w:r>
          </w:p>
        </w:tc>
        <w:tc>
          <w:tcPr>
            <w:tcW w:w="216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Стр. 269-279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Готовиться по конспекту В чем особенность рококо 18 века</w:t>
            </w:r>
          </w:p>
        </w:tc>
        <w:tc>
          <w:tcPr>
            <w:tcW w:w="11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3"/>
          </w:tcPr>
          <w:p w:rsidR="00CD0E64" w:rsidRPr="00B376DE" w:rsidRDefault="00B813C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</w:tr>
      <w:tr w:rsidR="00CD0E64" w:rsidRPr="00B376DE" w:rsidTr="0005561A">
        <w:trPr>
          <w:gridAfter w:val="1"/>
          <w:wAfter w:w="174" w:type="dxa"/>
          <w:trHeight w:val="2723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vMerge w:val="restart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Тема 13. Художественная культура Киевской Руси; опыт озаренный духовным светом христианства</w:t>
            </w:r>
            <w:r w:rsidR="0005561A">
              <w:rPr>
                <w:rFonts w:ascii="Times New Roman" w:hAnsi="Times New Roman" w:cs="Times New Roman"/>
              </w:rPr>
              <w:t xml:space="preserve"> </w:t>
            </w:r>
            <w:r w:rsidRPr="00B376DE">
              <w:rPr>
                <w:rFonts w:ascii="Times New Roman" w:hAnsi="Times New Roman" w:cs="Times New Roman"/>
              </w:rPr>
              <w:t>(1)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Тема 14. Новгородская Русь: утверждение самобытной красоты (1)</w:t>
            </w: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 xml:space="preserve">Открытие новых знаний. Лекция </w:t>
            </w:r>
          </w:p>
        </w:tc>
        <w:tc>
          <w:tcPr>
            <w:tcW w:w="2160" w:type="dxa"/>
            <w:vMerge w:val="restart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Культура языческой Руси.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 xml:space="preserve">Основные этапы развития художественной культуры Древней Руси 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561A" w:rsidRDefault="0005561A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561A" w:rsidRDefault="0005561A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Новгородская живопись и музыкальное искусство.</w:t>
            </w:r>
          </w:p>
        </w:tc>
        <w:tc>
          <w:tcPr>
            <w:tcW w:w="3600" w:type="dxa"/>
            <w:vMerge w:val="restart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376DE">
              <w:rPr>
                <w:rFonts w:ascii="Times New Roman" w:hAnsi="Times New Roman" w:cs="Times New Roman"/>
              </w:rPr>
              <w:t xml:space="preserve"> особенности становления новых средств художественной выразительности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376DE">
              <w:rPr>
                <w:rFonts w:ascii="Times New Roman" w:hAnsi="Times New Roman" w:cs="Times New Roman"/>
              </w:rPr>
              <w:t xml:space="preserve"> охарактеризовать культуру Киевской Руси, Новгородской Руси, Московской Руси</w:t>
            </w:r>
          </w:p>
        </w:tc>
        <w:tc>
          <w:tcPr>
            <w:tcW w:w="1620" w:type="dxa"/>
            <w:vMerge w:val="restart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 xml:space="preserve">Заполнение таблицы «Художественные традиции Новгородской Руси». Тест </w:t>
            </w: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 xml:space="preserve">№ 13 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Стр. 288-297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Презентации, слайд-шоу</w:t>
            </w:r>
          </w:p>
        </w:tc>
        <w:tc>
          <w:tcPr>
            <w:tcW w:w="11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Мультимедийное учебное пособие</w:t>
            </w:r>
          </w:p>
        </w:tc>
        <w:tc>
          <w:tcPr>
            <w:tcW w:w="851" w:type="dxa"/>
            <w:gridSpan w:val="2"/>
          </w:tcPr>
          <w:p w:rsidR="00CD0E64" w:rsidRPr="00B376DE" w:rsidRDefault="00B813C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</w:tr>
      <w:tr w:rsidR="00CD0E64" w:rsidRPr="00B376DE">
        <w:trPr>
          <w:gridAfter w:val="1"/>
          <w:wAfter w:w="174" w:type="dxa"/>
          <w:trHeight w:val="526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№14 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Стр. 300-311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Презентации, слайд-шоуПроект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«Архитектурный облик Москвы»</w:t>
            </w:r>
          </w:p>
        </w:tc>
        <w:tc>
          <w:tcPr>
            <w:tcW w:w="11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D0E64" w:rsidRPr="00B376DE" w:rsidRDefault="00B813C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</w:tr>
      <w:tr w:rsidR="00CD0E64" w:rsidRPr="00B376DE">
        <w:trPr>
          <w:gridAfter w:val="1"/>
          <w:wAfter w:w="174" w:type="dxa"/>
          <w:trHeight w:val="2400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lastRenderedPageBreak/>
              <w:t>34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Тема 16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Русская художественная культура в эпоху Просвещения: формирование гуманистических идеалов</w:t>
            </w: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Литература Просвещения; гуманистическое идеалы и «крестьянский вопрос»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Человеческая личность в изобразительном искусстве</w:t>
            </w:r>
          </w:p>
        </w:tc>
        <w:tc>
          <w:tcPr>
            <w:tcW w:w="36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  <w:b/>
                <w:bCs/>
              </w:rPr>
              <w:t>Знат</w:t>
            </w:r>
            <w:r w:rsidRPr="00B376DE">
              <w:rPr>
                <w:rFonts w:ascii="Times New Roman" w:hAnsi="Times New Roman" w:cs="Times New Roman"/>
              </w:rPr>
              <w:t>ь особенности литературы эпохи Просвещения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376DE">
              <w:rPr>
                <w:rFonts w:ascii="Times New Roman" w:hAnsi="Times New Roman" w:cs="Times New Roman"/>
              </w:rPr>
              <w:t xml:space="preserve"> выявить специфику художественной культуры 17 века на основе смены духовных ориентиров. Раскрыть особенности восприятия и развития идей эпохи Просвещения в России, ее гуманистических идеалов</w:t>
            </w:r>
          </w:p>
        </w:tc>
        <w:tc>
          <w:tcPr>
            <w:tcW w:w="162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Подготовка к контрольному уроку</w:t>
            </w: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№16 с 350-372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Работа с литературными источниками</w:t>
            </w:r>
          </w:p>
        </w:tc>
        <w:tc>
          <w:tcPr>
            <w:tcW w:w="11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Мульти-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медийное учебное пособие</w:t>
            </w:r>
          </w:p>
        </w:tc>
        <w:tc>
          <w:tcPr>
            <w:tcW w:w="851" w:type="dxa"/>
            <w:gridSpan w:val="2"/>
          </w:tcPr>
          <w:p w:rsidR="00CD0E64" w:rsidRPr="00B376DE" w:rsidRDefault="00B813C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CD0E64" w:rsidRPr="00B376DE">
        <w:trPr>
          <w:gridAfter w:val="1"/>
          <w:wAfter w:w="174" w:type="dxa"/>
          <w:trHeight w:val="96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 xml:space="preserve">Тема 15. 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От раздробленных княжеств к Московской Руси.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 xml:space="preserve">Культура 17в. </w:t>
            </w: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6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 xml:space="preserve">Храмовое искусство Московской Руси в  </w:t>
            </w:r>
            <w:r w:rsidRPr="00B376DE">
              <w:rPr>
                <w:rFonts w:ascii="Times New Roman" w:hAnsi="Times New Roman" w:cs="Times New Roman"/>
                <w:lang w:val="en-US"/>
              </w:rPr>
              <w:t>XVI</w:t>
            </w:r>
            <w:r w:rsidRPr="00B376DE">
              <w:rPr>
                <w:rFonts w:ascii="Times New Roman" w:hAnsi="Times New Roman" w:cs="Times New Roman"/>
              </w:rPr>
              <w:t xml:space="preserve"> в.:</w:t>
            </w:r>
          </w:p>
        </w:tc>
        <w:tc>
          <w:tcPr>
            <w:tcW w:w="36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№15 с.314-347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Андрей Рублев, Феофан Грек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Реферат по выбору</w:t>
            </w:r>
          </w:p>
        </w:tc>
        <w:tc>
          <w:tcPr>
            <w:tcW w:w="11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D0E64" w:rsidRPr="00B376DE" w:rsidRDefault="00B813C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  <w:bookmarkStart w:id="0" w:name="_GoBack"/>
            <w:bookmarkEnd w:id="0"/>
          </w:p>
        </w:tc>
      </w:tr>
      <w:tr w:rsidR="00CD0E64" w:rsidRPr="00B376DE">
        <w:trPr>
          <w:gridAfter w:val="1"/>
          <w:wAfter w:w="174" w:type="dxa"/>
          <w:trHeight w:val="96"/>
        </w:trPr>
        <w:tc>
          <w:tcPr>
            <w:tcW w:w="568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35</w:t>
            </w:r>
          </w:p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Итоговое контрольное</w:t>
            </w:r>
          </w:p>
        </w:tc>
        <w:tc>
          <w:tcPr>
            <w:tcW w:w="6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Обобщение и систематизация изученного</w:t>
            </w:r>
          </w:p>
        </w:tc>
        <w:tc>
          <w:tcPr>
            <w:tcW w:w="216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6DE">
              <w:rPr>
                <w:rFonts w:ascii="Times New Roman" w:hAnsi="Times New Roman" w:cs="Times New Roman"/>
              </w:rPr>
              <w:t>Защита докладов по заданной теме.</w:t>
            </w:r>
          </w:p>
        </w:tc>
        <w:tc>
          <w:tcPr>
            <w:tcW w:w="1800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76DE">
              <w:rPr>
                <w:rFonts w:ascii="Times New Roman" w:hAnsi="Times New Roman" w:cs="Times New Roman"/>
                <w:i/>
                <w:iCs/>
              </w:rPr>
              <w:t>К/урок</w:t>
            </w:r>
          </w:p>
        </w:tc>
        <w:tc>
          <w:tcPr>
            <w:tcW w:w="1177" w:type="dxa"/>
          </w:tcPr>
          <w:p w:rsidR="00CD0E64" w:rsidRPr="00B376DE" w:rsidRDefault="00CD0E64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D0E64" w:rsidRPr="00B376DE" w:rsidRDefault="006E47F8" w:rsidP="0059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</w:tr>
    </w:tbl>
    <w:p w:rsidR="00CD0E64" w:rsidRPr="00B376DE" w:rsidRDefault="00CD0E64" w:rsidP="005928EF">
      <w:pPr>
        <w:rPr>
          <w:rFonts w:ascii="Times New Roman" w:hAnsi="Times New Roman" w:cs="Times New Roman"/>
        </w:rPr>
      </w:pPr>
    </w:p>
    <w:p w:rsidR="00CD0E64" w:rsidRDefault="00CD0E64" w:rsidP="0041656E">
      <w:pPr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D0E64" w:rsidRDefault="00CD0E64" w:rsidP="0041656E">
      <w:pPr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D0E64" w:rsidRDefault="00CD0E64" w:rsidP="0041656E">
      <w:pPr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D0E64" w:rsidRDefault="00CD0E64" w:rsidP="00445F62">
      <w:pPr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D0E64" w:rsidRDefault="00CD0E64" w:rsidP="00445F62">
      <w:pPr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sectPr w:rsidR="00CD0E64" w:rsidSect="002A27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64" w:rsidRDefault="00CD0E64" w:rsidP="006C6C29">
      <w:pPr>
        <w:spacing w:after="0" w:line="240" w:lineRule="auto"/>
      </w:pPr>
      <w:r>
        <w:separator/>
      </w:r>
    </w:p>
  </w:endnote>
  <w:endnote w:type="continuationSeparator" w:id="0">
    <w:p w:rsidR="00CD0E64" w:rsidRDefault="00CD0E64" w:rsidP="006C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64" w:rsidRDefault="00CD0E64" w:rsidP="006C6C29">
      <w:pPr>
        <w:spacing w:after="0" w:line="240" w:lineRule="auto"/>
      </w:pPr>
      <w:r>
        <w:separator/>
      </w:r>
    </w:p>
  </w:footnote>
  <w:footnote w:type="continuationSeparator" w:id="0">
    <w:p w:rsidR="00CD0E64" w:rsidRDefault="00CD0E64" w:rsidP="006C6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1B0E98"/>
    <w:multiLevelType w:val="hybridMultilevel"/>
    <w:tmpl w:val="3140E970"/>
    <w:lvl w:ilvl="0" w:tplc="04190001">
      <w:start w:val="1"/>
      <w:numFmt w:val="bullet"/>
      <w:lvlText w:val=""/>
      <w:lvlJc w:val="left"/>
      <w:pPr>
        <w:tabs>
          <w:tab w:val="num" w:pos="1696"/>
        </w:tabs>
        <w:ind w:left="169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16"/>
        </w:tabs>
        <w:ind w:left="24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36"/>
        </w:tabs>
        <w:ind w:left="31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56"/>
        </w:tabs>
        <w:ind w:left="38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76"/>
        </w:tabs>
        <w:ind w:left="45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96"/>
        </w:tabs>
        <w:ind w:left="52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16"/>
        </w:tabs>
        <w:ind w:left="60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36"/>
        </w:tabs>
        <w:ind w:left="67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56"/>
        </w:tabs>
        <w:ind w:left="74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C29"/>
    <w:rsid w:val="00003EE9"/>
    <w:rsid w:val="000233DF"/>
    <w:rsid w:val="000321F7"/>
    <w:rsid w:val="00050C9A"/>
    <w:rsid w:val="0005561A"/>
    <w:rsid w:val="00067D21"/>
    <w:rsid w:val="00074436"/>
    <w:rsid w:val="00082B58"/>
    <w:rsid w:val="000B12FB"/>
    <w:rsid w:val="000E203F"/>
    <w:rsid w:val="000E6409"/>
    <w:rsid w:val="000F710F"/>
    <w:rsid w:val="00105BDF"/>
    <w:rsid w:val="00110900"/>
    <w:rsid w:val="001207D2"/>
    <w:rsid w:val="00120B0E"/>
    <w:rsid w:val="001261CC"/>
    <w:rsid w:val="00131ACC"/>
    <w:rsid w:val="00145FCF"/>
    <w:rsid w:val="00163309"/>
    <w:rsid w:val="001A0C0F"/>
    <w:rsid w:val="001D2A80"/>
    <w:rsid w:val="001E661A"/>
    <w:rsid w:val="0021035B"/>
    <w:rsid w:val="00240762"/>
    <w:rsid w:val="0024162D"/>
    <w:rsid w:val="0027404B"/>
    <w:rsid w:val="0029574B"/>
    <w:rsid w:val="002A276E"/>
    <w:rsid w:val="002A56B8"/>
    <w:rsid w:val="002C2728"/>
    <w:rsid w:val="002C570E"/>
    <w:rsid w:val="002E36B7"/>
    <w:rsid w:val="002E3DA2"/>
    <w:rsid w:val="00313D2C"/>
    <w:rsid w:val="00325F5E"/>
    <w:rsid w:val="003329CA"/>
    <w:rsid w:val="00333349"/>
    <w:rsid w:val="0036507B"/>
    <w:rsid w:val="00366FB6"/>
    <w:rsid w:val="0037011F"/>
    <w:rsid w:val="00381589"/>
    <w:rsid w:val="00383CE0"/>
    <w:rsid w:val="00396DBE"/>
    <w:rsid w:val="003C067E"/>
    <w:rsid w:val="003C4848"/>
    <w:rsid w:val="003D3D5C"/>
    <w:rsid w:val="00406A81"/>
    <w:rsid w:val="004118DD"/>
    <w:rsid w:val="0041656E"/>
    <w:rsid w:val="004237AD"/>
    <w:rsid w:val="00425EE6"/>
    <w:rsid w:val="0043283B"/>
    <w:rsid w:val="00445F62"/>
    <w:rsid w:val="004463C1"/>
    <w:rsid w:val="004574D4"/>
    <w:rsid w:val="00494333"/>
    <w:rsid w:val="004A4BDC"/>
    <w:rsid w:val="004A5B1B"/>
    <w:rsid w:val="004B5107"/>
    <w:rsid w:val="004C0998"/>
    <w:rsid w:val="004D5F59"/>
    <w:rsid w:val="004F0C49"/>
    <w:rsid w:val="00504AD0"/>
    <w:rsid w:val="0051097E"/>
    <w:rsid w:val="005110C2"/>
    <w:rsid w:val="00567E06"/>
    <w:rsid w:val="00592463"/>
    <w:rsid w:val="005928EF"/>
    <w:rsid w:val="005C19D4"/>
    <w:rsid w:val="005C1B81"/>
    <w:rsid w:val="005E1BB6"/>
    <w:rsid w:val="006138C8"/>
    <w:rsid w:val="0062084F"/>
    <w:rsid w:val="0067776C"/>
    <w:rsid w:val="006C6C29"/>
    <w:rsid w:val="006D2EA9"/>
    <w:rsid w:val="006E246F"/>
    <w:rsid w:val="006E47F8"/>
    <w:rsid w:val="006F0012"/>
    <w:rsid w:val="007117A6"/>
    <w:rsid w:val="0071224F"/>
    <w:rsid w:val="00725164"/>
    <w:rsid w:val="00725B16"/>
    <w:rsid w:val="00751D85"/>
    <w:rsid w:val="0076089C"/>
    <w:rsid w:val="007712AD"/>
    <w:rsid w:val="00785C33"/>
    <w:rsid w:val="00787FA9"/>
    <w:rsid w:val="007B1894"/>
    <w:rsid w:val="007C3159"/>
    <w:rsid w:val="007C6516"/>
    <w:rsid w:val="007D5049"/>
    <w:rsid w:val="007E1946"/>
    <w:rsid w:val="00813F27"/>
    <w:rsid w:val="0081561E"/>
    <w:rsid w:val="00830B5A"/>
    <w:rsid w:val="00833A09"/>
    <w:rsid w:val="00842232"/>
    <w:rsid w:val="00852548"/>
    <w:rsid w:val="00857D09"/>
    <w:rsid w:val="00864F2C"/>
    <w:rsid w:val="00886A0A"/>
    <w:rsid w:val="00891350"/>
    <w:rsid w:val="00893B39"/>
    <w:rsid w:val="008A304E"/>
    <w:rsid w:val="008A5778"/>
    <w:rsid w:val="008D4A40"/>
    <w:rsid w:val="008F3538"/>
    <w:rsid w:val="008F5C19"/>
    <w:rsid w:val="008F700D"/>
    <w:rsid w:val="00902229"/>
    <w:rsid w:val="009230DD"/>
    <w:rsid w:val="009370CF"/>
    <w:rsid w:val="00965193"/>
    <w:rsid w:val="00970A3F"/>
    <w:rsid w:val="009853B4"/>
    <w:rsid w:val="009868E2"/>
    <w:rsid w:val="009908BC"/>
    <w:rsid w:val="009969CB"/>
    <w:rsid w:val="009A199C"/>
    <w:rsid w:val="009C2598"/>
    <w:rsid w:val="009C48EF"/>
    <w:rsid w:val="009D3581"/>
    <w:rsid w:val="009F5380"/>
    <w:rsid w:val="00A13456"/>
    <w:rsid w:val="00A304C8"/>
    <w:rsid w:val="00A71365"/>
    <w:rsid w:val="00A77EFE"/>
    <w:rsid w:val="00A95E20"/>
    <w:rsid w:val="00AA1BA7"/>
    <w:rsid w:val="00AF06FE"/>
    <w:rsid w:val="00B32E38"/>
    <w:rsid w:val="00B376DE"/>
    <w:rsid w:val="00B45276"/>
    <w:rsid w:val="00B56EC5"/>
    <w:rsid w:val="00B813C4"/>
    <w:rsid w:val="00BA2669"/>
    <w:rsid w:val="00BB090A"/>
    <w:rsid w:val="00BC47C1"/>
    <w:rsid w:val="00BC5318"/>
    <w:rsid w:val="00BD3AD9"/>
    <w:rsid w:val="00BE75CC"/>
    <w:rsid w:val="00BF0715"/>
    <w:rsid w:val="00C0365C"/>
    <w:rsid w:val="00C10EC9"/>
    <w:rsid w:val="00C202E4"/>
    <w:rsid w:val="00C22BDA"/>
    <w:rsid w:val="00C528AE"/>
    <w:rsid w:val="00C615CF"/>
    <w:rsid w:val="00C741F8"/>
    <w:rsid w:val="00CA0262"/>
    <w:rsid w:val="00CB5949"/>
    <w:rsid w:val="00CC23DA"/>
    <w:rsid w:val="00CD0E64"/>
    <w:rsid w:val="00CD3D73"/>
    <w:rsid w:val="00CF4C09"/>
    <w:rsid w:val="00D02794"/>
    <w:rsid w:val="00D25009"/>
    <w:rsid w:val="00D26502"/>
    <w:rsid w:val="00D403A3"/>
    <w:rsid w:val="00D46394"/>
    <w:rsid w:val="00D670B5"/>
    <w:rsid w:val="00D94E25"/>
    <w:rsid w:val="00DC1D7B"/>
    <w:rsid w:val="00DD0519"/>
    <w:rsid w:val="00E17BF2"/>
    <w:rsid w:val="00E215EF"/>
    <w:rsid w:val="00E2586E"/>
    <w:rsid w:val="00E37D4F"/>
    <w:rsid w:val="00E45B08"/>
    <w:rsid w:val="00E70367"/>
    <w:rsid w:val="00E72A25"/>
    <w:rsid w:val="00EA2DCC"/>
    <w:rsid w:val="00EA3F30"/>
    <w:rsid w:val="00EB378E"/>
    <w:rsid w:val="00EB547A"/>
    <w:rsid w:val="00EC2EBD"/>
    <w:rsid w:val="00EC5352"/>
    <w:rsid w:val="00EE42DE"/>
    <w:rsid w:val="00EF20F4"/>
    <w:rsid w:val="00F02E89"/>
    <w:rsid w:val="00F06590"/>
    <w:rsid w:val="00F127B1"/>
    <w:rsid w:val="00F157D6"/>
    <w:rsid w:val="00F81759"/>
    <w:rsid w:val="00FA3B16"/>
    <w:rsid w:val="00FB62F0"/>
    <w:rsid w:val="00FD42A8"/>
    <w:rsid w:val="00FD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6899E5-EE8C-4087-B306-3120AD16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E3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6C29"/>
  </w:style>
  <w:style w:type="paragraph" w:styleId="a5">
    <w:name w:val="footer"/>
    <w:basedOn w:val="a"/>
    <w:link w:val="a6"/>
    <w:uiPriority w:val="99"/>
    <w:rsid w:val="006C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C6C29"/>
  </w:style>
  <w:style w:type="table" w:styleId="a7">
    <w:name w:val="Table Grid"/>
    <w:basedOn w:val="a1"/>
    <w:uiPriority w:val="99"/>
    <w:rsid w:val="006C6C2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3329C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rsid w:val="0029574B"/>
    <w:rPr>
      <w:color w:val="0000FF"/>
      <w:u w:val="single"/>
    </w:rPr>
  </w:style>
  <w:style w:type="character" w:customStyle="1" w:styleId="lpindicatornp">
    <w:name w:val="lpindicator_np"/>
    <w:basedOn w:val="a0"/>
    <w:uiPriority w:val="99"/>
    <w:rsid w:val="0029574B"/>
  </w:style>
  <w:style w:type="paragraph" w:customStyle="1" w:styleId="aa">
    <w:name w:val="Курсовая основная"/>
    <w:basedOn w:val="a"/>
    <w:uiPriority w:val="99"/>
    <w:rsid w:val="004463C1"/>
    <w:pPr>
      <w:tabs>
        <w:tab w:val="left" w:pos="425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pacing w:val="8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0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02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6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Элина Змей</cp:lastModifiedBy>
  <cp:revision>40</cp:revision>
  <dcterms:created xsi:type="dcterms:W3CDTF">2012-09-08T10:12:00Z</dcterms:created>
  <dcterms:modified xsi:type="dcterms:W3CDTF">2013-11-19T21:46:00Z</dcterms:modified>
</cp:coreProperties>
</file>