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66" w:rsidRDefault="0041281D">
      <w:pPr>
        <w:contextualSpacing/>
        <w:rPr>
          <w:b/>
          <w:sz w:val="28"/>
          <w:szCs w:val="28"/>
        </w:rPr>
      </w:pPr>
      <w:r w:rsidRPr="0041281D">
        <w:rPr>
          <w:b/>
          <w:sz w:val="28"/>
          <w:szCs w:val="28"/>
        </w:rPr>
        <w:t>Глосс</w:t>
      </w:r>
      <w:r>
        <w:rPr>
          <w:b/>
          <w:sz w:val="28"/>
          <w:szCs w:val="28"/>
        </w:rPr>
        <w:t>арий</w:t>
      </w:r>
      <w:r w:rsidRPr="0041281D">
        <w:rPr>
          <w:b/>
          <w:sz w:val="28"/>
          <w:szCs w:val="28"/>
        </w:rPr>
        <w:t>. Раздел 4. Политика</w:t>
      </w:r>
      <w:r>
        <w:rPr>
          <w:b/>
          <w:sz w:val="28"/>
          <w:szCs w:val="28"/>
        </w:rPr>
        <w:t>.</w:t>
      </w:r>
    </w:p>
    <w:p w:rsidR="0041281D" w:rsidRDefault="0041281D">
      <w:pPr>
        <w:contextualSpacing/>
      </w:pPr>
      <w:r>
        <w:rPr>
          <w:b/>
        </w:rPr>
        <w:t xml:space="preserve">Административный ресурс –  </w:t>
      </w:r>
      <w:r w:rsidRPr="0041281D">
        <w:t>использование властных полномочий с целью создания заведомо неравных условий для кандидатов, избираемых в органы государственной власти или местного самоуправления (давление на средства массовой информации, привлечение штатного аппарата чиновников и т. д.). Понятие, чаще всего употребляемое в процессе проведения избирательных кампаний.</w:t>
      </w:r>
    </w:p>
    <w:p w:rsidR="0041281D" w:rsidRDefault="00E976CC">
      <w:pPr>
        <w:contextualSpacing/>
      </w:pPr>
      <w:r w:rsidRPr="00E976CC">
        <w:rPr>
          <w:b/>
        </w:rPr>
        <w:t>Верховенство власти</w:t>
      </w:r>
      <w:r>
        <w:t xml:space="preserve"> – внутренняя сторона государственного суверенитета, означающая никому (кроме общества) не подчинённое властвование государства в его внутренних делах.</w:t>
      </w:r>
    </w:p>
    <w:p w:rsidR="00E976CC" w:rsidRDefault="00E976CC">
      <w:pPr>
        <w:contextualSpacing/>
      </w:pPr>
      <w:r w:rsidRPr="00E976CC">
        <w:rPr>
          <w:b/>
        </w:rPr>
        <w:t>Власть</w:t>
      </w:r>
      <w:r>
        <w:t xml:space="preserve"> – способность и возможность отдельного человека или группы распоряжаться другими людьми, проводить свою волю, заставлять подчиняться с помощью авторитета, права, принуждения. Власть возникла одновременно с появлением общества (родовая, семейная), наиболее полное воплощение она получила в государстве.</w:t>
      </w:r>
    </w:p>
    <w:p w:rsidR="00E976CC" w:rsidRDefault="00E976CC">
      <w:pPr>
        <w:contextualSpacing/>
      </w:pPr>
      <w:r w:rsidRPr="0061742B">
        <w:rPr>
          <w:b/>
        </w:rPr>
        <w:t>Всеобщая декларация прав человека</w:t>
      </w:r>
      <w:r>
        <w:t xml:space="preserve"> – правовой документ, впервые в истории международных отношений определивший</w:t>
      </w:r>
      <w:r w:rsidR="00ED05DE">
        <w:t xml:space="preserve"> и провозгласивший круг основных неотчуждаемых (естественных, неотъемлемых) прав человека, принадлежащих ему от рождения, а не дарованных свыше государственной властью. Принята Генеральной Ассамблеей ООН 10 декабря 1948 г. Декларация состоит из преамбулы (вводной части) и 30 статей. В неё входят  </w:t>
      </w:r>
      <w:r w:rsidR="00ED05DE" w:rsidRPr="00ED05DE">
        <w:rPr>
          <w:i/>
        </w:rPr>
        <w:t>личн</w:t>
      </w:r>
      <w:r w:rsidR="00ED05DE">
        <w:rPr>
          <w:i/>
        </w:rPr>
        <w:t xml:space="preserve">ые права </w:t>
      </w:r>
      <w:r w:rsidR="00ED05DE">
        <w:t xml:space="preserve">(право на жизнь, свободу, личную неприкосновенность) </w:t>
      </w:r>
      <w:r w:rsidR="00ED05DE" w:rsidRPr="00ED05DE">
        <w:rPr>
          <w:i/>
        </w:rPr>
        <w:t>гражданские, политические, экономические, социальные и культурные права.</w:t>
      </w:r>
      <w:r w:rsidR="00ED05DE">
        <w:rPr>
          <w:i/>
        </w:rPr>
        <w:t xml:space="preserve"> </w:t>
      </w:r>
      <w:r w:rsidR="00ED05DE" w:rsidRPr="0061742B">
        <w:t>В основе всех прав человека лежит принцип равенства</w:t>
      </w:r>
      <w:r w:rsidR="0061742B">
        <w:t xml:space="preserve"> </w:t>
      </w:r>
      <w:r w:rsidR="0061742B" w:rsidRPr="0061742B">
        <w:t>(все люди рождаются свободными и равными</w:t>
      </w:r>
      <w:r w:rsidR="0061742B">
        <w:t xml:space="preserve"> в правах, все равны перед законом).</w:t>
      </w:r>
    </w:p>
    <w:p w:rsidR="0061742B" w:rsidRDefault="0061742B">
      <w:pPr>
        <w:contextualSpacing/>
      </w:pPr>
      <w:r w:rsidRPr="0061742B">
        <w:rPr>
          <w:b/>
        </w:rPr>
        <w:t>Государственный орган</w:t>
      </w:r>
      <w:r>
        <w:t xml:space="preserve"> – структурный элемент механизма государства, наделённый властно- принудительными полномочиями по осуществлению функций управления.</w:t>
      </w:r>
    </w:p>
    <w:p w:rsidR="0061742B" w:rsidRDefault="0061742B">
      <w:pPr>
        <w:contextualSpacing/>
      </w:pPr>
      <w:r>
        <w:t xml:space="preserve">Государственное устройство – способ территориальной организации государственной власти. </w:t>
      </w:r>
    </w:p>
    <w:p w:rsidR="00271F08" w:rsidRDefault="00271F08">
      <w:pPr>
        <w:contextualSpacing/>
      </w:pPr>
      <w:r w:rsidRPr="00271F08">
        <w:rPr>
          <w:b/>
        </w:rPr>
        <w:t>Гражданство</w:t>
      </w:r>
      <w:r>
        <w:t xml:space="preserve"> – устойчивая правовая связь человека с государством, выражающаяся в совокупности взаимных  прав и обязанностей.</w:t>
      </w:r>
    </w:p>
    <w:p w:rsidR="00271F08" w:rsidRDefault="00271F08">
      <w:pPr>
        <w:contextualSpacing/>
      </w:pPr>
      <w:r w:rsidRPr="00271F08">
        <w:rPr>
          <w:b/>
        </w:rPr>
        <w:t>Гражданское общество</w:t>
      </w:r>
      <w:r>
        <w:t xml:space="preserve"> - 1. (в содержательном смысле) – совокупность межличностных отношений и социальных институтов (семья, образование, экономика, культура, религия и т. д.), развивающихся без вмешательства государства.</w:t>
      </w:r>
    </w:p>
    <w:p w:rsidR="00271F08" w:rsidRDefault="00271F08">
      <w:pPr>
        <w:contextualSpacing/>
        <w:rPr>
          <w:lang w:val="en-US"/>
        </w:rPr>
      </w:pPr>
      <w:r>
        <w:t>2. (в ценностном смысле) – общество свободных суверенных личностей, наделённых самыми широкими гражданскими, политическими, социально-экономическими и культурными правами, активно участвующих в управлении государством, имеющих все возможности для всестороннего развития личности и удовлетворения своих разнообразных потребностей (идеальное общество будущего).</w:t>
      </w:r>
    </w:p>
    <w:p w:rsidR="00FC25EA" w:rsidRPr="00E80926" w:rsidRDefault="00FC25EA">
      <w:pPr>
        <w:contextualSpacing/>
      </w:pPr>
      <w:r w:rsidRPr="00E80926">
        <w:rPr>
          <w:b/>
        </w:rPr>
        <w:t xml:space="preserve">Декларация </w:t>
      </w:r>
      <w:r>
        <w:t xml:space="preserve">(от лат. </w:t>
      </w:r>
      <w:proofErr w:type="spellStart"/>
      <w:r w:rsidR="00E80926" w:rsidRPr="00E80926">
        <w:t>declaration</w:t>
      </w:r>
      <w:proofErr w:type="spellEnd"/>
      <w:r w:rsidRPr="00E80926">
        <w:t xml:space="preserve"> </w:t>
      </w:r>
      <w:r>
        <w:t xml:space="preserve"> объявление, провозглашение) – </w:t>
      </w:r>
      <w:r w:rsidR="00E80926" w:rsidRPr="00E80926">
        <w:t>официальное заявление</w:t>
      </w:r>
      <w:r w:rsidR="00E80926">
        <w:t>,</w:t>
      </w:r>
      <w:r w:rsidR="00E80926" w:rsidRPr="00E80926">
        <w:t xml:space="preserve"> </w:t>
      </w:r>
      <w:r w:rsidR="00E80926">
        <w:t>д</w:t>
      </w:r>
      <w:r w:rsidRPr="00E80926">
        <w:t>окумент, не имеющий обязательной силы, рекомендация</w:t>
      </w:r>
      <w:r w:rsidR="00E80926" w:rsidRPr="00E80926">
        <w:t>, выражающая их позицию по какому-либо вопросу.</w:t>
      </w:r>
    </w:p>
    <w:p w:rsidR="00271F08" w:rsidRDefault="00FC25EA">
      <w:pPr>
        <w:contextualSpacing/>
      </w:pPr>
      <w:r w:rsidRPr="00FC25EA">
        <w:rPr>
          <w:b/>
        </w:rPr>
        <w:t>Демократия</w:t>
      </w:r>
      <w:r>
        <w:rPr>
          <w:b/>
        </w:rPr>
        <w:t xml:space="preserve"> </w:t>
      </w:r>
      <w:r w:rsidRPr="00FC25EA">
        <w:t xml:space="preserve">(греч. </w:t>
      </w:r>
      <w:r w:rsidRPr="00FC25EA">
        <w:rPr>
          <w:lang w:val="en-US"/>
        </w:rPr>
        <w:t>demos</w:t>
      </w:r>
      <w:r w:rsidRPr="00FC25EA">
        <w:t xml:space="preserve"> – народ и  </w:t>
      </w:r>
      <w:r>
        <w:rPr>
          <w:lang w:val="en-US"/>
        </w:rPr>
        <w:t>kr</w:t>
      </w:r>
      <w:r w:rsidRPr="00FC25EA">
        <w:rPr>
          <w:lang w:val="en-US"/>
        </w:rPr>
        <w:t>atos</w:t>
      </w:r>
      <w:r w:rsidRPr="00FC25EA">
        <w:t xml:space="preserve">  - власть) – </w:t>
      </w:r>
      <w:r>
        <w:t>тип  политического режима, при котором осуществляется народовластие, и реализуются права и свободы человека.</w:t>
      </w:r>
      <w:r w:rsidR="00271F08">
        <w:t xml:space="preserve"> </w:t>
      </w:r>
    </w:p>
    <w:p w:rsidR="00E80926" w:rsidRDefault="00E80926">
      <w:pPr>
        <w:contextualSpacing/>
      </w:pPr>
      <w:r w:rsidRPr="00E80926">
        <w:rPr>
          <w:b/>
        </w:rPr>
        <w:t>Идеология</w:t>
      </w:r>
      <w:r>
        <w:t xml:space="preserve"> – система взглядов и идей, выражающих интересы социальных групп, партий, общества в форме идеалов, ценностей, программ поведения (политических, правовых, философских, нравственных, религиозных, эстетических и др.).</w:t>
      </w:r>
    </w:p>
    <w:p w:rsidR="00E80926" w:rsidRDefault="002F3AD8">
      <w:pPr>
        <w:contextualSpacing/>
      </w:pPr>
      <w:r w:rsidRPr="002F3AD8">
        <w:rPr>
          <w:b/>
          <w:bCs/>
        </w:rPr>
        <w:t>Импичмент</w:t>
      </w:r>
      <w:r w:rsidRPr="002F3AD8">
        <w:t xml:space="preserve"> (англ. </w:t>
      </w:r>
      <w:proofErr w:type="spellStart"/>
      <w:r w:rsidRPr="002F3AD8">
        <w:t>impeachment</w:t>
      </w:r>
      <w:proofErr w:type="spellEnd"/>
      <w:r w:rsidRPr="002F3AD8">
        <w:t xml:space="preserve"> — обвинение, от лат. </w:t>
      </w:r>
      <w:proofErr w:type="spellStart"/>
      <w:r w:rsidRPr="002F3AD8">
        <w:t>impedivi</w:t>
      </w:r>
      <w:proofErr w:type="spellEnd"/>
      <w:r w:rsidRPr="002F3AD8">
        <w:t xml:space="preserve"> - «воспрепятствовал, пресёк») — процедура отстранения от должности высокопоставленного государственного чиновника, вплоть до главы государства</w:t>
      </w:r>
      <w:r>
        <w:t>.</w:t>
      </w:r>
    </w:p>
    <w:p w:rsidR="002F3AD8" w:rsidRDefault="002F3AD8">
      <w:pPr>
        <w:contextualSpacing/>
        <w:rPr>
          <w:rStyle w:val="j9"/>
        </w:rPr>
      </w:pPr>
      <w:r w:rsidRPr="002F3AD8">
        <w:rPr>
          <w:rStyle w:val="j9"/>
          <w:b/>
          <w:bCs/>
        </w:rPr>
        <w:lastRenderedPageBreak/>
        <w:t>И</w:t>
      </w:r>
      <w:r>
        <w:rPr>
          <w:rStyle w:val="j9"/>
          <w:b/>
          <w:bCs/>
        </w:rPr>
        <w:t>наугурация</w:t>
      </w:r>
      <w:r>
        <w:rPr>
          <w:rStyle w:val="j9"/>
        </w:rPr>
        <w:t xml:space="preserve"> </w:t>
      </w:r>
      <w:r w:rsidRPr="002F3AD8">
        <w:rPr>
          <w:rStyle w:val="j9"/>
        </w:rPr>
        <w:t xml:space="preserve"> (от лат. </w:t>
      </w:r>
      <w:proofErr w:type="spellStart"/>
      <w:r w:rsidRPr="002F3AD8">
        <w:rPr>
          <w:rStyle w:val="j9"/>
        </w:rPr>
        <w:t>inaugoro</w:t>
      </w:r>
      <w:proofErr w:type="spellEnd"/>
      <w:r w:rsidRPr="002F3AD8">
        <w:rPr>
          <w:rStyle w:val="j9"/>
        </w:rPr>
        <w:t xml:space="preserve"> — посвящаю) —  название торжественной церемонии вступления в должность вновь избранного главы государства.</w:t>
      </w:r>
    </w:p>
    <w:p w:rsidR="00E80926" w:rsidRDefault="002F3AD8">
      <w:pPr>
        <w:contextualSpacing/>
      </w:pPr>
      <w:r w:rsidRPr="002F3AD8">
        <w:rPr>
          <w:b/>
          <w:bCs/>
        </w:rPr>
        <w:t>Интеграция</w:t>
      </w:r>
      <w:r w:rsidRPr="002F3AD8">
        <w:t xml:space="preserve"> (от лат. </w:t>
      </w:r>
      <w:proofErr w:type="spellStart"/>
      <w:r w:rsidRPr="002F3AD8">
        <w:t>integrum</w:t>
      </w:r>
      <w:proofErr w:type="spellEnd"/>
      <w:r w:rsidRPr="002F3AD8">
        <w:t xml:space="preserve"> — целое; лат. </w:t>
      </w:r>
      <w:proofErr w:type="spellStart"/>
      <w:r w:rsidRPr="002F3AD8">
        <w:t>integratio</w:t>
      </w:r>
      <w:proofErr w:type="spellEnd"/>
      <w:r w:rsidRPr="002F3AD8">
        <w:t xml:space="preserve"> — восстановление, восполнение) — в общем случае обозначает объединение, взаимопроникновение. Объединение каких-либо элементов (частей) в целое.</w:t>
      </w:r>
    </w:p>
    <w:p w:rsidR="008D16FF" w:rsidRDefault="008D16FF">
      <w:pPr>
        <w:contextualSpacing/>
      </w:pPr>
      <w:r w:rsidRPr="008D16FF">
        <w:rPr>
          <w:b/>
        </w:rPr>
        <w:t>Кадровая партия</w:t>
      </w:r>
      <w:r>
        <w:t xml:space="preserve"> – партия, созданная для влияния на властные структуры и ставящая перед собой в качестве задач удержание власти, получение поддержки на выборах максимального числа избирателей из различных социальных слоёв независимо от их идеологических ориентаций.</w:t>
      </w:r>
    </w:p>
    <w:p w:rsidR="00EB1089" w:rsidRDefault="00EB1089">
      <w:pPr>
        <w:contextualSpacing/>
      </w:pPr>
      <w:r w:rsidRPr="00EB1089">
        <w:rPr>
          <w:b/>
          <w:bCs/>
        </w:rPr>
        <w:t>Конвенция</w:t>
      </w:r>
      <w:r w:rsidRPr="00EB1089">
        <w:t xml:space="preserve"> — (лат. </w:t>
      </w:r>
      <w:proofErr w:type="spellStart"/>
      <w:r w:rsidRPr="00EB1089">
        <w:t>conventio</w:t>
      </w:r>
      <w:proofErr w:type="spellEnd"/>
      <w:r w:rsidRPr="00EB1089">
        <w:t xml:space="preserve"> — договор, соглашение) — разнов</w:t>
      </w:r>
      <w:r w:rsidR="00E075CD">
        <w:t>идность международного договора, по специальному вопросу, имеющего обязательную силу для подписавших</w:t>
      </w:r>
      <w:r w:rsidR="00E075CD" w:rsidRPr="00E075CD">
        <w:t xml:space="preserve"> </w:t>
      </w:r>
      <w:r w:rsidR="00E075CD">
        <w:t>её стран.</w:t>
      </w:r>
    </w:p>
    <w:p w:rsidR="008D16FF" w:rsidRPr="00EB1089" w:rsidRDefault="008D16FF">
      <w:pPr>
        <w:contextualSpacing/>
      </w:pPr>
      <w:r w:rsidRPr="008D16FF">
        <w:rPr>
          <w:b/>
        </w:rPr>
        <w:t>Консервативная партия</w:t>
      </w:r>
      <w:r>
        <w:t xml:space="preserve"> – партия, выступающая за стабильность и естественное (без социальных реформ) развитие общества</w:t>
      </w:r>
    </w:p>
    <w:p w:rsidR="002F3AD8" w:rsidRDefault="00EB1089">
      <w:pPr>
        <w:contextualSpacing/>
      </w:pPr>
      <w:r w:rsidRPr="002F3AD8">
        <w:rPr>
          <w:b/>
          <w:bCs/>
        </w:rPr>
        <w:t>Конституция</w:t>
      </w:r>
      <w:r w:rsidR="002F3AD8" w:rsidRPr="002F3AD8">
        <w:t xml:space="preserve"> (от </w:t>
      </w:r>
      <w:r w:rsidR="002F3AD8" w:rsidRPr="00EB1089">
        <w:t>лат.</w:t>
      </w:r>
      <w:r w:rsidR="002F3AD8" w:rsidRPr="002F3AD8">
        <w:t> </w:t>
      </w:r>
      <w:r w:rsidR="002F3AD8" w:rsidRPr="002F3AD8">
        <w:rPr>
          <w:i/>
          <w:iCs/>
          <w:lang w:val="la-Latn"/>
        </w:rPr>
        <w:t>constitutio</w:t>
      </w:r>
      <w:r w:rsidR="002F3AD8" w:rsidRPr="002F3AD8">
        <w:t xml:space="preserve"> «устройство») — нормативно-правовой акт высшей юридической силы </w:t>
      </w:r>
      <w:r w:rsidR="002F3AD8" w:rsidRPr="00EB1089">
        <w:t>государс</w:t>
      </w:r>
      <w:r w:rsidR="002F3AD8" w:rsidRPr="00EB1089">
        <w:t>т</w:t>
      </w:r>
      <w:r w:rsidR="002F3AD8" w:rsidRPr="00EB1089">
        <w:t>ва</w:t>
      </w:r>
      <w:r w:rsidR="002F3AD8" w:rsidRPr="002F3AD8">
        <w:t xml:space="preserve">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</w:t>
      </w:r>
    </w:p>
    <w:p w:rsidR="008D16FF" w:rsidRDefault="008D16FF">
      <w:pPr>
        <w:contextualSpacing/>
      </w:pPr>
      <w:r w:rsidRPr="008D16FF">
        <w:rPr>
          <w:b/>
        </w:rPr>
        <w:t xml:space="preserve">Конфессия </w:t>
      </w:r>
      <w:r>
        <w:t xml:space="preserve">(от лат </w:t>
      </w:r>
      <w:r w:rsidRPr="008D16FF">
        <w:t xml:space="preserve"> </w:t>
      </w:r>
      <w:r>
        <w:rPr>
          <w:lang w:val="en-US"/>
        </w:rPr>
        <w:t>confession</w:t>
      </w:r>
      <w:r w:rsidRPr="008D16FF">
        <w:t xml:space="preserve"> –</w:t>
      </w:r>
      <w:r>
        <w:t xml:space="preserve"> признание, исповедание) – какая-либо религия, церковь,</w:t>
      </w:r>
      <w:r w:rsidR="009E29F9">
        <w:t xml:space="preserve"> религиозное объединение, имеюще</w:t>
      </w:r>
      <w:r>
        <w:t>е своё разработанное вероучение, культ и организационную структуру.</w:t>
      </w:r>
    </w:p>
    <w:p w:rsidR="009E29F9" w:rsidRDefault="009E29F9">
      <w:pPr>
        <w:contextualSpacing/>
      </w:pPr>
      <w:r w:rsidRPr="009E29F9">
        <w:rPr>
          <w:b/>
        </w:rPr>
        <w:t>Легитимность</w:t>
      </w:r>
      <w:r>
        <w:t xml:space="preserve"> – признание законности существующей официальной власти, принимаемых ею законодательных актов и решений.</w:t>
      </w:r>
    </w:p>
    <w:p w:rsidR="009E29F9" w:rsidRDefault="009E29F9">
      <w:pPr>
        <w:contextualSpacing/>
      </w:pPr>
      <w:r w:rsidRPr="009E29F9">
        <w:rPr>
          <w:b/>
        </w:rPr>
        <w:t>Массовая партия</w:t>
      </w:r>
      <w:r>
        <w:t xml:space="preserve"> – партия, сформированная на основе определённой идеологии, принимающая  в свои ряды представителей широких слоёв населения.</w:t>
      </w:r>
    </w:p>
    <w:p w:rsidR="00D71E61" w:rsidRDefault="00D71E61">
      <w:pPr>
        <w:contextualSpacing/>
      </w:pPr>
      <w:r w:rsidRPr="00D71E61">
        <w:rPr>
          <w:b/>
        </w:rPr>
        <w:t>Мажоритарная избирательная система</w:t>
      </w:r>
      <w:r>
        <w:t xml:space="preserve"> – система выборов, при которой страна делится на избирательные округа (один депутат – один округ), победителем считается тот, кто набрал наибольшее число голосов (относительное большинство), либо тот, кто завоевал 50%+ 1 голос (абсолютное большинство)</w:t>
      </w:r>
    </w:p>
    <w:p w:rsidR="009E29F9" w:rsidRDefault="009E29F9">
      <w:pPr>
        <w:contextualSpacing/>
      </w:pPr>
      <w:r w:rsidRPr="009E29F9">
        <w:rPr>
          <w:b/>
        </w:rPr>
        <w:t>Оппозиционная партия</w:t>
      </w:r>
      <w:r>
        <w:t xml:space="preserve"> – партия, не участвующая в формировании правительства и ведущая альтернативную (противоположную </w:t>
      </w:r>
      <w:proofErr w:type="gramStart"/>
      <w:r>
        <w:t>официальной</w:t>
      </w:r>
      <w:proofErr w:type="gramEnd"/>
      <w:r>
        <w:t>) политику.</w:t>
      </w:r>
    </w:p>
    <w:p w:rsidR="009E29F9" w:rsidRDefault="009E29F9">
      <w:pPr>
        <w:contextualSpacing/>
      </w:pPr>
      <w:r w:rsidRPr="009E29F9">
        <w:rPr>
          <w:b/>
        </w:rPr>
        <w:t>ОБСЕ</w:t>
      </w:r>
      <w:r>
        <w:t xml:space="preserve"> – Организация  по Безопасности и Сотрудничеству в Европе.</w:t>
      </w:r>
    </w:p>
    <w:p w:rsidR="00E075CD" w:rsidRDefault="00E075CD">
      <w:pPr>
        <w:contextualSpacing/>
      </w:pPr>
      <w:r w:rsidRPr="00E075CD">
        <w:rPr>
          <w:b/>
        </w:rPr>
        <w:t>Охлократия</w:t>
      </w:r>
      <w:r>
        <w:t xml:space="preserve"> </w:t>
      </w:r>
      <w:r w:rsidRPr="00E075CD">
        <w:t>(</w:t>
      </w:r>
      <w:r>
        <w:t xml:space="preserve">греч. </w:t>
      </w:r>
      <w:proofErr w:type="spellStart"/>
      <w:r>
        <w:rPr>
          <w:lang w:val="en-US"/>
        </w:rPr>
        <w:t>ochlos</w:t>
      </w:r>
      <w:proofErr w:type="spellEnd"/>
      <w:r>
        <w:t xml:space="preserve"> – толпа, чернь, </w:t>
      </w:r>
      <w:r w:rsidRPr="00E075CD">
        <w:t xml:space="preserve"> </w:t>
      </w:r>
      <w:r>
        <w:rPr>
          <w:lang w:val="en-US"/>
        </w:rPr>
        <w:t>kratos</w:t>
      </w:r>
      <w:r>
        <w:t xml:space="preserve"> – власть) – власть толпы, которая руководствуется низменными страстями, творит насилие и беззаконие.</w:t>
      </w:r>
    </w:p>
    <w:p w:rsidR="009E29F9" w:rsidRDefault="009E29F9">
      <w:pPr>
        <w:contextualSpacing/>
      </w:pPr>
      <w:r w:rsidRPr="00E075CD">
        <w:rPr>
          <w:b/>
        </w:rPr>
        <w:t>Пакт</w:t>
      </w:r>
      <w:r w:rsidR="00E075CD" w:rsidRPr="00E075CD">
        <w:rPr>
          <w:b/>
        </w:rPr>
        <w:t xml:space="preserve"> </w:t>
      </w:r>
      <w:r w:rsidR="00E075CD">
        <w:t>(от лат</w:t>
      </w:r>
      <w:r w:rsidR="00E075CD" w:rsidRPr="00E075CD">
        <w:t xml:space="preserve">. </w:t>
      </w:r>
      <w:proofErr w:type="spellStart"/>
      <w:r w:rsidR="00E075CD" w:rsidRPr="00E075CD">
        <w:t>pactum</w:t>
      </w:r>
      <w:proofErr w:type="spellEnd"/>
      <w:r w:rsidR="00E075CD" w:rsidRPr="00E075CD">
        <w:t xml:space="preserve"> - условленное)</w:t>
      </w:r>
      <w:r w:rsidRPr="00E075CD">
        <w:t xml:space="preserve"> – форма конвенции</w:t>
      </w:r>
      <w:r w:rsidR="00E075CD" w:rsidRPr="00E075CD">
        <w:t xml:space="preserve"> неоднородного содержания, международный договор, обычно крупного политического значения. </w:t>
      </w:r>
      <w:r w:rsidRPr="00E075CD">
        <w:t xml:space="preserve"> </w:t>
      </w:r>
    </w:p>
    <w:p w:rsidR="00EF47F2" w:rsidRDefault="00EF47F2">
      <w:pPr>
        <w:contextualSpacing/>
      </w:pPr>
      <w:r w:rsidRPr="00EF47F2">
        <w:rPr>
          <w:b/>
        </w:rPr>
        <w:t>Парламентская республика</w:t>
      </w:r>
      <w:r>
        <w:t xml:space="preserve"> – форма правления, характеризующаяся полновластием парламента, который  формирует ответственное перед ним правительство и избирает президента, являющегося главой государства, но не главой правительства (глава правительства – премьер-министр).</w:t>
      </w:r>
    </w:p>
    <w:p w:rsidR="00EF47F2" w:rsidRDefault="00EF47F2">
      <w:pPr>
        <w:contextualSpacing/>
      </w:pPr>
      <w:r w:rsidRPr="00EF47F2">
        <w:rPr>
          <w:b/>
        </w:rPr>
        <w:t>Плебисцитарная демократия</w:t>
      </w:r>
      <w:r>
        <w:t xml:space="preserve"> – форма демократии, при которой возможности политического участия граждан ограничены выражением мнения по социальным проблемам.</w:t>
      </w:r>
    </w:p>
    <w:p w:rsidR="006C4561" w:rsidRDefault="006C4561">
      <w:pPr>
        <w:contextualSpacing/>
      </w:pPr>
      <w:r w:rsidRPr="006C4561">
        <w:rPr>
          <w:b/>
        </w:rPr>
        <w:t xml:space="preserve">Популизм </w:t>
      </w:r>
      <w:r>
        <w:t xml:space="preserve">(от лат. </w:t>
      </w:r>
      <w:r>
        <w:rPr>
          <w:lang w:val="en-US"/>
        </w:rPr>
        <w:t>populous</w:t>
      </w:r>
      <w:r w:rsidRPr="006C4561">
        <w:t xml:space="preserve"> –</w:t>
      </w:r>
      <w:r>
        <w:t xml:space="preserve"> народ) – 1) стиль в политике, опирающийся на примитивные лозунги, аппелирующий к настроениям масс и спекулирующий на внушаемости больших групп людей; 2) черта политического лидера, склонного к демагогии, т. е. к заведомо невыполнимым обещаниям и пустым разговорам.</w:t>
      </w:r>
    </w:p>
    <w:p w:rsidR="00EF47F2" w:rsidRDefault="00EF47F2">
      <w:pPr>
        <w:contextualSpacing/>
      </w:pPr>
      <w:r w:rsidRPr="00EF47F2">
        <w:rPr>
          <w:b/>
        </w:rPr>
        <w:lastRenderedPageBreak/>
        <w:t>Право справедливости</w:t>
      </w:r>
      <w:r>
        <w:t xml:space="preserve"> – часть прецедентного права  Англии, складывавшаяся из решений Суда канцлера.</w:t>
      </w:r>
    </w:p>
    <w:p w:rsidR="00EF47F2" w:rsidRDefault="00EF47F2">
      <w:pPr>
        <w:contextualSpacing/>
      </w:pPr>
      <w:r w:rsidRPr="006C4561">
        <w:rPr>
          <w:b/>
        </w:rPr>
        <w:t>Представительная демократия</w:t>
      </w:r>
      <w:r>
        <w:t xml:space="preserve"> – форма демократии, при которой </w:t>
      </w:r>
      <w:r w:rsidR="006C4561">
        <w:t>граждане избирают в органы власти своих представителей.</w:t>
      </w:r>
    </w:p>
    <w:p w:rsidR="006C4561" w:rsidRDefault="006C4561">
      <w:pPr>
        <w:contextualSpacing/>
      </w:pPr>
      <w:r w:rsidRPr="006C4561">
        <w:rPr>
          <w:b/>
        </w:rPr>
        <w:t>Прямая демократия</w:t>
      </w:r>
      <w:r>
        <w:t xml:space="preserve"> – форма демократии, при которой все граждане непосредственно участвуют в подготовке, обсуждении и принятии государственных решений (референдум).</w:t>
      </w:r>
    </w:p>
    <w:p w:rsidR="00EF47F2" w:rsidRDefault="006C4561">
      <w:pPr>
        <w:contextualSpacing/>
      </w:pPr>
      <w:r w:rsidRPr="00D71E61">
        <w:rPr>
          <w:b/>
        </w:rPr>
        <w:t>Пропорциональная избирательная система</w:t>
      </w:r>
      <w:r>
        <w:t xml:space="preserve"> – </w:t>
      </w:r>
      <w:r w:rsidR="00D71E61">
        <w:t>избирательная система, при которой выборы проводятся по единому общенациональному округу (страна не делится на избирательные округа), голосование осуществляется по партийным спискам, распределение мест в парламенте осуществляется пропорционально числу полученных голосов избирателей.</w:t>
      </w:r>
    </w:p>
    <w:p w:rsidR="000247FE" w:rsidRDefault="000247FE">
      <w:pPr>
        <w:contextualSpacing/>
      </w:pPr>
      <w:r w:rsidRPr="000247FE">
        <w:rPr>
          <w:b/>
        </w:rPr>
        <w:t>Плюрализм</w:t>
      </w:r>
      <w:r>
        <w:t xml:space="preserve"> (от лат. </w:t>
      </w:r>
      <w:proofErr w:type="spellStart"/>
      <w:r>
        <w:rPr>
          <w:lang w:val="en-US"/>
        </w:rPr>
        <w:t>pluralis</w:t>
      </w:r>
      <w:proofErr w:type="spellEnd"/>
      <w:r>
        <w:t xml:space="preserve"> – множественный) – признание многообразия взглядов, точек зрения, мнений,  политических течений, идеологий, многопартийности.</w:t>
      </w:r>
    </w:p>
    <w:p w:rsidR="000247FE" w:rsidRPr="000247FE" w:rsidRDefault="000247FE">
      <w:pPr>
        <w:contextualSpacing/>
      </w:pPr>
      <w:r w:rsidRPr="00137249">
        <w:rPr>
          <w:b/>
        </w:rPr>
        <w:t>Разделение властей</w:t>
      </w:r>
      <w:r>
        <w:t xml:space="preserve"> – принцип устройства демократического государства, в соответствии с которым единая государственная власть подразделяется на самостоятельные и независимые друг от друга законодательную, исполнительную, судебную ветви.</w:t>
      </w:r>
    </w:p>
    <w:p w:rsidR="00D71E61" w:rsidRDefault="00137249">
      <w:pPr>
        <w:contextualSpacing/>
      </w:pPr>
      <w:r w:rsidRPr="00137249">
        <w:rPr>
          <w:b/>
        </w:rPr>
        <w:t>Система сдержек и противовесов</w:t>
      </w:r>
      <w:r>
        <w:t xml:space="preserve"> – модель управления, в соответствии с которой законодательная, исполнительная и судебная власти не только разделены организационно, но наделены полномочиями, позволяющими им контролировать и ограничивать другие ветви власти.</w:t>
      </w:r>
    </w:p>
    <w:p w:rsidR="00042B06" w:rsidRDefault="00042B06">
      <w:pPr>
        <w:contextualSpacing/>
      </w:pPr>
      <w:r w:rsidRPr="00042B06">
        <w:rPr>
          <w:b/>
        </w:rPr>
        <w:t>Толерантность</w:t>
      </w:r>
      <w:r>
        <w:t xml:space="preserve"> (</w:t>
      </w:r>
      <w:r w:rsidR="00137249">
        <w:t xml:space="preserve">от лат. </w:t>
      </w:r>
      <w:proofErr w:type="spellStart"/>
      <w:r w:rsidR="00137249">
        <w:rPr>
          <w:lang w:val="en-US"/>
        </w:rPr>
        <w:t>tolerantia</w:t>
      </w:r>
      <w:proofErr w:type="spellEnd"/>
      <w:r w:rsidR="00137249" w:rsidRPr="00137249">
        <w:t xml:space="preserve"> –</w:t>
      </w:r>
      <w:r w:rsidR="00137249">
        <w:t xml:space="preserve"> терпение) </w:t>
      </w:r>
      <w:r>
        <w:t>–</w:t>
      </w:r>
      <w:r w:rsidR="00137249">
        <w:t xml:space="preserve"> </w:t>
      </w:r>
      <w:r>
        <w:t xml:space="preserve">терпимость к другим мнениям, верованиям,  обычаям, образу жизни. </w:t>
      </w:r>
    </w:p>
    <w:p w:rsidR="00042B06" w:rsidRDefault="00042B06">
      <w:pPr>
        <w:contextualSpacing/>
      </w:pPr>
      <w:r w:rsidRPr="00042B06">
        <w:rPr>
          <w:b/>
        </w:rPr>
        <w:t>Экстремизм</w:t>
      </w:r>
      <w:r>
        <w:t xml:space="preserve"> (от лат. </w:t>
      </w:r>
      <w:proofErr w:type="spellStart"/>
      <w:r>
        <w:rPr>
          <w:lang w:val="en-US"/>
        </w:rPr>
        <w:t>extremus</w:t>
      </w:r>
      <w:proofErr w:type="spellEnd"/>
      <w:r>
        <w:t xml:space="preserve"> – крайний) – проявление крайних взглядов и мер с использованием насильственных методов в достижении своих целей.</w:t>
      </w:r>
    </w:p>
    <w:p w:rsidR="00137249" w:rsidRPr="00137249" w:rsidRDefault="00042B06">
      <w:pPr>
        <w:contextualSpacing/>
      </w:pPr>
      <w:r w:rsidRPr="00042B06">
        <w:rPr>
          <w:b/>
        </w:rPr>
        <w:t>Электорат</w:t>
      </w:r>
      <w:r>
        <w:t xml:space="preserve"> (</w:t>
      </w:r>
      <w:r>
        <w:rPr>
          <w:rStyle w:val="j9"/>
        </w:rPr>
        <w:t xml:space="preserve">от лат. </w:t>
      </w:r>
      <w:proofErr w:type="spellStart"/>
      <w:r>
        <w:rPr>
          <w:rStyle w:val="j9"/>
        </w:rPr>
        <w:t>elector</w:t>
      </w:r>
      <w:proofErr w:type="spellEnd"/>
      <w:r>
        <w:rPr>
          <w:rStyle w:val="j9"/>
        </w:rPr>
        <w:t xml:space="preserve"> — избиратель) — круг избирателей, голосующих за какую-либо партию на парламентских, президентских или муниципальных выборах.</w:t>
      </w:r>
    </w:p>
    <w:p w:rsidR="00EF47F2" w:rsidRDefault="00EF47F2">
      <w:pPr>
        <w:contextualSpacing/>
      </w:pPr>
    </w:p>
    <w:p w:rsidR="00E075CD" w:rsidRPr="00E075CD" w:rsidRDefault="00E075CD">
      <w:pPr>
        <w:contextualSpacing/>
      </w:pPr>
    </w:p>
    <w:p w:rsidR="008D16FF" w:rsidRPr="00E075CD" w:rsidRDefault="008D16FF">
      <w:pPr>
        <w:contextualSpacing/>
      </w:pPr>
    </w:p>
    <w:p w:rsidR="008D16FF" w:rsidRDefault="008D16FF">
      <w:pPr>
        <w:contextualSpacing/>
      </w:pPr>
    </w:p>
    <w:p w:rsidR="00EB1089" w:rsidRPr="002F3AD8" w:rsidRDefault="00EB1089">
      <w:pPr>
        <w:contextualSpacing/>
      </w:pPr>
    </w:p>
    <w:p w:rsidR="00FC25EA" w:rsidRPr="002F3AD8" w:rsidRDefault="00FC25EA">
      <w:pPr>
        <w:contextualSpacing/>
      </w:pPr>
    </w:p>
    <w:p w:rsidR="00FC25EA" w:rsidRDefault="00FC25EA">
      <w:pPr>
        <w:contextualSpacing/>
      </w:pPr>
    </w:p>
    <w:p w:rsidR="00271F08" w:rsidRDefault="00271F08">
      <w:pPr>
        <w:contextualSpacing/>
      </w:pPr>
    </w:p>
    <w:p w:rsidR="0061742B" w:rsidRPr="0061742B" w:rsidRDefault="0061742B">
      <w:pPr>
        <w:contextualSpacing/>
      </w:pPr>
    </w:p>
    <w:p w:rsidR="00ED05DE" w:rsidRPr="00ED05DE" w:rsidRDefault="00ED05DE">
      <w:pPr>
        <w:contextualSpacing/>
        <w:rPr>
          <w:i/>
        </w:rPr>
      </w:pPr>
    </w:p>
    <w:p w:rsidR="00E976CC" w:rsidRDefault="00E976CC">
      <w:pPr>
        <w:contextualSpacing/>
      </w:pPr>
    </w:p>
    <w:p w:rsidR="00E976CC" w:rsidRPr="0041281D" w:rsidRDefault="00E976CC">
      <w:pPr>
        <w:contextualSpacing/>
      </w:pPr>
    </w:p>
    <w:sectPr w:rsidR="00E976CC" w:rsidRPr="0041281D" w:rsidSect="004128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81D"/>
    <w:rsid w:val="000247FE"/>
    <w:rsid w:val="00042B06"/>
    <w:rsid w:val="00137249"/>
    <w:rsid w:val="00271F08"/>
    <w:rsid w:val="002F3AD8"/>
    <w:rsid w:val="0041281D"/>
    <w:rsid w:val="0061742B"/>
    <w:rsid w:val="006C4561"/>
    <w:rsid w:val="008D16FF"/>
    <w:rsid w:val="008E0A66"/>
    <w:rsid w:val="009E29F9"/>
    <w:rsid w:val="00D71E61"/>
    <w:rsid w:val="00E075CD"/>
    <w:rsid w:val="00E80926"/>
    <w:rsid w:val="00E976CC"/>
    <w:rsid w:val="00EB1089"/>
    <w:rsid w:val="00ED05DE"/>
    <w:rsid w:val="00EF47F2"/>
    <w:rsid w:val="00F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9">
    <w:name w:val="j9"/>
    <w:basedOn w:val="a0"/>
    <w:rsid w:val="002F3AD8"/>
  </w:style>
  <w:style w:type="character" w:styleId="a3">
    <w:name w:val="Hyperlink"/>
    <w:basedOn w:val="a0"/>
    <w:uiPriority w:val="99"/>
    <w:semiHidden/>
    <w:unhideWhenUsed/>
    <w:rsid w:val="002F3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6CBC-ABB3-4DF4-AC4C-9EE3453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2010-07-06T03:13:00Z</dcterms:created>
  <dcterms:modified xsi:type="dcterms:W3CDTF">2010-07-06T06:17:00Z</dcterms:modified>
</cp:coreProperties>
</file>