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МКОУ «Высокинская СОШ»</w:t>
      </w: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Лискинского района</w:t>
      </w: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71">
        <w:rPr>
          <w:rFonts w:ascii="Times New Roman" w:hAnsi="Times New Roman" w:cs="Times New Roman"/>
          <w:b/>
          <w:sz w:val="28"/>
          <w:szCs w:val="28"/>
        </w:rPr>
        <w:t xml:space="preserve">Областная </w:t>
      </w:r>
      <w:r w:rsidRPr="000F6971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</w:t>
      </w:r>
      <w:r w:rsidRPr="000F6971">
        <w:rPr>
          <w:rFonts w:ascii="Times New Roman" w:hAnsi="Times New Roman" w:cs="Times New Roman"/>
          <w:b/>
          <w:sz w:val="28"/>
          <w:szCs w:val="28"/>
        </w:rPr>
        <w:t>ая</w:t>
      </w:r>
      <w:r w:rsidRPr="000F697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конференци</w:t>
      </w:r>
      <w:r w:rsidRPr="000F6971">
        <w:rPr>
          <w:rFonts w:ascii="Times New Roman" w:hAnsi="Times New Roman" w:cs="Times New Roman"/>
          <w:b/>
          <w:sz w:val="28"/>
          <w:szCs w:val="28"/>
        </w:rPr>
        <w:t>я</w:t>
      </w:r>
    </w:p>
    <w:p w:rsidR="006A2A08" w:rsidRPr="000F6971" w:rsidRDefault="006A2A08" w:rsidP="00714D6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b/>
          <w:sz w:val="28"/>
          <w:szCs w:val="28"/>
        </w:rPr>
        <w:t>«Образовательная среда Воронежской области в условиях модернизации российского образования».</w:t>
      </w: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CE" w:rsidRPr="000F6971" w:rsidRDefault="00714D63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«Обучающиеся – участники модернизации образовательной среды»</w:t>
      </w: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CE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971">
        <w:rPr>
          <w:rFonts w:ascii="Times New Roman" w:hAnsi="Times New Roman" w:cs="Times New Roman"/>
          <w:b/>
          <w:sz w:val="32"/>
          <w:szCs w:val="32"/>
        </w:rPr>
        <w:t>«Дистанционные образовательные технолог</w:t>
      </w:r>
      <w:r w:rsidR="00891DCE" w:rsidRPr="000F6971">
        <w:rPr>
          <w:rFonts w:ascii="Times New Roman" w:hAnsi="Times New Roman" w:cs="Times New Roman"/>
          <w:b/>
          <w:sz w:val="32"/>
          <w:szCs w:val="32"/>
        </w:rPr>
        <w:t>ии</w:t>
      </w:r>
    </w:p>
    <w:p w:rsidR="00254BDD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971">
        <w:rPr>
          <w:rFonts w:ascii="Times New Roman" w:hAnsi="Times New Roman" w:cs="Times New Roman"/>
          <w:b/>
          <w:sz w:val="32"/>
          <w:szCs w:val="32"/>
        </w:rPr>
        <w:t xml:space="preserve"> как компонент формирования </w:t>
      </w:r>
      <w:proofErr w:type="gramStart"/>
      <w:r w:rsidRPr="000F6971">
        <w:rPr>
          <w:rFonts w:ascii="Times New Roman" w:hAnsi="Times New Roman" w:cs="Times New Roman"/>
          <w:b/>
          <w:sz w:val="32"/>
          <w:szCs w:val="32"/>
        </w:rPr>
        <w:t>современной</w:t>
      </w:r>
      <w:proofErr w:type="gramEnd"/>
      <w:r w:rsidRPr="000F69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2A08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971">
        <w:rPr>
          <w:rFonts w:ascii="Times New Roman" w:hAnsi="Times New Roman" w:cs="Times New Roman"/>
          <w:b/>
          <w:sz w:val="32"/>
          <w:szCs w:val="32"/>
        </w:rPr>
        <w:t>образовательной среды».</w:t>
      </w:r>
    </w:p>
    <w:p w:rsidR="002550C8" w:rsidRPr="000F6971" w:rsidRDefault="002550C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971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0F6971">
        <w:rPr>
          <w:rFonts w:ascii="Times New Roman" w:hAnsi="Times New Roman" w:cs="Times New Roman"/>
          <w:b/>
          <w:sz w:val="28"/>
          <w:szCs w:val="28"/>
        </w:rPr>
        <w:t>И.И.Шнайдер</w:t>
      </w:r>
      <w:proofErr w:type="spellEnd"/>
      <w:r w:rsidRPr="000F69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971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</w:p>
    <w:p w:rsidR="00891DCE" w:rsidRPr="000F6971" w:rsidRDefault="00891DCE" w:rsidP="000D7C4F">
      <w:pPr>
        <w:tabs>
          <w:tab w:val="left" w:pos="88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71">
        <w:rPr>
          <w:rFonts w:ascii="Times New Roman" w:hAnsi="Times New Roman" w:cs="Times New Roman"/>
          <w:b/>
          <w:sz w:val="28"/>
          <w:szCs w:val="28"/>
        </w:rPr>
        <w:t>с. Высокое</w:t>
      </w:r>
    </w:p>
    <w:p w:rsidR="00891DCE" w:rsidRPr="000F6971" w:rsidRDefault="00891DCE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71"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4F2AE9" w:rsidRPr="000F6971" w:rsidRDefault="004F2AE9" w:rsidP="00714D63">
      <w:pPr>
        <w:pStyle w:val="a5"/>
        <w:shd w:val="clear" w:color="auto" w:fill="FFFFFF"/>
        <w:spacing w:after="0" w:afterAutospacing="0" w:line="360" w:lineRule="auto"/>
        <w:ind w:left="3686" w:firstLine="567"/>
        <w:jc w:val="both"/>
        <w:rPr>
          <w:sz w:val="28"/>
          <w:szCs w:val="28"/>
        </w:rPr>
      </w:pPr>
      <w:r w:rsidRPr="000F6971">
        <w:rPr>
          <w:sz w:val="28"/>
          <w:szCs w:val="28"/>
        </w:rPr>
        <w:lastRenderedPageBreak/>
        <w:t>Не бойтесь будущего. Вглядывайтесь в него, не обманывайтесь на его счет, но не бойтесь. Вчера я поднялся на капитанский мостик и увидел огромные, как горы, волны и нос корабля, который уверенно их резал. И я спросил себя, почему корабль побеждает волны, хотя их так много, а он один? И понял - причина в том, что у корабля есть цель, а у волн - нет. Если у нас есть цель, мы всегда придем туда, куда хотим.</w:t>
      </w:r>
    </w:p>
    <w:p w:rsidR="004F2AE9" w:rsidRPr="000F6971" w:rsidRDefault="004F2AE9" w:rsidP="00714D63">
      <w:pPr>
        <w:pStyle w:val="a5"/>
        <w:shd w:val="clear" w:color="auto" w:fill="FFFFFF"/>
        <w:spacing w:before="278" w:beforeAutospacing="0" w:after="0" w:afterAutospacing="0" w:line="360" w:lineRule="auto"/>
        <w:jc w:val="right"/>
        <w:rPr>
          <w:sz w:val="28"/>
          <w:szCs w:val="28"/>
        </w:rPr>
      </w:pPr>
      <w:r w:rsidRPr="000F6971">
        <w:rPr>
          <w:rStyle w:val="a3"/>
          <w:sz w:val="28"/>
          <w:szCs w:val="28"/>
        </w:rPr>
        <w:t>Уинстон Черчилль</w:t>
      </w:r>
      <w:r w:rsidR="004B063A" w:rsidRPr="000F6971">
        <w:rPr>
          <w:rStyle w:val="a3"/>
          <w:sz w:val="28"/>
          <w:szCs w:val="28"/>
        </w:rPr>
        <w:t>.</w:t>
      </w:r>
    </w:p>
    <w:p w:rsidR="00E045E8" w:rsidRPr="000F6971" w:rsidRDefault="00E045E8" w:rsidP="00714D63">
      <w:pPr>
        <w:tabs>
          <w:tab w:val="left" w:pos="8806"/>
        </w:tabs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Модернизация российского образования имеет своей целью повышение его качества, достижение новых образовательных результатов, адекватных требованиям современного общества. Она в значительной мере обусловлена тем, что образовательный процесс стал все в меньшей степени соответствовать социальным ожиданиям. Прежняя система образования, многие десятилетия успешно готовившая для страны высококвалифицированные кадры, сегодня уже в значительной мере не способна обеспечить достижение необходимого образовательного уровня. Ориентация на новые образовательные результаты влечет за собой существенные изменения. Но, и это логично,</w:t>
      </w:r>
      <w:r w:rsidRPr="000F6971">
        <w:rPr>
          <w:rFonts w:ascii="Times New Roman" w:hAnsi="Times New Roman" w:cs="Times New Roman"/>
          <w:sz w:val="28"/>
          <w:szCs w:val="28"/>
        </w:rPr>
        <w:t xml:space="preserve"> одним из главных объектов – участников модернизации образовательной среды, остается </w:t>
      </w:r>
      <w:proofErr w:type="gramStart"/>
      <w:r w:rsidRPr="000F697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F6971">
        <w:rPr>
          <w:rFonts w:ascii="Times New Roman" w:hAnsi="Times New Roman" w:cs="Times New Roman"/>
          <w:sz w:val="28"/>
          <w:szCs w:val="28"/>
        </w:rPr>
        <w:t>.</w:t>
      </w:r>
    </w:p>
    <w:p w:rsidR="00E045E8" w:rsidRPr="000F6971" w:rsidRDefault="00E045E8" w:rsidP="00714D63">
      <w:pPr>
        <w:tabs>
          <w:tab w:val="left" w:pos="880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F2AE9" w:rsidRPr="000F6971">
        <w:rPr>
          <w:rFonts w:ascii="Times New Roman" w:hAnsi="Times New Roman" w:cs="Times New Roman"/>
          <w:sz w:val="28"/>
          <w:szCs w:val="28"/>
        </w:rPr>
        <w:t xml:space="preserve">В образовательных стандартах нового поколения обращается особое внимание на необходимость формирования у </w:t>
      </w:r>
      <w:r w:rsidR="00714D63">
        <w:rPr>
          <w:rFonts w:ascii="Times New Roman" w:hAnsi="Times New Roman" w:cs="Times New Roman"/>
          <w:sz w:val="28"/>
          <w:szCs w:val="28"/>
        </w:rPr>
        <w:t>обучающихс</w:t>
      </w:r>
      <w:r w:rsidR="004F2AE9" w:rsidRPr="000F697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F2AE9" w:rsidRPr="000F6971"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 w:rsidR="004F2AE9" w:rsidRPr="000F6971">
        <w:rPr>
          <w:rFonts w:ascii="Times New Roman" w:hAnsi="Times New Roman" w:cs="Times New Roman"/>
          <w:sz w:val="28"/>
          <w:szCs w:val="28"/>
        </w:rPr>
        <w:t xml:space="preserve"> (общих умений, востребованных в разных предметных областях), на повышение доли самостоятельной работы, на формирование у них оценочной самостоятельности. 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всего, актуализируется задача формирования навыков самостоятельной познавательной и практической деятельности обучаемых. Основной целью учебного процесса становится не только усвоение знаний, но и овладение способами этого усвоения, развитие познавательных 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потребностей и творческого потенциала учащихся. Достижение личностных результатов обучения, развитие мотивационных ресурсов обучаемых требует осуществления личностно</w:t>
      </w:r>
      <w:r w:rsidR="00474884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ориентированного образовательного процесса, построения индивидуальных образовательных программ и траекторий для каждого </w:t>
      </w:r>
      <w:r w:rsidR="004F2AE9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37A8" w:rsidRPr="000F6971">
        <w:rPr>
          <w:rFonts w:ascii="Times New Roman" w:hAnsi="Times New Roman" w:cs="Times New Roman"/>
          <w:sz w:val="28"/>
          <w:szCs w:val="28"/>
        </w:rPr>
        <w:t xml:space="preserve"> В этих условиях широкое использование дистанционных образовательных технологий  в школьном образовании становится требованием времени.</w:t>
      </w:r>
    </w:p>
    <w:p w:rsidR="00B03F77" w:rsidRPr="000F6971" w:rsidRDefault="00B03F77" w:rsidP="00714D63">
      <w:pPr>
        <w:pStyle w:val="a5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971">
        <w:rPr>
          <w:sz w:val="28"/>
          <w:szCs w:val="28"/>
        </w:rPr>
        <w:t>В России датой официального развития дистанционного обучения можно считать 30 мая 1997 года, когда вышел приказ № 1050 Министерства образования, позволяющий проводить эксперимент дистанционного обучения в сфере образования.</w:t>
      </w:r>
    </w:p>
    <w:p w:rsidR="001C7B31" w:rsidRPr="000F6971" w:rsidRDefault="006171D4" w:rsidP="00714D63">
      <w:pPr>
        <w:pStyle w:val="a5"/>
        <w:shd w:val="clear" w:color="auto" w:fill="FFFFFF"/>
        <w:tabs>
          <w:tab w:val="left" w:pos="9638"/>
        </w:tabs>
        <w:spacing w:after="0" w:afterAutospacing="0" w:line="360" w:lineRule="auto"/>
        <w:ind w:right="-1" w:firstLine="500"/>
        <w:jc w:val="both"/>
        <w:rPr>
          <w:sz w:val="28"/>
          <w:szCs w:val="28"/>
        </w:rPr>
      </w:pPr>
      <w:r w:rsidRPr="000F6971">
        <w:rPr>
          <w:sz w:val="28"/>
          <w:szCs w:val="28"/>
        </w:rPr>
        <w:t>Как известно,</w:t>
      </w:r>
      <w:r w:rsidR="001C7B31" w:rsidRPr="000F6971">
        <w:rPr>
          <w:sz w:val="28"/>
          <w:szCs w:val="28"/>
        </w:rPr>
        <w:t xml:space="preserve"> «п</w:t>
      </w:r>
      <w:r w:rsidRPr="000F6971">
        <w:rPr>
          <w:sz w:val="28"/>
          <w:szCs w:val="28"/>
        </w:rPr>
        <w:t>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</w:t>
      </w:r>
      <w:r w:rsidR="001C7B31" w:rsidRPr="000F6971">
        <w:rPr>
          <w:sz w:val="28"/>
          <w:szCs w:val="28"/>
        </w:rPr>
        <w:t>.</w:t>
      </w:r>
      <w:r w:rsidR="001C7B31" w:rsidRPr="000F6971">
        <w:rPr>
          <w:sz w:val="20"/>
          <w:szCs w:val="20"/>
        </w:rPr>
        <w:t xml:space="preserve"> </w:t>
      </w:r>
      <w:r w:rsidR="001C7B31" w:rsidRPr="000F6971">
        <w:rPr>
          <w:sz w:val="28"/>
          <w:szCs w:val="28"/>
        </w:rPr>
        <w:t>Основу образовательного процесса при дистанционном образовании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</w:t>
      </w:r>
      <w:r w:rsidR="00111185" w:rsidRPr="000F6971">
        <w:rPr>
          <w:sz w:val="28"/>
          <w:szCs w:val="28"/>
        </w:rPr>
        <w:t>.</w:t>
      </w:r>
      <w:r w:rsidR="001C7B31" w:rsidRPr="000F6971">
        <w:rPr>
          <w:sz w:val="28"/>
          <w:szCs w:val="28"/>
        </w:rPr>
        <w:t xml:space="preserve"> </w:t>
      </w:r>
    </w:p>
    <w:p w:rsidR="006C2D33" w:rsidRPr="000F6971" w:rsidRDefault="00BE0F8B" w:rsidP="00714D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71">
        <w:rPr>
          <w:rFonts w:ascii="Times New Roman" w:hAnsi="Times New Roman" w:cs="Times New Roman"/>
          <w:sz w:val="28"/>
          <w:szCs w:val="28"/>
        </w:rPr>
        <w:t xml:space="preserve">Цель внедрения дистанционных образовательных технологий в систему образования состоит в обеспечении доступности качественного образования </w:t>
      </w:r>
      <w:r w:rsidR="00563700" w:rsidRPr="000F6971">
        <w:rPr>
          <w:rFonts w:ascii="Times New Roman" w:hAnsi="Times New Roman" w:cs="Times New Roman"/>
          <w:sz w:val="28"/>
          <w:szCs w:val="28"/>
        </w:rPr>
        <w:t>для обучающих</w:t>
      </w:r>
      <w:r w:rsidRPr="000F6971">
        <w:rPr>
          <w:rFonts w:ascii="Times New Roman" w:hAnsi="Times New Roman" w:cs="Times New Roman"/>
          <w:sz w:val="28"/>
          <w:szCs w:val="28"/>
        </w:rPr>
        <w:t>ся, независимо от места проживания, социального положения и состояния здоровья.</w:t>
      </w:r>
      <w:proofErr w:type="gramEnd"/>
    </w:p>
    <w:p w:rsidR="00714D63" w:rsidRDefault="00437142" w:rsidP="00714D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ое применение могут получить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ые образовательные технологии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школьно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37142" w:rsidRPr="000F6971" w:rsidRDefault="00437142" w:rsidP="00714D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помощью можно значительно разнообразить направления профильного обучения, давая </w:t>
      </w:r>
      <w:proofErr w:type="gramStart"/>
      <w:r w:rsidR="00563700" w:rsidRPr="000F6971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более четкой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ориентации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563700" w:rsidRPr="000F6971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появляется достаточно широкий выбор профильного направления обучения в старших классах. </w:t>
      </w:r>
    </w:p>
    <w:p w:rsidR="00437142" w:rsidRPr="000F6971" w:rsidRDefault="00437142" w:rsidP="00714D63">
      <w:pPr>
        <w:shd w:val="clear" w:color="auto" w:fill="FFFFFF"/>
        <w:spacing w:before="12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все более широко в школах, 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 xml:space="preserve">и в нашей </w:t>
      </w:r>
      <w:r w:rsidR="00785D75" w:rsidRPr="000F6971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 w:rsidR="00785D75" w:rsidRPr="000F6971">
        <w:rPr>
          <w:rFonts w:ascii="Times New Roman" w:eastAsia="Times New Roman" w:hAnsi="Times New Roman" w:cs="Times New Roman"/>
          <w:sz w:val="28"/>
          <w:szCs w:val="28"/>
        </w:rPr>
        <w:t xml:space="preserve">в 10-11 классах </w:t>
      </w:r>
      <w:r w:rsidR="000F6971">
        <w:rPr>
          <w:rFonts w:ascii="Times New Roman" w:eastAsia="Times New Roman" w:hAnsi="Times New Roman" w:cs="Times New Roman"/>
          <w:sz w:val="28"/>
          <w:szCs w:val="28"/>
        </w:rPr>
        <w:t xml:space="preserve">получает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распростран</w:t>
      </w:r>
      <w:r w:rsidR="000F6971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971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программам. Становится все более очевидным тот факт, что классно-урочная система, существующая</w:t>
      </w:r>
      <w:r w:rsidR="00785D75" w:rsidRPr="000F6971">
        <w:rPr>
          <w:rFonts w:ascii="Times New Roman" w:eastAsia="Times New Roman" w:hAnsi="Times New Roman" w:cs="Times New Roman"/>
          <w:sz w:val="28"/>
          <w:szCs w:val="28"/>
        </w:rPr>
        <w:t xml:space="preserve"> так давно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, тормозит интеллектуальное развитие ученика старших классов. Проведение 6-7 уроков по 45 минут, в течение которых ученик должен вникнуть в суть нового знания, а затем выполнение домашних заданий не оставляют никаких шансов для углубленного изучения предмета, более серьезного исследования проблемы, самостоятельного поиска информации для решения этой проблемы. А ведь формирование умений работать с информацией </w:t>
      </w:r>
      <w:r w:rsidR="002F0B36" w:rsidRPr="000F69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это одна из главных целей современного образования.</w:t>
      </w:r>
    </w:p>
    <w:p w:rsidR="00437142" w:rsidRPr="000F6971" w:rsidRDefault="00437142" w:rsidP="00714D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Медики бьют тревогу о здоровье подрастающего поколения, загруженность учащихся старших классов даёт печальные результаты. А ведь совершенно спокойно можно большую часть информационного материала, не требующего значительных интеллектуальных усилий для его осмысления, перенести на дистанционные формы, включая и возможные формы тестирования, контроля и необходимых консультаций. 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Частичная з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амена классно-урочной деятельности на самостоятельные виды деятельности не только значительно разгру</w:t>
      </w:r>
      <w:r w:rsidR="002F0B36" w:rsidRPr="000F6971">
        <w:rPr>
          <w:rFonts w:ascii="Times New Roman" w:eastAsia="Times New Roman" w:hAnsi="Times New Roman" w:cs="Times New Roman"/>
          <w:sz w:val="28"/>
          <w:szCs w:val="28"/>
        </w:rPr>
        <w:t>жае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т столь драгоценное дневное время ученика, но и созда</w:t>
      </w:r>
      <w:r w:rsidR="002F0B36" w:rsidRPr="000F697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т условия для продуктивной самостоятельной творческой деятельности, а учителю </w:t>
      </w:r>
      <w:r w:rsidR="002F0B36" w:rsidRPr="000F6971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возможность дополнительных консультаций тем учащихся, которые в этом нуждаются.</w:t>
      </w:r>
    </w:p>
    <w:p w:rsidR="00563700" w:rsidRPr="000F6971" w:rsidRDefault="00437142" w:rsidP="00714D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>Дистанционное обучение реш</w:t>
      </w:r>
      <w:r w:rsidR="002F0B36" w:rsidRPr="000F6971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т проблемы, когда возникают трудности с качественным обеспечением учащихся очными формами обучения. Это дети-инвалиды, для которых посещение очной системы обучения вызывает затруднения, а также одаренные дети сельской местности, желающие повысить свой уровень знаний. </w:t>
      </w:r>
    </w:p>
    <w:p w:rsidR="00B1291F" w:rsidRPr="000F6971" w:rsidRDefault="00563700" w:rsidP="00714D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lastRenderedPageBreak/>
        <w:t>Как уже отмечалось выше, д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>истанционные технологии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это инструмент для реализации основных принципов личностно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ориентированного подхода обучения. Система предусматривает постоянное общение </w:t>
      </w:r>
      <w:proofErr w:type="gramStart"/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как между собой, так и с преподавателем. Но это должно быть сотрудничеством, а не передачей знаний. В этой ситуации система образования 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 xml:space="preserve">переходит 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от авторитарных отношений учитель – ученик к отношениям сотрудничества партнер-учитель – партнер-ученик. При этом важно научиться осуществлять дифференциацию обучения. Данный подход предполагает интеллектуальное и нравственное развитие личности, формирование, развитие критического и творческого мышления, умение работать с информацией. 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>истанционно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>е обучение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обеспечива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т максимально возможную интерактивность между обучаемым и </w:t>
      </w:r>
      <w:r w:rsidR="000F6971">
        <w:rPr>
          <w:rFonts w:ascii="Times New Roman" w:eastAsia="Times New Roman" w:hAnsi="Times New Roman" w:cs="Times New Roman"/>
          <w:sz w:val="28"/>
          <w:szCs w:val="28"/>
        </w:rPr>
        <w:t>преподавателем, обратную связь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>, и, таким образом, индивидуализаци</w:t>
      </w:r>
      <w:r w:rsidR="000F697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обучения. </w:t>
      </w:r>
      <w:r w:rsidR="00B1291F" w:rsidRPr="000F69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дной из особенностей дистанционного образования является возможность доработки выполненных индивидуальных заданий. Если </w:t>
      </w:r>
      <w:r w:rsidR="00714D63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ийся недостаточно хорошо выполнил задание, то преподаватель может вернуть его на доработку, указав на ошибки, которые необходимо исправить. Это способствует развитию у обучающегося критического, продуктивного мышления. Однако  здесь могут быть проблемы, </w:t>
      </w:r>
      <w:r w:rsidR="00B1291F" w:rsidRPr="000F6971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начнут сталкиваться с различными рода трудностями, техническими и психологическими,  такими как низкоскоростной Интернет, сбои в сети, неумение осуществлять самостоятельную</w:t>
      </w:r>
      <w:r w:rsidR="00111185" w:rsidRPr="000F6971">
        <w:rPr>
          <w:rFonts w:ascii="Times New Roman" w:eastAsia="Times New Roman" w:hAnsi="Times New Roman" w:cs="Times New Roman"/>
          <w:sz w:val="28"/>
          <w:szCs w:val="28"/>
        </w:rPr>
        <w:t xml:space="preserve"> учебную деятельность и другими.</w:t>
      </w:r>
      <w:r w:rsidR="00437142" w:rsidRPr="000F6971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необходимо создание благоприятного психологического климата, который в свою очередь зависит от профессиональной компетентности педагога, учета им психологических особенностей обучающихся, построения учебного процесса на принципах сотрудничества и взаимоуважения. </w:t>
      </w:r>
    </w:p>
    <w:p w:rsidR="00714D63" w:rsidRDefault="00785D75" w:rsidP="00714D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Таким образом, к</w:t>
      </w:r>
      <w:r w:rsidR="00111185" w:rsidRPr="000F6971">
        <w:rPr>
          <w:rFonts w:ascii="Times New Roman" w:hAnsi="Times New Roman" w:cs="Times New Roman"/>
          <w:sz w:val="28"/>
          <w:szCs w:val="28"/>
        </w:rPr>
        <w:t>ак показывает практика преподавателей, которые используют в своей деятельности дистанционн</w:t>
      </w:r>
      <w:r w:rsidR="00B1291F" w:rsidRPr="000F6971">
        <w:rPr>
          <w:rFonts w:ascii="Times New Roman" w:hAnsi="Times New Roman" w:cs="Times New Roman"/>
          <w:sz w:val="28"/>
          <w:szCs w:val="28"/>
        </w:rPr>
        <w:t>ые</w:t>
      </w:r>
      <w:r w:rsidR="00111185" w:rsidRPr="000F6971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1291F" w:rsidRPr="000F6971">
        <w:rPr>
          <w:rFonts w:ascii="Times New Roman" w:hAnsi="Times New Roman" w:cs="Times New Roman"/>
          <w:sz w:val="28"/>
          <w:szCs w:val="28"/>
        </w:rPr>
        <w:t>тельные техн</w:t>
      </w:r>
      <w:r w:rsidR="000B64FD" w:rsidRPr="000F6971">
        <w:rPr>
          <w:rFonts w:ascii="Times New Roman" w:hAnsi="Times New Roman" w:cs="Times New Roman"/>
          <w:sz w:val="28"/>
          <w:szCs w:val="28"/>
        </w:rPr>
        <w:t>о</w:t>
      </w:r>
      <w:r w:rsidR="00B1291F" w:rsidRPr="000F6971">
        <w:rPr>
          <w:rFonts w:ascii="Times New Roman" w:hAnsi="Times New Roman" w:cs="Times New Roman"/>
          <w:sz w:val="28"/>
          <w:szCs w:val="28"/>
        </w:rPr>
        <w:t>логии</w:t>
      </w:r>
      <w:r w:rsidR="00111185" w:rsidRPr="000F6971">
        <w:rPr>
          <w:rFonts w:ascii="Times New Roman" w:hAnsi="Times New Roman" w:cs="Times New Roman"/>
          <w:sz w:val="28"/>
          <w:szCs w:val="28"/>
        </w:rPr>
        <w:t xml:space="preserve">, эта  форма работы очень удобная и полезная. </w:t>
      </w:r>
      <w:r w:rsidR="00111185" w:rsidRPr="000F6971">
        <w:rPr>
          <w:rFonts w:ascii="Times New Roman" w:hAnsi="Times New Roman" w:cs="Times New Roman"/>
          <w:bCs/>
          <w:sz w:val="28"/>
          <w:szCs w:val="28"/>
        </w:rPr>
        <w:t xml:space="preserve">К плюсам дистанционных  образовательных технологий  можно отнести: </w:t>
      </w:r>
    </w:p>
    <w:p w:rsidR="00111185" w:rsidRPr="00714D63" w:rsidRDefault="00111185" w:rsidP="00714D63">
      <w:pPr>
        <w:pStyle w:val="a7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14D6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индивидуальном темпе - скорость изучения устанавливается самим обучающимся в зависимости от его личных обстоятельств и потребностей.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Свобода и гибкость - обучающийся может выбрать любой из многочисленных курсов обучения, а также самостоятельно планировать время, место и продолжительность занятий.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Технологичность - использование в образовательном процессе новейших достижений информационных и телекоммуникационных технологий.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 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Творчество - комфортные условия для творческого самовыражения обучаемого.</w:t>
      </w:r>
    </w:p>
    <w:p w:rsidR="00111185" w:rsidRPr="000F6971" w:rsidRDefault="00111185" w:rsidP="00714D63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Объективность - в результате использования интерактивных практикумов, различных форм тестирования оценка знаний может проходить в автоматическом режиме, без участия преподавателя. Это исключает предвзятость.</w:t>
      </w:r>
    </w:p>
    <w:p w:rsidR="00714D63" w:rsidRDefault="00111185" w:rsidP="00714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Можно назвать ещё множество плюсов дистанционного обучения, но оно не  должно полностью замен</w:t>
      </w:r>
      <w:r w:rsidR="00B1291F" w:rsidRPr="000F6971">
        <w:rPr>
          <w:rFonts w:ascii="Times New Roman" w:hAnsi="Times New Roman" w:cs="Times New Roman"/>
          <w:sz w:val="28"/>
          <w:szCs w:val="28"/>
        </w:rPr>
        <w:t>и</w:t>
      </w:r>
      <w:r w:rsidRPr="000F6971">
        <w:rPr>
          <w:rFonts w:ascii="Times New Roman" w:hAnsi="Times New Roman" w:cs="Times New Roman"/>
          <w:sz w:val="28"/>
          <w:szCs w:val="28"/>
        </w:rPr>
        <w:t>ть обычные занятия в классе, хотя  может очень эффективно дополнить их.</w:t>
      </w:r>
    </w:p>
    <w:p w:rsidR="00714D63" w:rsidRDefault="00714D63" w:rsidP="00714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185" w:rsidRPr="000F6971" w:rsidRDefault="00111185" w:rsidP="00714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Несмотря на многочисленные положительные моменты применения ДОТ в школе,</w:t>
      </w:r>
      <w:r w:rsidR="00785D75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hAnsi="Times New Roman" w:cs="Times New Roman"/>
          <w:sz w:val="28"/>
          <w:szCs w:val="28"/>
        </w:rPr>
        <w:t xml:space="preserve">оно ограничено рядом факторов. </w:t>
      </w:r>
      <w:r w:rsidR="00B1291F" w:rsidRPr="000F697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0F6971">
        <w:rPr>
          <w:rFonts w:ascii="Times New Roman" w:hAnsi="Times New Roman" w:cs="Times New Roman"/>
          <w:sz w:val="28"/>
          <w:szCs w:val="28"/>
        </w:rPr>
        <w:t>:</w:t>
      </w:r>
    </w:p>
    <w:p w:rsidR="00111185" w:rsidRPr="000F6971" w:rsidRDefault="00111185" w:rsidP="00714D63">
      <w:pPr>
        <w:numPr>
          <w:ilvl w:val="0"/>
          <w:numId w:val="3"/>
        </w:numPr>
        <w:tabs>
          <w:tab w:val="clear" w:pos="785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недостаточная мотивация школьников к учебе, следовательно, необходимость более жесткого контроля, чем в других случаях; </w:t>
      </w:r>
    </w:p>
    <w:p w:rsidR="00111185" w:rsidRPr="000F6971" w:rsidRDefault="00111185" w:rsidP="00714D63">
      <w:pPr>
        <w:numPr>
          <w:ilvl w:val="0"/>
          <w:numId w:val="3"/>
        </w:numPr>
        <w:tabs>
          <w:tab w:val="clear" w:pos="785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неумение в связи с возрастом и соответствующим уровнем развития организовать свою работу, что требует от преподавателя разработки плана обучения в деталях; </w:t>
      </w:r>
    </w:p>
    <w:p w:rsidR="00111185" w:rsidRPr="000F6971" w:rsidRDefault="00111185" w:rsidP="00714D63">
      <w:pPr>
        <w:numPr>
          <w:ilvl w:val="0"/>
          <w:numId w:val="3"/>
        </w:numPr>
        <w:tabs>
          <w:tab w:val="clear" w:pos="785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необходимость проверки знаний </w:t>
      </w:r>
      <w:r w:rsidR="00785D75" w:rsidRPr="000F6971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0F6971">
        <w:rPr>
          <w:rFonts w:ascii="Times New Roman" w:hAnsi="Times New Roman" w:cs="Times New Roman"/>
          <w:sz w:val="28"/>
          <w:szCs w:val="28"/>
        </w:rPr>
        <w:t>в очном режиме</w:t>
      </w:r>
      <w:r w:rsidR="00B1291F" w:rsidRPr="000F6971">
        <w:rPr>
          <w:rFonts w:ascii="Times New Roman" w:hAnsi="Times New Roman" w:cs="Times New Roman"/>
          <w:sz w:val="28"/>
          <w:szCs w:val="28"/>
        </w:rPr>
        <w:t>;</w:t>
      </w:r>
    </w:p>
    <w:p w:rsidR="00111185" w:rsidRPr="000F6971" w:rsidRDefault="00111185" w:rsidP="00714D63">
      <w:pPr>
        <w:numPr>
          <w:ilvl w:val="0"/>
          <w:numId w:val="3"/>
        </w:numPr>
        <w:shd w:val="clear" w:color="auto" w:fill="FFFFFF"/>
        <w:tabs>
          <w:tab w:val="clear" w:pos="785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учащимся с ослабленным здоровьем визит учителя требуется не только как элемент собственно образовательного процесса, но как один из каналов связи с внешним миром,</w:t>
      </w:r>
      <w:r w:rsidR="00923C5D" w:rsidRPr="000F6971">
        <w:rPr>
          <w:rFonts w:ascii="Times New Roman" w:hAnsi="Times New Roman" w:cs="Times New Roman"/>
          <w:sz w:val="28"/>
          <w:szCs w:val="28"/>
        </w:rPr>
        <w:t xml:space="preserve"> от которого они часто оторваны.</w:t>
      </w:r>
    </w:p>
    <w:p w:rsidR="008C7B2B" w:rsidRPr="0013280D" w:rsidRDefault="00923C5D" w:rsidP="00714D6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971">
        <w:rPr>
          <w:rFonts w:ascii="Times New Roman" w:hAnsi="Times New Roman" w:cs="Times New Roman"/>
          <w:sz w:val="28"/>
          <w:szCs w:val="28"/>
        </w:rPr>
        <w:t>Да,   время не стоит на месте. С развитием новых технологий развивается мир. Прогресс приходит во все сферы нашей жизни, в том числе и в образование. Так, с 1 октября 2012 года дистанционные образовательные технологии «пришли» в несколько школ Лискинского</w:t>
      </w:r>
      <w:r w:rsidR="008C7B2B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hAnsi="Times New Roman" w:cs="Times New Roman"/>
          <w:sz w:val="28"/>
          <w:szCs w:val="28"/>
        </w:rPr>
        <w:t xml:space="preserve">района. Были оборудованы классы, где установлено все необходимое </w:t>
      </w:r>
      <w:r w:rsidR="008C7B2B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hAnsi="Times New Roman" w:cs="Times New Roman"/>
          <w:sz w:val="28"/>
          <w:szCs w:val="28"/>
        </w:rPr>
        <w:t>оборудование:  компьютеры</w:t>
      </w:r>
      <w:r w:rsidR="008C7B2B" w:rsidRPr="000F6971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8C7B2B" w:rsidRPr="000F6971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8C7B2B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hAnsi="Times New Roman" w:cs="Times New Roman"/>
          <w:sz w:val="28"/>
          <w:szCs w:val="28"/>
        </w:rPr>
        <w:t xml:space="preserve"> с ОС  </w:t>
      </w:r>
      <w:proofErr w:type="spellStart"/>
      <w:r w:rsidR="008C7B2B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Macintosh</w:t>
      </w:r>
      <w:proofErr w:type="spellEnd"/>
      <w:r w:rsidR="008C7B2B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камеры, </w:t>
      </w:r>
      <w:r w:rsidR="008C7B2B" w:rsidRPr="0013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микроскопы, </w:t>
      </w:r>
      <w:proofErr w:type="spellStart"/>
      <w:r w:rsidR="0013280D" w:rsidRPr="0013280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13280D">
        <w:rPr>
          <w:rFonts w:ascii="Times New Roman" w:hAnsi="Times New Roman" w:cs="Times New Roman"/>
          <w:sz w:val="28"/>
          <w:szCs w:val="28"/>
        </w:rPr>
        <w:t xml:space="preserve"> подключение </w:t>
      </w:r>
      <w:proofErr w:type="gramStart"/>
      <w:r w:rsidR="001328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280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13280D" w:rsidRPr="0013280D">
        <w:rPr>
          <w:rFonts w:ascii="Times New Roman" w:hAnsi="Times New Roman" w:cs="Times New Roman"/>
          <w:sz w:val="28"/>
          <w:szCs w:val="28"/>
        </w:rPr>
        <w:t>,</w:t>
      </w:r>
      <w:r w:rsidR="0013280D">
        <w:rPr>
          <w:rFonts w:ascii="Times New Roman" w:hAnsi="Times New Roman" w:cs="Times New Roman"/>
          <w:sz w:val="28"/>
          <w:szCs w:val="28"/>
        </w:rPr>
        <w:t xml:space="preserve"> </w:t>
      </w:r>
      <w:r w:rsidR="008C7B2B" w:rsidRPr="001328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доска. Казалось, вот оно счастье.</w:t>
      </w:r>
    </w:p>
    <w:p w:rsidR="000D7C4F" w:rsidRDefault="008C7B2B" w:rsidP="00714D6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8975B3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еще все только начинается, на пути возникает множество вопросов и проблем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5B3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975B3" w:rsidRPr="000F6971">
        <w:rPr>
          <w:rFonts w:ascii="Times New Roman" w:eastAsia="Times New Roman" w:hAnsi="Times New Roman" w:cs="Times New Roman"/>
          <w:sz w:val="28"/>
          <w:szCs w:val="28"/>
        </w:rPr>
        <w:t>использование дистанцион</w:t>
      </w:r>
      <w:r w:rsidR="000D7C4F">
        <w:rPr>
          <w:rFonts w:ascii="Times New Roman" w:eastAsia="Times New Roman" w:hAnsi="Times New Roman" w:cs="Times New Roman"/>
          <w:sz w:val="28"/>
          <w:szCs w:val="28"/>
        </w:rPr>
        <w:t>ных образовательных технологий, которые всем нам предстоит решать.</w:t>
      </w:r>
    </w:p>
    <w:p w:rsidR="00785D75" w:rsidRPr="000F6971" w:rsidRDefault="008975B3" w:rsidP="0071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Закончить мне хотелось бы словами </w:t>
      </w:r>
      <w:proofErr w:type="spellStart"/>
      <w:r w:rsidRPr="000F6971">
        <w:rPr>
          <w:rFonts w:ascii="Times New Roman" w:eastAsia="Times New Roman" w:hAnsi="Times New Roman" w:cs="Times New Roman"/>
          <w:sz w:val="28"/>
          <w:szCs w:val="28"/>
        </w:rPr>
        <w:t>В.А.Канаво</w:t>
      </w:r>
      <w:proofErr w:type="spellEnd"/>
      <w:r w:rsidRPr="000F6971">
        <w:rPr>
          <w:rFonts w:ascii="Times New Roman" w:eastAsia="Times New Roman" w:hAnsi="Times New Roman" w:cs="Times New Roman"/>
          <w:sz w:val="28"/>
          <w:szCs w:val="28"/>
        </w:rPr>
        <w:t>: «Дистанционное образование позволяет реализовать два основных принципа современного образования –</w:t>
      </w:r>
      <w:proofErr w:type="gramStart"/>
      <w:r w:rsidRPr="000F6971">
        <w:rPr>
          <w:rFonts w:ascii="Times New Roman" w:eastAsia="Times New Roman" w:hAnsi="Times New Roman" w:cs="Times New Roman"/>
          <w:sz w:val="28"/>
          <w:szCs w:val="28"/>
        </w:rPr>
        <w:t>“о</w:t>
      </w:r>
      <w:proofErr w:type="gramEnd"/>
      <w:r w:rsidRPr="000F6971">
        <w:rPr>
          <w:rFonts w:ascii="Times New Roman" w:eastAsia="Times New Roman" w:hAnsi="Times New Roman" w:cs="Times New Roman"/>
          <w:sz w:val="28"/>
          <w:szCs w:val="28"/>
        </w:rPr>
        <w:t>бразование для всех” и “образование через всю жизнь”», но надо помнить, что эта технология требует тщательной разработки, подготовки материалов на очень высок</w:t>
      </w:r>
      <w:r w:rsidR="0013280D">
        <w:rPr>
          <w:rFonts w:ascii="Times New Roman" w:eastAsia="Times New Roman" w:hAnsi="Times New Roman" w:cs="Times New Roman"/>
          <w:sz w:val="28"/>
          <w:szCs w:val="28"/>
        </w:rPr>
        <w:t xml:space="preserve">ом уровне и обдуманного подхода, </w:t>
      </w:r>
      <w:r w:rsidR="00785D75" w:rsidRPr="000F6971">
        <w:rPr>
          <w:rFonts w:ascii="Times New Roman" w:eastAsia="Times New Roman" w:hAnsi="Times New Roman" w:cs="Times New Roman"/>
          <w:sz w:val="28"/>
          <w:szCs w:val="28"/>
        </w:rPr>
        <w:t>так как именно квалифицированное образование даёт основные ценности для человека в век информационных технологий.</w:t>
      </w:r>
    </w:p>
    <w:p w:rsidR="00785D75" w:rsidRDefault="00785D75" w:rsidP="00714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C4F" w:rsidRDefault="000D7C4F" w:rsidP="00714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C4F" w:rsidRDefault="000D7C4F" w:rsidP="000D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4F" w:rsidRDefault="000D7C4F" w:rsidP="000D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4F" w:rsidRPr="000D7C4F" w:rsidRDefault="000D7C4F" w:rsidP="000D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0D7C4F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0D7C4F" w:rsidRPr="000F6971" w:rsidRDefault="000D7C4F" w:rsidP="00714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C4F" w:rsidRPr="000D7C4F" w:rsidRDefault="000D7C4F" w:rsidP="000D7C4F">
      <w:pPr>
        <w:spacing w:after="0" w:line="360" w:lineRule="auto"/>
        <w:ind w:left="1698"/>
        <w:rPr>
          <w:rFonts w:ascii="Times New Roman" w:hAnsi="Times New Roman" w:cs="Times New Roman"/>
          <w:sz w:val="28"/>
          <w:szCs w:val="28"/>
        </w:rPr>
      </w:pPr>
    </w:p>
    <w:p w:rsidR="00B1291F" w:rsidRPr="000F6971" w:rsidRDefault="00B1291F" w:rsidP="000D7C4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Дистанционное обучение в современном мире</w:t>
      </w:r>
      <w:proofErr w:type="gramStart"/>
      <w:r w:rsidRPr="000F69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971">
        <w:rPr>
          <w:rFonts w:ascii="Times New Roman" w:hAnsi="Times New Roman" w:cs="Times New Roman"/>
          <w:sz w:val="28"/>
          <w:szCs w:val="28"/>
        </w:rPr>
        <w:t>ИНИОН РАН, 2002</w:t>
      </w:r>
    </w:p>
    <w:p w:rsidR="00B1291F" w:rsidRPr="000F6971" w:rsidRDefault="00B1291F" w:rsidP="000D7C4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А. Романов, В. </w:t>
      </w:r>
      <w:proofErr w:type="spellStart"/>
      <w:r w:rsidRPr="000F6971">
        <w:rPr>
          <w:rFonts w:ascii="Times New Roman" w:hAnsi="Times New Roman" w:cs="Times New Roman"/>
          <w:sz w:val="28"/>
          <w:szCs w:val="28"/>
        </w:rPr>
        <w:t>Торопцев</w:t>
      </w:r>
      <w:proofErr w:type="spellEnd"/>
      <w:r w:rsidRPr="000F6971">
        <w:rPr>
          <w:rFonts w:ascii="Times New Roman" w:hAnsi="Times New Roman" w:cs="Times New Roman"/>
          <w:sz w:val="28"/>
          <w:szCs w:val="28"/>
        </w:rPr>
        <w:t>. Технология дистанционного обучения</w:t>
      </w:r>
      <w:proofErr w:type="gramStart"/>
      <w:r w:rsidRPr="000F697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F697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0F6971">
        <w:rPr>
          <w:rFonts w:ascii="Times New Roman" w:hAnsi="Times New Roman" w:cs="Times New Roman"/>
          <w:sz w:val="28"/>
          <w:szCs w:val="28"/>
        </w:rPr>
        <w:t>, 2000</w:t>
      </w:r>
    </w:p>
    <w:p w:rsidR="00B1291F" w:rsidRPr="000F6971" w:rsidRDefault="00B1291F" w:rsidP="000D7C4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Средства дистанционного обучения: </w:t>
      </w:r>
      <w:proofErr w:type="spellStart"/>
      <w:r w:rsidRPr="000F6971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0F6971">
        <w:rPr>
          <w:rFonts w:ascii="Times New Roman" w:hAnsi="Times New Roman" w:cs="Times New Roman"/>
          <w:sz w:val="28"/>
          <w:szCs w:val="28"/>
        </w:rPr>
        <w:t>, 2003</w:t>
      </w:r>
    </w:p>
    <w:p w:rsidR="00B1291F" w:rsidRPr="000F6971" w:rsidRDefault="00B1291F" w:rsidP="000D7C4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И. Ибрагимов. Информационные технологии и средства дистанционного обучения</w:t>
      </w:r>
      <w:proofErr w:type="gramStart"/>
      <w:r w:rsidRPr="000F69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971">
        <w:rPr>
          <w:rFonts w:ascii="Times New Roman" w:hAnsi="Times New Roman" w:cs="Times New Roman"/>
          <w:sz w:val="28"/>
          <w:szCs w:val="28"/>
        </w:rPr>
        <w:t>Академия, 2007</w:t>
      </w:r>
    </w:p>
    <w:p w:rsidR="008975B3" w:rsidRDefault="008975B3" w:rsidP="000D7C4F">
      <w:pPr>
        <w:widowControl w:val="0"/>
        <w:numPr>
          <w:ilvl w:val="0"/>
          <w:numId w:val="7"/>
        </w:numPr>
        <w:suppressAutoHyphens/>
        <w:snapToGrid w:val="0"/>
        <w:spacing w:after="0" w:line="360" w:lineRule="auto"/>
        <w:ind w:hanging="989"/>
        <w:jc w:val="both"/>
        <w:rPr>
          <w:rFonts w:ascii="Times New Roman" w:hAnsi="Times New Roman"/>
          <w:sz w:val="28"/>
          <w:szCs w:val="28"/>
        </w:rPr>
      </w:pPr>
      <w:r w:rsidRPr="000F6971">
        <w:rPr>
          <w:rFonts w:ascii="Times New Roman" w:hAnsi="Times New Roman"/>
          <w:sz w:val="28"/>
          <w:szCs w:val="28"/>
        </w:rPr>
        <w:t xml:space="preserve">Педагогические технологии дистанционного обучения:  учебное пособие для студентов </w:t>
      </w:r>
      <w:proofErr w:type="spellStart"/>
      <w:r w:rsidRPr="000F6971">
        <w:rPr>
          <w:rFonts w:ascii="Times New Roman" w:hAnsi="Times New Roman"/>
          <w:sz w:val="28"/>
          <w:szCs w:val="28"/>
        </w:rPr>
        <w:t>высш</w:t>
      </w:r>
      <w:proofErr w:type="spellEnd"/>
      <w:r w:rsidRPr="000F6971">
        <w:rPr>
          <w:rFonts w:ascii="Times New Roman" w:hAnsi="Times New Roman"/>
          <w:sz w:val="28"/>
          <w:szCs w:val="28"/>
        </w:rPr>
        <w:t>. учеб</w:t>
      </w:r>
      <w:proofErr w:type="gramStart"/>
      <w:r w:rsidRPr="000F6971">
        <w:rPr>
          <w:rFonts w:ascii="Times New Roman" w:hAnsi="Times New Roman"/>
          <w:sz w:val="28"/>
          <w:szCs w:val="28"/>
        </w:rPr>
        <w:t>.</w:t>
      </w:r>
      <w:proofErr w:type="gramEnd"/>
      <w:r w:rsidRPr="000F6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971">
        <w:rPr>
          <w:rFonts w:ascii="Times New Roman" w:hAnsi="Times New Roman"/>
          <w:sz w:val="28"/>
          <w:szCs w:val="28"/>
        </w:rPr>
        <w:t>з</w:t>
      </w:r>
      <w:proofErr w:type="gramEnd"/>
      <w:r w:rsidRPr="000F6971">
        <w:rPr>
          <w:rFonts w:ascii="Times New Roman" w:hAnsi="Times New Roman"/>
          <w:sz w:val="28"/>
          <w:szCs w:val="28"/>
        </w:rPr>
        <w:t xml:space="preserve">аведений [Текст]// Е.С. </w:t>
      </w:r>
      <w:proofErr w:type="spellStart"/>
      <w:r w:rsidRPr="000F6971">
        <w:rPr>
          <w:rFonts w:ascii="Times New Roman" w:hAnsi="Times New Roman"/>
          <w:sz w:val="28"/>
          <w:szCs w:val="28"/>
        </w:rPr>
        <w:t>Полат</w:t>
      </w:r>
      <w:proofErr w:type="spellEnd"/>
      <w:r w:rsidRPr="000F6971">
        <w:rPr>
          <w:rFonts w:ascii="Times New Roman" w:hAnsi="Times New Roman"/>
          <w:sz w:val="28"/>
          <w:szCs w:val="28"/>
        </w:rPr>
        <w:t xml:space="preserve">, М.И. Моисеева, А.Е. Петров. М.: Издательский центр "Академия", 2006. 200 </w:t>
      </w:r>
      <w:proofErr w:type="gramStart"/>
      <w:r w:rsidRPr="000F6971">
        <w:rPr>
          <w:rFonts w:ascii="Times New Roman" w:hAnsi="Times New Roman"/>
          <w:sz w:val="28"/>
          <w:szCs w:val="28"/>
        </w:rPr>
        <w:t>с</w:t>
      </w:r>
      <w:proofErr w:type="gramEnd"/>
      <w:r w:rsidRPr="000F6971">
        <w:rPr>
          <w:rFonts w:ascii="Times New Roman" w:hAnsi="Times New Roman"/>
          <w:sz w:val="28"/>
          <w:szCs w:val="28"/>
        </w:rPr>
        <w:t>.</w:t>
      </w:r>
    </w:p>
    <w:p w:rsidR="000D7C4F" w:rsidRPr="000F6971" w:rsidRDefault="000D7C4F" w:rsidP="000D7C4F">
      <w:pPr>
        <w:widowControl w:val="0"/>
        <w:numPr>
          <w:ilvl w:val="0"/>
          <w:numId w:val="7"/>
        </w:numPr>
        <w:suppressAutoHyphens/>
        <w:snapToGrid w:val="0"/>
        <w:spacing w:after="0" w:line="360" w:lineRule="auto"/>
        <w:ind w:hanging="9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Интернет-ресурсы.</w:t>
      </w:r>
    </w:p>
    <w:p w:rsidR="00437142" w:rsidRPr="000F6971" w:rsidRDefault="00437142" w:rsidP="00714D63">
      <w:pPr>
        <w:shd w:val="clear" w:color="auto" w:fill="FFFFFF"/>
        <w:spacing w:before="12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num" w:pos="1276"/>
          <w:tab w:val="left" w:pos="880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2A08" w:rsidRPr="000F6971" w:rsidRDefault="006A2A08" w:rsidP="00714D63">
      <w:pPr>
        <w:tabs>
          <w:tab w:val="left" w:pos="88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left" w:pos="88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left" w:pos="8806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08" w:rsidRPr="000F6971" w:rsidRDefault="006A2A08" w:rsidP="00714D63">
      <w:pPr>
        <w:tabs>
          <w:tab w:val="left" w:pos="8806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66" w:rsidRPr="000F6971" w:rsidRDefault="00023166" w:rsidP="00714D63">
      <w:pPr>
        <w:tabs>
          <w:tab w:val="left" w:pos="8806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ab/>
      </w:r>
    </w:p>
    <w:p w:rsidR="00B43867" w:rsidRPr="000F6971" w:rsidRDefault="00295A12" w:rsidP="00714D63">
      <w:pPr>
        <w:pStyle w:val="a5"/>
        <w:spacing w:after="0" w:afterAutospacing="0" w:line="360" w:lineRule="auto"/>
        <w:ind w:left="2835" w:firstLine="851"/>
        <w:jc w:val="both"/>
        <w:rPr>
          <w:sz w:val="28"/>
          <w:szCs w:val="28"/>
        </w:rPr>
      </w:pPr>
      <w:r w:rsidRPr="000F6971">
        <w:rPr>
          <w:rFonts w:ascii="Book Antiqua" w:hAnsi="Book Antiqua"/>
          <w:sz w:val="22"/>
          <w:szCs w:val="22"/>
        </w:rPr>
        <w:br/>
      </w:r>
    </w:p>
    <w:sectPr w:rsidR="00B43867" w:rsidRPr="000F6971" w:rsidSect="00023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87647F"/>
    <w:multiLevelType w:val="hybridMultilevel"/>
    <w:tmpl w:val="73B6AF7E"/>
    <w:lvl w:ilvl="0" w:tplc="F2CC1D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5941D1"/>
    <w:multiLevelType w:val="hybridMultilevel"/>
    <w:tmpl w:val="73B6AF7E"/>
    <w:lvl w:ilvl="0" w:tplc="F2CC1D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EC5D36"/>
    <w:multiLevelType w:val="hybridMultilevel"/>
    <w:tmpl w:val="32F8A284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36D42A99"/>
    <w:multiLevelType w:val="multilevel"/>
    <w:tmpl w:val="F7F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02E62"/>
    <w:multiLevelType w:val="hybridMultilevel"/>
    <w:tmpl w:val="46D23E94"/>
    <w:lvl w:ilvl="0" w:tplc="3BD248A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>
    <w:nsid w:val="71576324"/>
    <w:multiLevelType w:val="hybridMultilevel"/>
    <w:tmpl w:val="29BA46C4"/>
    <w:lvl w:ilvl="0" w:tplc="3BD248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23166"/>
    <w:rsid w:val="00023166"/>
    <w:rsid w:val="000B64FD"/>
    <w:rsid w:val="000D7C4F"/>
    <w:rsid w:val="000E37A8"/>
    <w:rsid w:val="000F6971"/>
    <w:rsid w:val="00101EDB"/>
    <w:rsid w:val="00111185"/>
    <w:rsid w:val="0013190E"/>
    <w:rsid w:val="0013280D"/>
    <w:rsid w:val="001C7B31"/>
    <w:rsid w:val="00254BDD"/>
    <w:rsid w:val="002550C8"/>
    <w:rsid w:val="00295A12"/>
    <w:rsid w:val="002C618B"/>
    <w:rsid w:val="002F0B36"/>
    <w:rsid w:val="003342F3"/>
    <w:rsid w:val="00406C69"/>
    <w:rsid w:val="00437142"/>
    <w:rsid w:val="00474884"/>
    <w:rsid w:val="004B063A"/>
    <w:rsid w:val="004F2AE9"/>
    <w:rsid w:val="00563700"/>
    <w:rsid w:val="005737E4"/>
    <w:rsid w:val="006171D4"/>
    <w:rsid w:val="006A2A08"/>
    <w:rsid w:val="006C2D33"/>
    <w:rsid w:val="00714D63"/>
    <w:rsid w:val="00785D75"/>
    <w:rsid w:val="007944B9"/>
    <w:rsid w:val="00891DCE"/>
    <w:rsid w:val="008975B3"/>
    <w:rsid w:val="008C7B2B"/>
    <w:rsid w:val="00923C5D"/>
    <w:rsid w:val="00A87056"/>
    <w:rsid w:val="00B03F77"/>
    <w:rsid w:val="00B1291F"/>
    <w:rsid w:val="00B43867"/>
    <w:rsid w:val="00BE0F8B"/>
    <w:rsid w:val="00E045E8"/>
    <w:rsid w:val="00E22CDD"/>
    <w:rsid w:val="00E5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A12"/>
    <w:rPr>
      <w:b/>
      <w:bCs/>
    </w:rPr>
  </w:style>
  <w:style w:type="character" w:customStyle="1" w:styleId="apple-converted-space">
    <w:name w:val="apple-converted-space"/>
    <w:basedOn w:val="a0"/>
    <w:rsid w:val="00295A12"/>
  </w:style>
  <w:style w:type="character" w:customStyle="1" w:styleId="hlaquo">
    <w:name w:val="hlaquo"/>
    <w:basedOn w:val="a0"/>
    <w:rsid w:val="00295A12"/>
  </w:style>
  <w:style w:type="character" w:styleId="a4">
    <w:name w:val="Emphasis"/>
    <w:basedOn w:val="a0"/>
    <w:uiPriority w:val="20"/>
    <w:qFormat/>
    <w:rsid w:val="00295A12"/>
    <w:rPr>
      <w:i/>
      <w:iCs/>
    </w:rPr>
  </w:style>
  <w:style w:type="paragraph" w:styleId="a5">
    <w:name w:val="Normal (Web)"/>
    <w:basedOn w:val="a"/>
    <w:unhideWhenUsed/>
    <w:rsid w:val="002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rsid w:val="006A2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90CF-0234-481C-95AA-F5A1C303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2012-11-26T09:36:00Z</dcterms:created>
  <dcterms:modified xsi:type="dcterms:W3CDTF">2012-11-26T09:36:00Z</dcterms:modified>
</cp:coreProperties>
</file>