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EB" w:rsidRPr="000660EB" w:rsidRDefault="000660EB" w:rsidP="000660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0660E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Чайковский. Увертюра-фантазия «Ромео и Джульетта»</w:t>
        </w:r>
      </w:hyperlink>
    </w:p>
    <w:p w:rsidR="005A417E" w:rsidRPr="005A417E" w:rsidRDefault="005A417E" w:rsidP="005A417E">
      <w:r w:rsidRPr="005A417E">
        <w:rPr>
          <w:b/>
          <w:bCs/>
        </w:rPr>
        <w:t>Презентация</w:t>
      </w:r>
    </w:p>
    <w:p w:rsidR="005A417E" w:rsidRPr="005A417E" w:rsidRDefault="005A417E" w:rsidP="005A417E">
      <w:r w:rsidRPr="005A417E">
        <w:rPr>
          <w:b/>
          <w:bCs/>
        </w:rPr>
        <w:t>В комплекте:</w:t>
      </w:r>
      <w:r w:rsidRPr="005A417E">
        <w:br/>
        <w:t>1. Презентация - 11 слайдов, ppsx;</w:t>
      </w:r>
      <w:r w:rsidRPr="005A417E">
        <w:br/>
        <w:t>2. Звуки музыки:</w:t>
      </w:r>
      <w:r w:rsidRPr="005A417E">
        <w:br/>
        <w:t>    Чайковский. Тема любви из увертюры-фантазии «Ромео и Джульетта», mp3;</w:t>
      </w:r>
      <w:r w:rsidRPr="005A417E">
        <w:br/>
        <w:t>    Чайковский. Увертюра-фантазия «Ромео и Джульетта», mp3;</w:t>
      </w:r>
      <w:r w:rsidRPr="005A417E">
        <w:br/>
        <w:t>3. Сопровождающая статья, docx.</w:t>
      </w:r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EB"/>
    <w:rsid w:val="000660EB"/>
    <w:rsid w:val="005A417E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-fantasy.ru/materials/chaykovskiy-uvertyura-fantaziya-romeo-i-dzhulet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>galina-muz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2013-10-20T09:23:00Z</dcterms:created>
  <dcterms:modified xsi:type="dcterms:W3CDTF">2013-10-20T09:26:00Z</dcterms:modified>
</cp:coreProperties>
</file>