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2D" w:rsidRDefault="0059682D" w:rsidP="0059682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Рещикова Галина Витальевна</w:t>
      </w:r>
    </w:p>
    <w:p w:rsidR="0059682D" w:rsidRDefault="0059682D" w:rsidP="0059682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гимназия №1, РФ, г. Люберцы</w:t>
      </w:r>
    </w:p>
    <w:p w:rsidR="0059682D" w:rsidRPr="0059682D" w:rsidRDefault="0059682D" w:rsidP="005968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творческой деятельности на уроках мировой художественной культуры.</w:t>
      </w:r>
    </w:p>
    <w:p w:rsidR="00E879DD" w:rsidRDefault="005A4851" w:rsidP="000443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образования в нашей стране за последнее время пережила большие изменения. И, сейчас, очень важной составляющей частью образования являются предметы гуманитарно</w:t>
      </w:r>
      <w:r w:rsidR="0059682D">
        <w:rPr>
          <w:rFonts w:ascii="Times New Roman" w:hAnsi="Times New Roman"/>
          <w:sz w:val="28"/>
          <w:szCs w:val="28"/>
        </w:rPr>
        <w:t>го цикла, в том числе дисциплин</w:t>
      </w:r>
      <w:r>
        <w:rPr>
          <w:rFonts w:ascii="Times New Roman" w:hAnsi="Times New Roman"/>
          <w:sz w:val="28"/>
          <w:szCs w:val="28"/>
        </w:rPr>
        <w:t>, содержание которых связано с искусством – музыка, литература, мировая художественная культура. «Осваивая мир художественных образов, ребёнок способен науч</w:t>
      </w:r>
      <w:r w:rsidR="0059682D">
        <w:rPr>
          <w:rFonts w:ascii="Times New Roman" w:hAnsi="Times New Roman"/>
          <w:sz w:val="28"/>
          <w:szCs w:val="28"/>
        </w:rPr>
        <w:t>иться воспринимать прекрасное не</w:t>
      </w:r>
      <w:r>
        <w:rPr>
          <w:rFonts w:ascii="Times New Roman" w:hAnsi="Times New Roman"/>
          <w:sz w:val="28"/>
          <w:szCs w:val="28"/>
        </w:rPr>
        <w:t xml:space="preserve"> только в искусстве, но и в окружающей жизни. Он приобретает возможность ценить добро и красоту в их неразрывном единстве, творить по законам красоты»</w:t>
      </w:r>
      <w:r w:rsidR="000443C1"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 Содержание предмета мировая художественная культура является синтезом нескольких дисциплин, таких как л</w:t>
      </w:r>
      <w:r w:rsidR="0059682D">
        <w:rPr>
          <w:rFonts w:ascii="Times New Roman" w:hAnsi="Times New Roman"/>
          <w:sz w:val="28"/>
          <w:szCs w:val="28"/>
        </w:rPr>
        <w:t xml:space="preserve">итература, история, философия и </w:t>
      </w:r>
      <w:r>
        <w:rPr>
          <w:rFonts w:ascii="Times New Roman" w:hAnsi="Times New Roman"/>
          <w:sz w:val="28"/>
          <w:szCs w:val="28"/>
        </w:rPr>
        <w:t>т.д. И детям, конечно же</w:t>
      </w:r>
      <w:r w:rsidR="005968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очень сложно всего за один ча</w:t>
      </w:r>
      <w:r w:rsidR="0059682D">
        <w:rPr>
          <w:rFonts w:ascii="Times New Roman" w:hAnsi="Times New Roman"/>
          <w:sz w:val="28"/>
          <w:szCs w:val="28"/>
        </w:rPr>
        <w:t xml:space="preserve">с в неделю усвоить довольно </w:t>
      </w:r>
      <w:r>
        <w:rPr>
          <w:rFonts w:ascii="Times New Roman" w:hAnsi="Times New Roman"/>
          <w:sz w:val="28"/>
          <w:szCs w:val="28"/>
        </w:rPr>
        <w:t xml:space="preserve"> большой объём информации. Одна из трудностей, с которой столкнулась я, да и скорее всего многие другие учителя мировой художественной культуры</w:t>
      </w:r>
      <w:r w:rsidR="005968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это стереотипы, связанные с представлениями о «правильно</w:t>
      </w:r>
      <w:r w:rsidR="00C532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построенном уроке</w:t>
      </w:r>
      <w:r w:rsidR="00C53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3233">
        <w:rPr>
          <w:rFonts w:ascii="Times New Roman" w:hAnsi="Times New Roman"/>
          <w:sz w:val="28"/>
          <w:szCs w:val="28"/>
        </w:rPr>
        <w:t>Урок мировой художественной культуры не укладывается в рамки традиционного комбинированного урока. Специфика целей и содержания предполагает совершенствование традиционных и разработку инновационных форм организации деятельности на занятиях. Таким образом в центре внимания оказывается не изложение нового материала, а совместный творческий поиск учеников и учителя.</w:t>
      </w:r>
      <w:r w:rsidR="000443C1">
        <w:rPr>
          <w:rFonts w:ascii="Times New Roman" w:hAnsi="Times New Roman"/>
          <w:sz w:val="28"/>
          <w:szCs w:val="28"/>
        </w:rPr>
        <w:t xml:space="preserve"> </w:t>
      </w:r>
      <w:r w:rsidRPr="005A4851">
        <w:rPr>
          <w:rFonts w:ascii="Times New Roman" w:hAnsi="Times New Roman"/>
          <w:sz w:val="28"/>
          <w:szCs w:val="28"/>
        </w:rPr>
        <w:t>Уроки мировой художественной культуры</w:t>
      </w:r>
      <w:r w:rsidR="00C53233">
        <w:rPr>
          <w:rFonts w:ascii="Times New Roman" w:hAnsi="Times New Roman"/>
          <w:sz w:val="28"/>
          <w:szCs w:val="28"/>
        </w:rPr>
        <w:t xml:space="preserve"> предполагают не толь</w:t>
      </w:r>
      <w:r w:rsidR="0059682D">
        <w:rPr>
          <w:rFonts w:ascii="Times New Roman" w:hAnsi="Times New Roman"/>
          <w:sz w:val="28"/>
          <w:szCs w:val="28"/>
        </w:rPr>
        <w:t>ко изучение культур от древних времен</w:t>
      </w:r>
      <w:r w:rsidR="00C53233">
        <w:rPr>
          <w:rFonts w:ascii="Times New Roman" w:hAnsi="Times New Roman"/>
          <w:sz w:val="28"/>
          <w:szCs w:val="28"/>
        </w:rPr>
        <w:t xml:space="preserve"> до наших дней. Это конечно же, и творчество учителя, и творчество самих учащихся. Умение не только видеть, но и говорить об </w:t>
      </w:r>
      <w:r w:rsidR="0059682D">
        <w:rPr>
          <w:rFonts w:ascii="Times New Roman" w:hAnsi="Times New Roman"/>
          <w:sz w:val="28"/>
          <w:szCs w:val="28"/>
        </w:rPr>
        <w:t xml:space="preserve">искусстве – задача довольно </w:t>
      </w:r>
      <w:r w:rsidR="00C53233">
        <w:rPr>
          <w:rFonts w:ascii="Times New Roman" w:hAnsi="Times New Roman"/>
          <w:sz w:val="28"/>
          <w:szCs w:val="28"/>
        </w:rPr>
        <w:t xml:space="preserve"> сложная. Ведь нужно не </w:t>
      </w:r>
      <w:r w:rsidR="00C53233">
        <w:rPr>
          <w:rFonts w:ascii="Times New Roman" w:hAnsi="Times New Roman"/>
          <w:sz w:val="28"/>
          <w:szCs w:val="28"/>
        </w:rPr>
        <w:lastRenderedPageBreak/>
        <w:t xml:space="preserve">просто описать, что изображено на картине или определить настроение музыкального произведения, а необходимо уметь применять так называемый метод «вхождение в картину», а для этого нужно почувствовать произведение искусства, проникнуть в его суть. Приведу пример подобного </w:t>
      </w:r>
      <w:r w:rsidR="00C45C58">
        <w:rPr>
          <w:rFonts w:ascii="Times New Roman" w:hAnsi="Times New Roman"/>
          <w:sz w:val="28"/>
          <w:szCs w:val="28"/>
        </w:rPr>
        <w:t>слияния. Мои ученики шестиклассники получили необычное творческое задание при изучении темы культура Древнего Египта. Представьте, что вы археологи 18, 19, 20 или 21 века отправились в археологическую экспедицию в Египет. Во время раскопок (изучение материала) дети должны были вести дневник археолога или руководителя экспедиции. По окончанию исследовательской работы, на заключительных уроках по данной теме</w:t>
      </w:r>
      <w:r w:rsidR="0059682D">
        <w:rPr>
          <w:rFonts w:ascii="Times New Roman" w:hAnsi="Times New Roman"/>
          <w:sz w:val="28"/>
          <w:szCs w:val="28"/>
        </w:rPr>
        <w:t xml:space="preserve"> ребята</w:t>
      </w:r>
      <w:r w:rsidR="003D2966">
        <w:rPr>
          <w:rFonts w:ascii="Times New Roman" w:hAnsi="Times New Roman"/>
          <w:sz w:val="28"/>
          <w:szCs w:val="28"/>
        </w:rPr>
        <w:t xml:space="preserve"> зачитывали цитаты из своего дневника, задавал</w:t>
      </w:r>
      <w:r w:rsidR="0059682D">
        <w:rPr>
          <w:rFonts w:ascii="Times New Roman" w:hAnsi="Times New Roman"/>
          <w:sz w:val="28"/>
          <w:szCs w:val="28"/>
        </w:rPr>
        <w:t>и друг другу вопросы, объясняли интересные моменты.</w:t>
      </w:r>
      <w:r w:rsidR="003D2966">
        <w:rPr>
          <w:rFonts w:ascii="Times New Roman" w:hAnsi="Times New Roman"/>
          <w:sz w:val="28"/>
          <w:szCs w:val="28"/>
        </w:rPr>
        <w:t xml:space="preserve"> Причём дневники оформлялись в стиле того времени, которое ученик выбрал сам.</w:t>
      </w:r>
    </w:p>
    <w:p w:rsidR="004D13E0" w:rsidRPr="005A4851" w:rsidRDefault="003D2966" w:rsidP="00044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Уроки творчества заинтересовали не только моих шестиклассников, но и старшеклассников – учеников десятых классов. Во время общения с ними я выяснена, что практически у каждого из них есть младшие братья или сёстры и предложила ребятам создать свои подарочные энциклопедии по искусству для малышей (</w:t>
      </w:r>
      <w:r w:rsidR="004D13E0">
        <w:rPr>
          <w:rFonts w:ascii="Times New Roman" w:hAnsi="Times New Roman"/>
          <w:sz w:val="28"/>
          <w:szCs w:val="28"/>
        </w:rPr>
        <w:t>на бумажном или электронном нос</w:t>
      </w:r>
      <w:r>
        <w:rPr>
          <w:rFonts w:ascii="Times New Roman" w:hAnsi="Times New Roman"/>
          <w:sz w:val="28"/>
          <w:szCs w:val="28"/>
        </w:rPr>
        <w:t xml:space="preserve">ителе). </w:t>
      </w:r>
      <w:r w:rsidR="004D13E0">
        <w:rPr>
          <w:rFonts w:ascii="Times New Roman" w:hAnsi="Times New Roman"/>
          <w:sz w:val="28"/>
          <w:szCs w:val="28"/>
        </w:rPr>
        <w:t>Энциклопедию, в которой не будет сухих цифр, имён, названий. Это должна была быть книга, полная сюрпризов, загадок и лабиринтов. Книгу, которую они смогут подарить своим младшим братьям и сёстрам. Результат превзошёл все ожидания. Каждый выбрал ту тему, которая была ему наиболее близка, начиная от культуры Древнего мира и заканчивая современным искусством. Каждая энциклопедия представляла собой маленький шедевр. И лучшей наградой для ребят были не столь</w:t>
      </w:r>
      <w:r w:rsidR="0059682D">
        <w:rPr>
          <w:rFonts w:ascii="Times New Roman" w:hAnsi="Times New Roman"/>
          <w:sz w:val="28"/>
          <w:szCs w:val="28"/>
        </w:rPr>
        <w:t>ко оценки, которые они получили</w:t>
      </w:r>
      <w:r w:rsidR="004D13E0">
        <w:rPr>
          <w:rFonts w:ascii="Times New Roman" w:hAnsi="Times New Roman"/>
          <w:sz w:val="28"/>
          <w:szCs w:val="28"/>
        </w:rPr>
        <w:t xml:space="preserve"> (конечно же </w:t>
      </w:r>
      <w:r w:rsidR="0059682D">
        <w:rPr>
          <w:rFonts w:ascii="Times New Roman" w:hAnsi="Times New Roman"/>
          <w:sz w:val="28"/>
          <w:szCs w:val="28"/>
        </w:rPr>
        <w:t>«</w:t>
      </w:r>
      <w:r w:rsidR="004D13E0">
        <w:rPr>
          <w:rFonts w:ascii="Times New Roman" w:hAnsi="Times New Roman"/>
          <w:sz w:val="28"/>
          <w:szCs w:val="28"/>
        </w:rPr>
        <w:t>5</w:t>
      </w:r>
      <w:r w:rsidR="0059682D">
        <w:rPr>
          <w:rFonts w:ascii="Times New Roman" w:hAnsi="Times New Roman"/>
          <w:sz w:val="28"/>
          <w:szCs w:val="28"/>
        </w:rPr>
        <w:t>»</w:t>
      </w:r>
      <w:r w:rsidR="004D13E0">
        <w:rPr>
          <w:rFonts w:ascii="Times New Roman" w:hAnsi="Times New Roman"/>
          <w:sz w:val="28"/>
          <w:szCs w:val="28"/>
        </w:rPr>
        <w:t>)</w:t>
      </w:r>
      <w:r w:rsidR="0059682D">
        <w:rPr>
          <w:rFonts w:ascii="Times New Roman" w:hAnsi="Times New Roman"/>
          <w:sz w:val="28"/>
          <w:szCs w:val="28"/>
        </w:rPr>
        <w:t>,</w:t>
      </w:r>
      <w:r w:rsidR="004D13E0">
        <w:rPr>
          <w:rFonts w:ascii="Times New Roman" w:hAnsi="Times New Roman"/>
          <w:sz w:val="28"/>
          <w:szCs w:val="28"/>
        </w:rPr>
        <w:t xml:space="preserve"> а та радость, с которой малыши читали, а некоторые пока еще только рассматривали эти замечательные и, главное, поучительные подарки.</w:t>
      </w:r>
      <w:r w:rsidR="000443C1">
        <w:rPr>
          <w:rFonts w:ascii="Times New Roman" w:hAnsi="Times New Roman"/>
          <w:sz w:val="28"/>
          <w:szCs w:val="28"/>
        </w:rPr>
        <w:t xml:space="preserve"> </w:t>
      </w:r>
      <w:r w:rsidR="004D13E0">
        <w:rPr>
          <w:rFonts w:ascii="Times New Roman" w:hAnsi="Times New Roman"/>
          <w:sz w:val="28"/>
          <w:szCs w:val="28"/>
        </w:rPr>
        <w:t>Я восхищаюсь моими талантливыми детьми, умеющими не только фантазировать и мечтать, но и находить, изучать и систематизировать очень интересный, но такой сложный учебный материал.</w:t>
      </w:r>
    </w:p>
    <w:sectPr w:rsidR="004D13E0" w:rsidRPr="005A4851" w:rsidSect="0059682D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87" w:rsidRDefault="00335C87">
      <w:r>
        <w:separator/>
      </w:r>
    </w:p>
  </w:endnote>
  <w:endnote w:type="continuationSeparator" w:id="1">
    <w:p w:rsidR="00335C87" w:rsidRDefault="0033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87" w:rsidRDefault="00335C87">
      <w:r>
        <w:separator/>
      </w:r>
    </w:p>
  </w:footnote>
  <w:footnote w:type="continuationSeparator" w:id="1">
    <w:p w:rsidR="00335C87" w:rsidRDefault="00335C87">
      <w:r>
        <w:continuationSeparator/>
      </w:r>
    </w:p>
  </w:footnote>
  <w:footnote w:id="2">
    <w:p w:rsidR="000443C1" w:rsidRPr="000443C1" w:rsidRDefault="000443C1">
      <w:pPr>
        <w:pStyle w:val="a3"/>
        <w:rPr>
          <w:sz w:val="22"/>
          <w:szCs w:val="22"/>
        </w:rPr>
      </w:pPr>
      <w:r>
        <w:rPr>
          <w:rStyle w:val="a4"/>
        </w:rPr>
        <w:footnoteRef/>
      </w:r>
      <w:r>
        <w:t xml:space="preserve"> </w:t>
      </w:r>
      <w:r w:rsidRPr="000443C1">
        <w:rPr>
          <w:rFonts w:ascii="Times New Roman" w:hAnsi="Times New Roman"/>
          <w:sz w:val="22"/>
          <w:szCs w:val="22"/>
        </w:rPr>
        <w:t>Методы представления мировой художестве</w:t>
      </w:r>
      <w:r>
        <w:rPr>
          <w:rFonts w:ascii="Times New Roman" w:hAnsi="Times New Roman"/>
          <w:sz w:val="22"/>
          <w:szCs w:val="22"/>
        </w:rPr>
        <w:t>нной культуры в девятом классе</w:t>
      </w:r>
      <w:r w:rsidRPr="000443C1">
        <w:rPr>
          <w:rFonts w:ascii="Times New Roman" w:hAnsi="Times New Roman"/>
          <w:sz w:val="22"/>
          <w:szCs w:val="22"/>
        </w:rPr>
        <w:t>; Пособие для учителя Л.М. Предтеченская; НИИ, 1986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6F1"/>
    <w:multiLevelType w:val="hybridMultilevel"/>
    <w:tmpl w:val="5C72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51"/>
    <w:rsid w:val="000443C1"/>
    <w:rsid w:val="00335C87"/>
    <w:rsid w:val="003D2966"/>
    <w:rsid w:val="003F2CB0"/>
    <w:rsid w:val="00461AFC"/>
    <w:rsid w:val="004D13E0"/>
    <w:rsid w:val="0059682D"/>
    <w:rsid w:val="005A4851"/>
    <w:rsid w:val="009B780A"/>
    <w:rsid w:val="00C45C58"/>
    <w:rsid w:val="00C53233"/>
    <w:rsid w:val="00D56963"/>
    <w:rsid w:val="00E8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443C1"/>
    <w:rPr>
      <w:sz w:val="20"/>
      <w:szCs w:val="20"/>
    </w:rPr>
  </w:style>
  <w:style w:type="character" w:styleId="a4">
    <w:name w:val="footnote reference"/>
    <w:basedOn w:val="a0"/>
    <w:semiHidden/>
    <w:rsid w:val="00044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образования в нашей стране за последнее время пережила большие изменения</vt:lpstr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образования в нашей стране за последнее время пережила большие изменения</dc:title>
  <dc:subject/>
  <dc:creator>IR</dc:creator>
  <cp:keywords/>
  <cp:lastModifiedBy>Секретарь</cp:lastModifiedBy>
  <cp:revision>2</cp:revision>
  <dcterms:created xsi:type="dcterms:W3CDTF">2013-06-27T11:20:00Z</dcterms:created>
  <dcterms:modified xsi:type="dcterms:W3CDTF">2013-06-27T11:20:00Z</dcterms:modified>
</cp:coreProperties>
</file>