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78" w:rsidRPr="004A5488" w:rsidRDefault="00EF0878" w:rsidP="00EF0878">
      <w:pPr>
        <w:jc w:val="center"/>
        <w:rPr>
          <w:rStyle w:val="c10"/>
          <w:b/>
          <w:sz w:val="32"/>
          <w:szCs w:val="32"/>
        </w:rPr>
      </w:pPr>
      <w:r w:rsidRPr="004A5488">
        <w:rPr>
          <w:rStyle w:val="c10"/>
          <w:b/>
          <w:sz w:val="32"/>
          <w:szCs w:val="32"/>
        </w:rPr>
        <w:t xml:space="preserve">Разработка методического материала учителя музыки, МХК, предмета Искусство </w:t>
      </w:r>
      <w:r>
        <w:rPr>
          <w:rStyle w:val="c10"/>
          <w:b/>
          <w:sz w:val="32"/>
          <w:szCs w:val="32"/>
        </w:rPr>
        <w:t>МБОУ СОШ № 2 г. Юбилейный Московской области</w:t>
      </w:r>
      <w:r w:rsidRPr="004A5488">
        <w:rPr>
          <w:rStyle w:val="c10"/>
          <w:b/>
          <w:sz w:val="32"/>
          <w:szCs w:val="32"/>
        </w:rPr>
        <w:t xml:space="preserve"> Сдобновой Светланы Васильевны.</w:t>
      </w:r>
    </w:p>
    <w:p w:rsidR="00EF0878" w:rsidRDefault="00EF0878" w:rsidP="00EF0878">
      <w:pPr>
        <w:jc w:val="center"/>
        <w:rPr>
          <w:rFonts w:ascii="Times New Roman" w:hAnsi="Times New Roman"/>
          <w:b/>
          <w:sz w:val="32"/>
          <w:szCs w:val="32"/>
        </w:rPr>
      </w:pPr>
      <w:r w:rsidRPr="009555F3">
        <w:rPr>
          <w:rFonts w:ascii="Times New Roman" w:hAnsi="Times New Roman"/>
          <w:b/>
          <w:sz w:val="32"/>
          <w:szCs w:val="32"/>
        </w:rPr>
        <w:t>Тема: Конструирование сценариев уроков музыки, направленных на достижение предметных и метапредметных результатов.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F0878" w:rsidRDefault="00EF0878" w:rsidP="00EF08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0878" w:rsidRPr="009555F3" w:rsidRDefault="00EF0878" w:rsidP="00EF0878">
      <w:pPr>
        <w:rPr>
          <w:rFonts w:ascii="Times New Roman" w:hAnsi="Times New Roman"/>
          <w:b/>
          <w:sz w:val="32"/>
          <w:szCs w:val="32"/>
        </w:rPr>
      </w:pPr>
      <w:r w:rsidRPr="009555F3">
        <w:rPr>
          <w:rFonts w:ascii="Times New Roman" w:hAnsi="Times New Roman"/>
          <w:b/>
          <w:sz w:val="32"/>
          <w:szCs w:val="32"/>
        </w:rPr>
        <w:t>Тематическое планирование уроков музыки во 2 классе: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Тема урока:</w:t>
      </w:r>
      <w:r w:rsidRPr="009555F3">
        <w:rPr>
          <w:rFonts w:ascii="Times New Roman" w:hAnsi="Times New Roman"/>
          <w:b/>
          <w:sz w:val="28"/>
          <w:szCs w:val="28"/>
        </w:rPr>
        <w:t xml:space="preserve"> «Симфоническая сказка Петя и Волк»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Цель урока:</w:t>
      </w:r>
      <w:r w:rsidRPr="009555F3">
        <w:rPr>
          <w:rFonts w:ascii="Times New Roman" w:hAnsi="Times New Roman"/>
          <w:b/>
          <w:sz w:val="28"/>
          <w:szCs w:val="28"/>
        </w:rPr>
        <w:t xml:space="preserve"> Познакомить детей с симфонической сказкой С. Прокофьева «Петя и Волк», познакомить детей с инструментами симфонического оркестра;  объяснить детям понятия: «сюжет, тема, тембр, инструменты симфонического оркестра, квартет, трио».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Задачи:</w:t>
      </w:r>
      <w:r w:rsidRPr="009555F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555F3">
        <w:rPr>
          <w:rFonts w:ascii="Times New Roman" w:hAnsi="Times New Roman"/>
          <w:b/>
          <w:sz w:val="28"/>
          <w:szCs w:val="28"/>
        </w:rPr>
        <w:t>Научить детей различать тембры инструментов симфонического оркестра: скрипки, флейты, гобоя, кларнета, фагота, валторн, литавр, большого барабана.</w:t>
      </w:r>
      <w:proofErr w:type="gramEnd"/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Оборудование:</w:t>
      </w:r>
      <w:r w:rsidRPr="009555F3">
        <w:rPr>
          <w:rFonts w:ascii="Times New Roman" w:hAnsi="Times New Roman"/>
          <w:b/>
          <w:sz w:val="28"/>
          <w:szCs w:val="28"/>
        </w:rPr>
        <w:t xml:space="preserve"> 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1.Фортепиано «Лирика».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2. Компьютер.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3. Музыкальный центр.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4. Телевизор «Сони».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5. Критская Е.Д., Сергеева Г.П., Шмагина Т.С.</w:t>
      </w:r>
      <w:r w:rsidRPr="009555F3">
        <w:rPr>
          <w:rFonts w:ascii="Times New Roman" w:hAnsi="Times New Roman"/>
          <w:sz w:val="28"/>
          <w:szCs w:val="28"/>
        </w:rPr>
        <w:t xml:space="preserve"> </w:t>
      </w:r>
      <w:r w:rsidRPr="009555F3">
        <w:rPr>
          <w:rFonts w:ascii="Times New Roman" w:hAnsi="Times New Roman"/>
          <w:b/>
          <w:sz w:val="28"/>
          <w:szCs w:val="28"/>
        </w:rPr>
        <w:t>«Музыка»: Учебник для учащихся 1-4 классов    начальной школы – М.: «Просвещение», 2011.</w:t>
      </w:r>
    </w:p>
    <w:p w:rsidR="00EF0878" w:rsidRPr="009555F3" w:rsidRDefault="00EF0878" w:rsidP="00EF0878">
      <w:pPr>
        <w:jc w:val="both"/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6. Критская Е.Д., Сергеева Г.П., Шмагина Т.С. «Музыка»: Рабочая тетрадь для учащихся 1-4 классов начальной школы – М.: «Просвещение», 2011.</w:t>
      </w:r>
    </w:p>
    <w:p w:rsidR="00EF0878" w:rsidRPr="009555F3" w:rsidRDefault="00EF0878" w:rsidP="00EF0878">
      <w:pPr>
        <w:jc w:val="both"/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7. «Музыка»: 1-4 классы. Методическое пособие. М.: «Просвещение», 2011.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lastRenderedPageBreak/>
        <w:t>8. Хрестоматия музыкального материала к учебнику «Музыка»: 1-4кл.: Пособие для учителя</w:t>
      </w:r>
      <w:proofErr w:type="gramStart"/>
      <w:r w:rsidRPr="009555F3">
        <w:rPr>
          <w:rFonts w:ascii="Times New Roman" w:hAnsi="Times New Roman"/>
          <w:b/>
          <w:sz w:val="28"/>
          <w:szCs w:val="28"/>
        </w:rPr>
        <w:t xml:space="preserve"> /С</w:t>
      </w:r>
      <w:proofErr w:type="gramEnd"/>
      <w:r w:rsidRPr="009555F3">
        <w:rPr>
          <w:rFonts w:ascii="Times New Roman" w:hAnsi="Times New Roman"/>
          <w:b/>
          <w:sz w:val="28"/>
          <w:szCs w:val="28"/>
        </w:rPr>
        <w:t>ост. Е.Д.Критская, Г.П.Сергеева, Т.С.Шмагина/.-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 xml:space="preserve">    М.: Просвещение, 2008.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9. Портрет композитора С. С. Прокофьева.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 xml:space="preserve">10. Кассеты </w:t>
      </w:r>
      <w:r w:rsidRPr="009555F3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9555F3">
        <w:rPr>
          <w:rFonts w:ascii="Times New Roman" w:hAnsi="Times New Roman"/>
          <w:b/>
          <w:sz w:val="28"/>
          <w:szCs w:val="28"/>
        </w:rPr>
        <w:t xml:space="preserve">3, Диски </w:t>
      </w:r>
      <w:r w:rsidRPr="009555F3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9555F3">
        <w:rPr>
          <w:rFonts w:ascii="Times New Roman" w:hAnsi="Times New Roman"/>
          <w:b/>
          <w:sz w:val="28"/>
          <w:szCs w:val="28"/>
        </w:rPr>
        <w:t>3.</w:t>
      </w:r>
    </w:p>
    <w:p w:rsidR="00EF0878" w:rsidRPr="009555F3" w:rsidRDefault="00EF0878" w:rsidP="00EF0878">
      <w:pPr>
        <w:jc w:val="both"/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11.Мультимедиа: 5 мультфильмов «Симфоническая сказка Петя и Волк»</w:t>
      </w:r>
    </w:p>
    <w:p w:rsidR="00EF0878" w:rsidRPr="009555F3" w:rsidRDefault="00EF0878" w:rsidP="00EF0878">
      <w:pPr>
        <w:rPr>
          <w:rFonts w:ascii="Times New Roman" w:hAnsi="Times New Roman"/>
          <w:b/>
          <w:sz w:val="28"/>
          <w:szCs w:val="28"/>
        </w:rPr>
      </w:pPr>
      <w:proofErr w:type="gramStart"/>
      <w:r w:rsidRPr="009555F3">
        <w:rPr>
          <w:rFonts w:ascii="Times New Roman" w:hAnsi="Times New Roman"/>
          <w:b/>
          <w:sz w:val="28"/>
          <w:szCs w:val="28"/>
        </w:rPr>
        <w:t>12.Музыкальные инструменты: металлофоны, бубны, ложки, маракасы, рожки; свирель, балалайка, баян.</w:t>
      </w:r>
      <w:proofErr w:type="gramEnd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126"/>
        <w:gridCol w:w="2552"/>
      </w:tblGrid>
      <w:tr w:rsidR="00EF0878" w:rsidRPr="009555F3" w:rsidTr="005A6A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Ход урока: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Метапредметные результаты с УУД:</w:t>
            </w:r>
          </w:p>
        </w:tc>
      </w:tr>
      <w:tr w:rsidR="00EF0878" w:rsidRPr="009555F3" w:rsidTr="005A6AB0">
        <w:tc>
          <w:tcPr>
            <w:tcW w:w="4962" w:type="dxa"/>
          </w:tcPr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Ребята, сегодня на уроке мы познакомимся со сказкой русского композитора Сергея Сергеевича Прокофьева «Петя и Волк». Но сначала давайте вспомним оперу-сказку М.Коваля «Волк и семеро козлят» и персонажей из этой сказки.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(Всезнайка, </w:t>
            </w:r>
            <w:proofErr w:type="spellStart"/>
            <w:r w:rsidRPr="009555F3">
              <w:rPr>
                <w:rFonts w:ascii="Times New Roman" w:hAnsi="Times New Roman"/>
                <w:sz w:val="28"/>
                <w:szCs w:val="28"/>
              </w:rPr>
              <w:t>Бодайка</w:t>
            </w:r>
            <w:proofErr w:type="spell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555F3">
              <w:rPr>
                <w:rFonts w:ascii="Times New Roman" w:hAnsi="Times New Roman"/>
                <w:sz w:val="28"/>
                <w:szCs w:val="28"/>
              </w:rPr>
              <w:t>Топтушка</w:t>
            </w:r>
            <w:proofErr w:type="spell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, Болтушка,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Мазилка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>, Дразнилка, Малыш, Мама-Коза, Волк).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Правильно, ребята, но если в опере эти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персонажи поют, то в сказке С. Прокофьева темы героев исполняют разные инструменты симфонического оркестра. В симфонической сказке «Петя и Волк» (как в опере и балете) каждый персонаж имеет свою музыкальную тему-характеристику. Но главное  заключается в том, что эти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исполняет какой-либо инструмент (или группа инструментов) симфонического оркестра. Каждый из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инструментов имеет свой неповторимый голос – «тембр», как говорят музыканты.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«Тембр»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переводится как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«Окраска»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Давайте познакомимся с темами действующих лиц сказки – Петей, Птичкой, Уткой, Кошкой, Дедушкой, охотниками,  Волком.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Тему Пети исполняют </w:t>
            </w:r>
            <w:r w:rsidRPr="009555F3">
              <w:rPr>
                <w:rFonts w:ascii="Times New Roman" w:hAnsi="Times New Roman"/>
                <w:i/>
                <w:iCs/>
                <w:sz w:val="28"/>
                <w:szCs w:val="28"/>
              </w:rPr>
              <w:t>струнные инструменты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оркестра – скрипки, альты, виолончели, контрабасы. 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Давайте послушаем тему Пети.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Слушаем тему.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Как вы думаете, ребята, какие инструменты исполняют тему Пети?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чаще всего называют «скрипки»).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Правильно, ребята, но не только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скрипки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исполняют эту тему, но также и струнные инструменты: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альт,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виолончель и контрабас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. Вы,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наверное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заметили, что инструментов было несколько. Звучал не весь оркестр, а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Квартет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струнных инструментов. Слово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Квартет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обозначает «четыре исполнителя». Скажите, пожалуйста, а какое настроение вы ощутили в этой теме Пети?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радостное, весёлое!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У.Верно, ещё можно сказать «беззаботное», ведь Петя – мальчик, такой же, как и все дети, - играет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веселится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, танцует и поёт,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«разговаривает» со своими знакомыми: Птичкой, Уткой, Кошкой, со своим Дедушкой. Мелодия Пети, исполняемая квартетом струнных инструментов оркестра, беззаботно взлетает вверх. Так эта тема звучит в начале сказки.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Давайте ещё раз послушаем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тему Пети.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Постарайтесь вслушаться в звучание струнных инструментов.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Слушаем тему Пети.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А теперь давайте познакомимся с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Темой Птички.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Слушаем внимательно, ребята.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Слушаем тему Птички.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Как вы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ребята, сколько инструментов исполняли тему Птички?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Один  инструмент.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.Правильно, молодцы! А какой инструмент исполнял тему?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чаще всего отвечают «дудочка»).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Ребята, этот инструмент называется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Флейта.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Это духовой инструмент симфонического оркестра. А какое настроение в теме Птички, которую исполняет флейта?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весёлое, лёгкое).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У. Тема Птички звучит на высоких звуках, флейта словно порхает и чирикает голосом своей героини. А теперь, ребята, давайте послушаем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тему Утки.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Слушаем тему Утки.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Как вы думаете, ребята, какой инструмент исполняет эту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тему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? Духовой или струнный?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обычно называют правильно: «духовой»).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Верно, дети, и этот духовой инструмент называется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Гобой.</w:t>
            </w:r>
            <w:proofErr w:type="gramStart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В теме Утки  гнусавый гобой отчетливо «выводит» ее </w:t>
            </w:r>
            <w:proofErr w:type="spellStart"/>
            <w:r w:rsidRPr="009555F3">
              <w:rPr>
                <w:rFonts w:ascii="Times New Roman" w:hAnsi="Times New Roman"/>
                <w:sz w:val="28"/>
                <w:szCs w:val="28"/>
              </w:rPr>
              <w:t>покрякивания</w:t>
            </w:r>
            <w:proofErr w:type="spell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и передает характер ее неуклюжей, «вперевалочку», походки.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А теперь мы познакомимся с вами с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темой Кошки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Звучит тема Кошки.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Какой инструмент оркестра исполняет эту тему?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.(обычно затрудняются с ответом).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Тема Кошки звучала в исполнении духового инструмента, который называется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Кларнет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 Кошка  на мягких лапках неторопливо шагает осторожными, отрывистыми звуками кларнета.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Ребята, Петя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живёт вместе с Дедушкой и сейчас мы послушаем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тему Дедушки.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Слушаем тему Дедушки.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Как вы думаете, дети, тему Дедушки исполнял духовой или струнный инструмент?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Духовой инструмент).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Правильно, ребята, и этот духовой инструмент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симфонического оркестра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Фагот.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Тема Дедушки звучит сердито и грозно, потому что Дедушка не хочет, чтобы Петя выходил за ворота дома, потому что неподалёку ходит страшный Волк. И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тему Волка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мы сейчас с вами послушаем.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Слушаем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Тему Волка.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Как вы думаете,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тему Волка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исполняют один или несколько инструментов? 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Несколько инструментов).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Да, тему Волка исполняют три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Валторны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– духовые инструменты. Три инструмента называют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«Трио».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А какое настроение в теме Волка?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.(страшное, грозное).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Верно, ребята, и Волк охотился и за Птичкой, и за Кошкой, и за Уткой. Он был такой голодный, что проглотил Утку целиком! 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Ребята, мы познакомились с темами главных героев, а теперь давайте послушаем сказку в исполнении инструментов симфонического оркестра и постараемся определить, что же произошло дальше, как развивались события.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Слушаем сказку.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.Обсуждаем, какие события происходили в симфонической сказке.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Обычно многие дети хотят ответить и участвуют в обсуждении. 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Ребята, а вы заметили, если тема Пети в начале сказки звучала весело и беззаботно, то когда Петя поймал Волка, его тема стала звучать торжественно? Это потому, что Петя стал героем! 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А потом пришли Охотники. Охотники уверенно шествуют под звуки размеренного марша, а выстрелы их ружей изображают звуки большого барабана и литавр, </w:t>
            </w:r>
            <w:r w:rsidRPr="009555F3">
              <w:rPr>
                <w:rFonts w:ascii="Times New Roman" w:hAnsi="Times New Roman"/>
                <w:i/>
                <w:iCs/>
                <w:sz w:val="28"/>
                <w:szCs w:val="28"/>
              </w:rPr>
              <w:t>ударных инструментов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 И отвезли злого Волка в Зоопарк.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Обратить внимание на изобразительные средства развития музыки).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Предложить детям рассмотреть нотные записи музыкальных тем персонажей сказки в учебнике и обратить внимание на особенности мелодики, ритма, регистра (на что указывают скрипичный или басовый ключи); темпа, штрихов (акценты, стаккато). </w:t>
            </w:r>
            <w:proofErr w:type="gramEnd"/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407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(Можно наиграть, например, тему Пети и попросить детей спеть мелодию ровными длительностями (без пунктирного ритма и акцентов).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Оказывается, именно эти особенности придают задор и энергию данной мелодии, а светлую окраску – мажорный лад.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Попробовать для сравнения спеть эту тему в миноре.)</w:t>
            </w:r>
            <w:proofErr w:type="gramEnd"/>
          </w:p>
          <w:p w:rsidR="00EF0878" w:rsidRPr="009555F3" w:rsidRDefault="00EF0878" w:rsidP="005A6AB0">
            <w:pPr>
              <w:pStyle w:val="a3"/>
            </w:pPr>
            <w:r w:rsidRPr="009555F3">
              <w:t xml:space="preserve">Таким образом, в этой симфонической </w:t>
            </w:r>
            <w:r w:rsidRPr="009555F3">
              <w:lastRenderedPageBreak/>
              <w:t xml:space="preserve">сказке особое значение приобретает такое средство музыкальной выразительности, которое музыканты называют так – </w:t>
            </w:r>
            <w:r w:rsidRPr="009555F3">
              <w:rPr>
                <w:b/>
                <w:iCs/>
              </w:rPr>
              <w:t>тембр.</w:t>
            </w:r>
            <w:r w:rsidRPr="009555F3">
              <w:rPr>
                <w:i/>
                <w:iCs/>
              </w:rPr>
              <w:t xml:space="preserve"> </w:t>
            </w:r>
            <w:r w:rsidRPr="009555F3">
              <w:t>Чтобы детям было понятно значение этого термина, можно предложить им сравнить два рисунка: первый выполнен простым карандашом, второй – красками.  Вероятно, ребятам более выразительным покажется яркий, красочный рисунок. Так и в музыке. Голоса-краски различных инструментов, их сочетания делают музыкальную палитру более разнообразной.</w:t>
            </w: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pStyle w:val="a3"/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Знать понятия: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Сюжет, тема, тембр, инструменты симфонического оркестра; струнные инструменты, духовые инструменты, ударные инструменты.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878" w:rsidRPr="009555F3" w:rsidRDefault="00EF0878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Знать понятия: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названия инструментов симфонического оркестра-скрипка, альт, виолончель, контрабас, флейта, гобой, кларнет, фагот, валторны, литавры,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большой барабан; квартет, трио; партитура.</w:t>
            </w:r>
            <w:proofErr w:type="gramEnd"/>
          </w:p>
        </w:tc>
        <w:tc>
          <w:tcPr>
            <w:tcW w:w="2552" w:type="dxa"/>
          </w:tcPr>
          <w:p w:rsidR="00EF0878" w:rsidRPr="009555F3" w:rsidRDefault="00EF0878" w:rsidP="005A6AB0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Радость ребёнка в предвкушении прослушивания сказки, нравственная установка на содержание, каждый ребёнок является личностью. Дети должны мыслить образами: контраст или конфли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кт в пр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>оизведении. Развитие эмоцио</w:t>
            </w:r>
            <w:r w:rsidRPr="009555F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>нального воспри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>ятия произведений искусства, опреде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ление основного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>настроения и ха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>рактера музыкаль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 xml:space="preserve">ного 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произведения.</w:t>
            </w:r>
          </w:p>
          <w:p w:rsidR="00EF0878" w:rsidRPr="009555F3" w:rsidRDefault="00EF0878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Р.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Установка на восприятие: прозвучит новое произведение. Поведение ребёнка во время прослушиваемой музыки (мобилизация внимания, организация внимания, формирование эмоционального состояния). Ставить новые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учебные задачи в сотрудниче</w:t>
            </w:r>
            <w:r w:rsidRPr="009555F3">
              <w:rPr>
                <w:rFonts w:ascii="Times New Roman" w:hAnsi="Times New Roman"/>
                <w:sz w:val="28"/>
                <w:szCs w:val="28"/>
              </w:rPr>
              <w:softHyphen/>
              <w:t>стве с учителем.</w:t>
            </w:r>
          </w:p>
          <w:p w:rsidR="00EF0878" w:rsidRPr="009555F3" w:rsidRDefault="00EF0878" w:rsidP="005A6AB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Включение музыкально-слуховых, ассоциативных впечатлений в опоре на сюжет. Сопоставить  и определить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средства выразительности и изобразительности музыки.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Понимание смысла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терминов–духовые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, струнные, ударные инструменты симфонического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оркестра; квартет, трио, партитура.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>Использо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вать общие приемы решения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>задач; ориентироваться в ин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>формационном материале учебника.</w:t>
            </w:r>
          </w:p>
          <w:p w:rsidR="00EF0878" w:rsidRPr="009555F3" w:rsidRDefault="00EF0878" w:rsidP="005A6AB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Эмоционально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откликаться и выражать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свое отношение к музыкальным образам симфонической сказки (речевое высказывание). Дети должны участвовать в обсуждении прослушанной музыки, размышлять о ней. С помощью наводящих вопросов учителя дети могут размышлять и отвечать. Учащиеся могут поправлять друг друга, добавлять ответы.</w:t>
            </w: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Инф.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Мультфильмы симфонической сказки «Петя и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Волк» (У меня имеются 5 мультфильмов.)</w:t>
            </w: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Л.Определение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жизненной основы музыкального произведения; роли и места этого произведения в творчестве композитора. 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t>Адекватная моти</w:t>
            </w:r>
            <w:r w:rsidRPr="009555F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>вация учебной деятельности. Я – слушатель.</w:t>
            </w: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Р.Включение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аналитических свойств сознания: опора на слуховой и жизненный опыт, интересы, склонности, уровень общего и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музыкального развития. Можно предложить детям следующие задания: зрительное, вербальное восприятие музыки; мысленное воспроизведение картины прослушанной музыки. </w:t>
            </w: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Выявление общих представлений о музыкальном образе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;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определение средств музыкальной выразительности: характера и настроения услышанной музыки, ритма, темпа, регистра, тембра, лада. Подкреплять музыкальные впечатления художественным творчеством, импровизируя с цветовыми пятнами, линиями, передавая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внутреннее состояние героев – персонажей сказки и свои впечатления от музыки; ритмические рисунки музыки каждой темы.</w:t>
            </w:r>
          </w:p>
          <w:p w:rsidR="00EF0878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Научить детей взаимодействовать через диалоговый метод (с композитором, с героями произведения, через образы, через коллективное обсуждение). Ставить 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t>вопросы, обращаться за помо</w:t>
            </w:r>
            <w:r w:rsidRPr="009555F3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pacing w:val="-7"/>
                <w:sz w:val="28"/>
                <w:szCs w:val="28"/>
              </w:rPr>
              <w:t>щью, контролировать свои дей</w:t>
            </w:r>
            <w:r w:rsidRPr="009555F3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9555F3">
              <w:rPr>
                <w:rFonts w:ascii="Times New Roman" w:hAnsi="Times New Roman"/>
                <w:sz w:val="28"/>
                <w:szCs w:val="28"/>
              </w:rPr>
              <w:t>ствия в коллективной работе.</w:t>
            </w:r>
          </w:p>
          <w:p w:rsidR="00EF0878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878" w:rsidRPr="009555F3" w:rsidRDefault="00EF0878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711" w:rsidRDefault="00C94711"/>
    <w:sectPr w:rsidR="00C94711" w:rsidSect="00C9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78"/>
    <w:rsid w:val="00C94711"/>
    <w:rsid w:val="00EF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EF0878"/>
  </w:style>
  <w:style w:type="paragraph" w:styleId="a3">
    <w:name w:val="Body Text Indent"/>
    <w:basedOn w:val="a"/>
    <w:link w:val="a4"/>
    <w:rsid w:val="00EF087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08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EF0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F08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1580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2013-12-01T02:20:00Z</dcterms:created>
  <dcterms:modified xsi:type="dcterms:W3CDTF">2013-12-01T02:22:00Z</dcterms:modified>
</cp:coreProperties>
</file>