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92" w:rsidRDefault="006515DC" w:rsidP="004C4E7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B81F92"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  <w:t>Нетрадиционное музыкальное занятие</w:t>
      </w:r>
      <w:r w:rsidR="005B2ABC" w:rsidRPr="00B81F92"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  <w:t xml:space="preserve"> «Ярмарка»</w:t>
      </w:r>
      <w:r w:rsidR="00B81F9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B81F92" w:rsidRDefault="00B81F92" w:rsidP="004C4E7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6515DC" w:rsidRDefault="00B81F92" w:rsidP="004C4E7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музыкальный руководитель МБДОУ д/с №4 «А» «Колосок» Степанова Светлана Валентиновна.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Цель: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Пробудить интерес детей к народному искусству. 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Задачи: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1.Образовательные: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Развивать музыкальные  способности детей: слушать народные песни в исполнении оркестра, узнавать знакомые музыкальные инструменты, петь естественным голосом, без музыкального сопровождения, протяжно, следуя движению руки преподавателя, учить ритмично, играть на различных музыкальных инструментах, развивать навыки слаженной игры; закрепить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5" w:tgtFrame="_blank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ru-RU" w:eastAsia="ru-RU"/>
          </w:rPr>
          <w:t>умение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составлять узор на предмете, используя элементы гжельской  росписи.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2. Развивающие: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Развивать творческое воображение, придумывать простые цепочки действий для игровых персонажей;  обогащать и активизировать словарь детей.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3.Воспитательные: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Воспитывать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6" w:tgtFrame="_blank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ru-RU" w:eastAsia="ru-RU"/>
          </w:rPr>
          <w:t>бережное отношение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друг к другу, мальчиков к девочкам; </w:t>
      </w:r>
      <w:hyperlink r:id="rId7" w:tgtFrame="_blank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ru-RU" w:eastAsia="ru-RU"/>
          </w:rPr>
          <w:t>бережное отношение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 собственному голосу, музыкальным инструментам.</w:t>
      </w:r>
    </w:p>
    <w:p w:rsidR="006515DC" w:rsidRDefault="006515DC" w:rsidP="004C4E71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Материал</w:t>
      </w:r>
      <w:r w:rsidR="00E47E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, оборудование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E47E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E47EF9" w:rsidRPr="00E47EF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мультимедийный</w:t>
      </w:r>
      <w:proofErr w:type="spellEnd"/>
      <w:r w:rsidR="00E47EF9" w:rsidRPr="00E47EF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проектор</w:t>
      </w:r>
      <w:r w:rsidR="00E47EF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, </w:t>
      </w:r>
      <w:hyperlink r:id="rId8" w:tgtFrame="_blank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ru-RU" w:eastAsia="ru-RU"/>
          </w:rPr>
          <w:t>народные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костюмы (для всех детей); костюмы персонажей (Казачка, Самовар); деревянные ложки, деревянные палочки, детские музыкальные инструменты,  колокольчики, музыкальные молоточки, </w:t>
      </w:r>
      <w:r>
        <w:rPr>
          <w:rFonts w:ascii="Times New Roman" w:eastAsia="Times New Roman" w:hAnsi="Times New Roman"/>
          <w:sz w:val="28"/>
          <w:szCs w:val="28"/>
          <w:lang w:val="ru-RU"/>
        </w:rPr>
        <w:t>бумага,  трещотки, свистульки;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карусель с лентами;  </w:t>
      </w:r>
      <w:r>
        <w:rPr>
          <w:rFonts w:ascii="Times New Roman" w:eastAsia="Times New Roman" w:hAnsi="Times New Roman"/>
          <w:sz w:val="28"/>
          <w:szCs w:val="28"/>
          <w:lang w:val="ru-RU"/>
        </w:rPr>
        <w:t>карточки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для слушания музыки, у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гощение.</w:t>
      </w:r>
      <w:proofErr w:type="gramEnd"/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Словарная работа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система</w:t>
      </w:r>
      <w:r w:rsidR="00E47EF9">
        <w:rPr>
          <w:rFonts w:ascii="Times New Roman" w:eastAsia="Times New Roman" w:hAnsi="Times New Roman"/>
          <w:sz w:val="28"/>
          <w:szCs w:val="28"/>
          <w:lang w:val="ru-RU" w:eastAsia="ru-RU"/>
        </w:rPr>
        <w:t>тизация слов: ярмарка, хохломская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роспись активизация слов: сени, кузница, батюшка, господа.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515DC" w:rsidRDefault="006515DC" w:rsidP="004C4E71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Разучивание рус. нар. песни «Поехал наш батюшка на базар»,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русс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ар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песни«Во кузнице»русс. нар. мелодия оркестра  «Ах вы, сени», русская нар. мелодия. «Ой,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гори ярмарка!» </w:t>
      </w:r>
    </w:p>
    <w:p w:rsidR="006515DC" w:rsidRDefault="006515DC" w:rsidP="004C4E71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Знакомство со звуковыми картинами, русскими народными пословицами и поговорками.</w:t>
      </w:r>
    </w:p>
    <w:p w:rsidR="006515DC" w:rsidRDefault="006515DC" w:rsidP="004C4E71">
      <w:pPr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Ход занятия</w:t>
      </w:r>
    </w:p>
    <w:p w:rsidR="006515DC" w:rsidRDefault="006515DC" w:rsidP="004C4E71">
      <w:pPr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Занавес закрыт, дети в кубанских народных костюмах под музыку заходят в зал. Их встречает музыкальный руководитель – Казачка (в кубанском народном костюме).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Звучит музыкальное приветствие. 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 xml:space="preserve">Дети: (поют) </w:t>
      </w:r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Здравствуйте</w:t>
      </w:r>
      <w:r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Хозяева! Открывайте дверь скорее, мы к вам  в гости идем. Мы к вам  в гости  идем! Радость в дом к вам  несем!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Казачка: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Здравствуйте, гости дорогие, званные, да желанные. Проходите, не стесняйтесь Красному гостю - красное место! У меня хата просторная, светлая, всем места хватит. Сижу, работу делаю для продажи на ярмарке.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Скоро ярмарка, а изделий мало, коли в гости пришли, помогите мне. Как на Руси водится – вместе дело спорится, а врозь, хоть брось. Как говорится: делу – время, 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Дети: а потехе – час!</w:t>
      </w:r>
    </w:p>
    <w:p w:rsidR="00E634DD" w:rsidRDefault="00E634DD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Казачка: послушайте стихотворение и найдите предметы, о которых в них говорится.</w:t>
      </w:r>
    </w:p>
    <w:p w:rsidR="00E47EF9" w:rsidRDefault="00E47EF9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634DD" w:rsidRDefault="00E47EF9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Желтые </w:t>
      </w:r>
      <w:r w:rsidR="00E634DD">
        <w:rPr>
          <w:rFonts w:ascii="Times New Roman" w:eastAsia="Times New Roman" w:hAnsi="Times New Roman"/>
          <w:sz w:val="28"/>
          <w:szCs w:val="28"/>
          <w:lang w:val="ru-RU" w:eastAsia="ru-RU"/>
        </w:rPr>
        <w:t>птицы по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яркому полю</w:t>
      </w:r>
      <w:r w:rsidR="00E634DD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E634DD" w:rsidRDefault="00E47EF9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Море цветов золотых</w:t>
      </w:r>
      <w:r w:rsidR="00E634DD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E634DD" w:rsidRDefault="00E634DD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Ложечки наши,</w:t>
      </w:r>
    </w:p>
    <w:p w:rsidR="00E634DD" w:rsidRDefault="00E634DD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Быль или небыль?</w:t>
      </w:r>
    </w:p>
    <w:p w:rsidR="004C4E71" w:rsidRPr="00E47EF9" w:rsidRDefault="00E47EF9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Изделия рук дорогих</w:t>
      </w:r>
      <w:r w:rsidR="00E634DD">
        <w:rPr>
          <w:rFonts w:ascii="Times New Roman" w:eastAsia="Times New Roman" w:hAnsi="Times New Roman"/>
          <w:sz w:val="28"/>
          <w:szCs w:val="28"/>
          <w:lang w:val="ru-RU" w:eastAsia="ru-RU"/>
        </w:rPr>
        <w:t>!</w:t>
      </w:r>
    </w:p>
    <w:p w:rsidR="00E634DD" w:rsidRDefault="00E47EF9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</w:t>
      </w:r>
      <w:r w:rsidR="00E634DD">
        <w:rPr>
          <w:rFonts w:ascii="Times New Roman" w:eastAsia="Times New Roman" w:hAnsi="Times New Roman"/>
          <w:sz w:val="28"/>
          <w:szCs w:val="28"/>
          <w:lang w:val="ru-RU" w:eastAsia="ru-RU"/>
        </w:rPr>
        <w:t>а это яркая сказка-</w:t>
      </w:r>
    </w:p>
    <w:p w:rsidR="00E634DD" w:rsidRDefault="00E634DD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Глазам загляденье,</w:t>
      </w:r>
    </w:p>
    <w:p w:rsidR="00E634DD" w:rsidRDefault="00E47EF9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Словно заботой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полна</w:t>
      </w:r>
      <w:proofErr w:type="gramEnd"/>
    </w:p>
    <w:p w:rsidR="00E634DD" w:rsidRDefault="00E47EF9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Ласка и нежность</w:t>
      </w:r>
      <w:r w:rsidR="00E634DD">
        <w:rPr>
          <w:rFonts w:ascii="Times New Roman" w:eastAsia="Times New Roman" w:hAnsi="Times New Roman"/>
          <w:sz w:val="28"/>
          <w:szCs w:val="28"/>
          <w:lang w:val="ru-RU" w:eastAsia="ru-RU"/>
        </w:rPr>
        <w:t>, тепло и терпенье.</w:t>
      </w:r>
    </w:p>
    <w:p w:rsidR="00E47EF9" w:rsidRDefault="00E47EF9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Золотая… </w:t>
      </w:r>
    </w:p>
    <w:p w:rsidR="00E47EF9" w:rsidRDefault="00E47EF9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Дети: Хохлома</w:t>
      </w:r>
    </w:p>
    <w:p w:rsidR="005B2ABC" w:rsidRPr="005B2ABC" w:rsidRDefault="005B2ABC" w:rsidP="004C4E71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5B2ABC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Дети находят ложки.</w:t>
      </w:r>
    </w:p>
    <w:p w:rsidR="00E634DD" w:rsidRDefault="00E634DD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Как называется орнамент, которым мы будем украшать наши с вами ложечки.</w:t>
      </w:r>
    </w:p>
    <w:p w:rsidR="00E634DD" w:rsidRDefault="00E634DD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B2AB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Дети:</w:t>
      </w:r>
      <w:r w:rsidR="00E47E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(Хохлома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E634DD" w:rsidRPr="00E634DD" w:rsidRDefault="006515DC" w:rsidP="004C4E71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Звучит музыка, дети садятся за столы, Украшают деревянные ложки орнаментом (аппликация) звучат русские народные мелодии в исполнении оркестра.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Казачка.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Вот и закончили свою роспись народные умельцы! Кончил дело –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Дети:  Гуляй смело!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Казачка: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Поедем  мы с вами на ярмарку? На людей посмотреть и себя показать.</w:t>
      </w:r>
    </w:p>
    <w:p w:rsidR="006515DC" w:rsidRDefault="006515DC" w:rsidP="004C4E7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Дети подходят к музыкальным подставкам, на которых лежат </w:t>
      </w:r>
      <w:r>
        <w:rPr>
          <w:rFonts w:ascii="Times New Roman" w:hAnsi="Times New Roman"/>
          <w:sz w:val="28"/>
          <w:szCs w:val="28"/>
          <w:lang w:val="ru-RU"/>
        </w:rPr>
        <w:t xml:space="preserve">бумага, деревянные палочки; музыкальные инструменты: треугольник, металлофон, колокольчики, бубны, деревянные ложки, балалайка. </w:t>
      </w:r>
      <w:proofErr w:type="gramEnd"/>
    </w:p>
    <w:p w:rsidR="006515DC" w:rsidRDefault="006515DC" w:rsidP="004C4E7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Звуковая картина 1</w:t>
      </w:r>
      <w:r>
        <w:rPr>
          <w:rFonts w:ascii="Times New Roman" w:hAnsi="Times New Roman"/>
          <w:sz w:val="28"/>
          <w:szCs w:val="28"/>
          <w:lang w:val="ru-RU"/>
        </w:rPr>
        <w:t xml:space="preserve">: «Собирайся, народ, на ярмарку!» </w:t>
      </w:r>
    </w:p>
    <w:p w:rsidR="006515DC" w:rsidRDefault="006515DC" w:rsidP="004C4E7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слышен топот лошадей (деревянные палочки, ложки); звенят бубенцы на сбруе (колокольчики, бубны);  народ собирается (гул голосов),   листья шуршат под ногами (бумага).</w:t>
      </w:r>
      <w:proofErr w:type="gramEnd"/>
    </w:p>
    <w:p w:rsidR="006515DC" w:rsidRDefault="006515DC" w:rsidP="004C4E7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Звуковая  картина 2</w:t>
      </w:r>
      <w:r>
        <w:rPr>
          <w:rFonts w:ascii="Times New Roman" w:hAnsi="Times New Roman"/>
          <w:sz w:val="28"/>
          <w:szCs w:val="28"/>
          <w:lang w:val="ru-RU"/>
        </w:rPr>
        <w:t>: «Вот она,  весёлая Ярмарка!»: смех, слышны обрывки песен, где-то звучит  балалайка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Звуковая  картина 3</w:t>
      </w:r>
      <w:r>
        <w:rPr>
          <w:rFonts w:ascii="Times New Roman" w:hAnsi="Times New Roman"/>
          <w:sz w:val="28"/>
          <w:szCs w:val="28"/>
          <w:lang w:val="ru-RU"/>
        </w:rPr>
        <w:t>: (на фоне всего этого веселья начинают звучать голоса ярмарочных зазывал (дети-солисты):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«Сюда-сюда, почтенные господа!»; «Пирожки горячие, вкусные - налетай, не зевай!»; «А кому пряников медовых?! Подходите – не пропустите!»;   «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Покупайте для души! Все товары хороши!» «И всем на удивления Петрушкины представления»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(Дети садятся на стульчики) 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 xml:space="preserve">Казачка:  </w:t>
      </w:r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Знаете ли вы главного ярмарочного героя?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lastRenderedPageBreak/>
        <w:t>Ответ детей: (Петрушка!)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 xml:space="preserve">Казачка:  </w:t>
      </w:r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Хотите увидеть главного ярмарочного героя – Петрушку?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Ответ детей: (Хотим!)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>Казачка</w:t>
      </w:r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: Тогда для вас прозвучат ярмарочные мелодии. А ваша задача  догадаться, какая из них наиболее подходит к ярмарочному сказочному персонажу Петрушке.  Помогут вам карточки 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–п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одсказки. Только сначала скажите. Какой у нас Петрушка? 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Дети: (Озорной, веселый, бесстрашный)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>Казачка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:  и 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какая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подходит музыка для Петрушки по своему характеру? Дети: (Быстрая, шаловливая, веселая)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Звучат Русская народная песня «Поехал наш батюшка на базар»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 «Ах, Вы сени!» рус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н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ар. мелодия,  «Ой, на гори ярмарка!» русская нар. мелодия.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Дети выполняют задание.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На экране мульт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и-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медийной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 установки под русскую народную мелодию «Ах вы,  сени!»появляется Петрушка.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Петрушка.</w:t>
      </w:r>
    </w:p>
    <w:p w:rsidR="004C4E71" w:rsidRPr="00E47EF9" w:rsidRDefault="006515DC" w:rsidP="004C4E71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Я Петрушка – веселая игрушка!</w:t>
      </w:r>
    </w:p>
    <w:p w:rsidR="004C4E71" w:rsidRPr="00E47EF9" w:rsidRDefault="006515DC" w:rsidP="004C4E71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Ноги быстрые, кудри шелковые!</w:t>
      </w:r>
    </w:p>
    <w:p w:rsidR="004C4E71" w:rsidRPr="004C4E71" w:rsidRDefault="006515DC" w:rsidP="004C4E71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Сам скачу и, шевелюсь,</w:t>
      </w:r>
    </w:p>
    <w:p w:rsidR="006515DC" w:rsidRDefault="006515DC" w:rsidP="004C4E71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Никого в мире не боюсь! </w:t>
      </w:r>
    </w:p>
    <w:p w:rsidR="006515DC" w:rsidRDefault="006515DC" w:rsidP="004C4E71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Проходите, проходите,</w:t>
      </w:r>
    </w:p>
    <w:p w:rsidR="006515DC" w:rsidRDefault="006515DC" w:rsidP="004C4E71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загадки посмотрите! </w:t>
      </w:r>
    </w:p>
    <w:p w:rsidR="006515DC" w:rsidRDefault="006515DC" w:rsidP="004C4E71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нашей ярмарке на каждого Якова </w:t>
      </w:r>
    </w:p>
    <w:p w:rsidR="006515DC" w:rsidRDefault="006515DC" w:rsidP="004C4E71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товару всякого. </w:t>
      </w:r>
    </w:p>
    <w:p w:rsidR="006515DC" w:rsidRDefault="006515DC" w:rsidP="004C4E71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Только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не  всяк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товар этот увидит. А вы видите? Нет? Да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правда не видно, только ширмочки разноцветные стоят, важничают, товар прячут. Вам надо отгадать по голосу, что там за товар. Когда узнаете – дружно поиграете.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Музыкальные загадки (дети слушают русскую народную пляску «Барыня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»в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исполнении оркестра. Узнают и  называют музыкальные инструменты балалайка, треугольник, колокольчик, барабан ит.д.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Петрушка.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Вот молодцы, ребята. Все мои загадки отгадали. Всем ребятишкам: девчонкам и мальчишкам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–с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вистульки да игрушки, да по веселой погремушке.</w:t>
      </w:r>
    </w:p>
    <w:p w:rsidR="006515DC" w:rsidRPr="00E634DD" w:rsidRDefault="006515DC" w:rsidP="004C4E71">
      <w:pPr>
        <w:jc w:val="both"/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</w:pPr>
      <w:r w:rsidRPr="00E634DD"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>Казачка:</w:t>
      </w:r>
    </w:p>
    <w:p w:rsidR="004C4E71" w:rsidRPr="004C4E71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Свищет глиняная птичка,</w:t>
      </w:r>
    </w:p>
    <w:p w:rsidR="004C4E71" w:rsidRPr="004C4E71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Козлик, лошадь и синичка…</w:t>
      </w:r>
    </w:p>
    <w:p w:rsidR="004C4E71" w:rsidRPr="004C4E71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 боках орнамент ярок,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музыкальный наш подарок!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Звучит русская народная мелодия «Барыня» дети играют на свистульках, трещотках и ложках, погремушках. Петрушка прячется.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Казачка: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Убежал проказник Петрушка, ну да, ладно! А теперь и  я проверю, как вы знаете русские народные пословицы! Ведь пословица – душа и ум русского народа, в ней и к Родине любовь, и хвала труду, и народная мудрость. Я пропою первые два слова пословицы, а вы её допоете, следуя движению моей руки.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Музыкальный руководитель поет и показывает рукой движение мелодии вниз, вверх, на одном звуке, дети следят за жестом преподавателя и допевают пословицы.</w:t>
      </w:r>
    </w:p>
    <w:p w:rsidR="006515DC" w:rsidRDefault="006515DC" w:rsidP="004C4E71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рубят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… (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щепки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летят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515DC" w:rsidRDefault="006515DC" w:rsidP="004C4E71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Волков бояться… (в лес не ходить).</w:t>
      </w:r>
    </w:p>
    <w:p w:rsidR="006515DC" w:rsidRDefault="006515DC" w:rsidP="004C4E71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Шила в мешке… (не утаишь).</w:t>
      </w:r>
    </w:p>
    <w:p w:rsidR="006515DC" w:rsidRDefault="006515DC" w:rsidP="004C4E71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Сделал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… (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гуляй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смело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515DC" w:rsidRDefault="006515DC" w:rsidP="004C4E71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Без труда… (не вынешь и рыбку из пруда).</w:t>
      </w:r>
    </w:p>
    <w:p w:rsidR="006515DC" w:rsidRDefault="006515DC" w:rsidP="004C4E71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Делу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… (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потехе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Казачка.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Молодцы, ребята!  Для вас Петрушка приготовил сюрприз.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Сценка из мультфильма «Как старик корову продавал»- дети смотрят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мульт-фильм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Казачка: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 теперь посмотрим. Кто из вас самый ловкий.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Игра  « Подои корову»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Казачка.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Потешьте меня, ребята! Спойте для меня песню.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Тары-бары-растабары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покупал отец товары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родной доченьке платок. По середочке цветок.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сынулечк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сыночку по музыкальному молоточку!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Песня «Во кузнице»</w:t>
      </w:r>
      <w:r w:rsidR="00DA37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русс. </w:t>
      </w:r>
      <w:proofErr w:type="spellStart"/>
      <w:r w:rsidR="00DA37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нар</w:t>
      </w:r>
      <w:proofErr w:type="gramStart"/>
      <w:r w:rsidR="00DA37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.м</w:t>
      </w:r>
      <w:proofErr w:type="gramEnd"/>
      <w:r w:rsidR="00DA37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елодия</w:t>
      </w:r>
      <w:proofErr w:type="spellEnd"/>
      <w:r w:rsidR="00DA37C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 xml:space="preserve"> два мальчика-кузнеца (по желанию) играют на музыкальных молоточках. </w:t>
      </w:r>
    </w:p>
    <w:p w:rsidR="004C4E71" w:rsidRPr="00E47EF9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Казачка: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Ай, да ярмарка у нас!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Что за песни. Что за пляс!  Когда же бывает первая ярмарка?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Осенью, в октябре.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Казачка: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Осень знатная хозяйка. Споем про нее песню. Только песня народная и исполнять ее нужно протяжно, неторопливо, негромко.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Песня «Осень» муз.</w:t>
      </w:r>
      <w:r w:rsidR="00E47E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В.Алексеева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>Казачка:</w:t>
      </w:r>
    </w:p>
    <w:p w:rsidR="004C4E71" w:rsidRPr="00E47EF9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Засиделись вы, ребята!</w:t>
      </w:r>
    </w:p>
    <w:p w:rsidR="004C4E71" w:rsidRPr="004C4E71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Для всеобщего веселья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Побежим на карусели!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Русская народная игра «Карусель». Во время игры мальчики катают девочек на карусели.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>Выходит самовар</w:t>
      </w:r>
      <w:r w:rsidR="00E47EF9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>, танцует</w:t>
      </w:r>
      <w:proofErr w:type="gramStart"/>
      <w:r w:rsidR="00E47EF9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>«Ж</w:t>
      </w:r>
      <w:proofErr w:type="gramEnd"/>
      <w:r w:rsidR="00E47EF9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>ил -поживал самовар»муз. А.Варламова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Казачка:</w:t>
      </w:r>
    </w:p>
    <w:p w:rsidR="004C4E71" w:rsidRPr="00E47EF9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Ах, какой самовар!</w:t>
      </w:r>
    </w:p>
    <w:p w:rsidR="004C4E71" w:rsidRPr="00E47EF9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Из него валит пар!</w:t>
      </w:r>
    </w:p>
    <w:p w:rsidR="004C4E71" w:rsidRPr="004C4E71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Чай попьём, посидим,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  самовар поглядим!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Казачка: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(поет)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Чай пьёшь – 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Дети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 (поют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)З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доровье бережёшь.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Казачка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Чай усталость всю снимает, 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настроенье поднимает!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Хозяйка.</w:t>
      </w:r>
    </w:p>
    <w:p w:rsidR="004C4E71" w:rsidRPr="004C4E71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Повеселились очень дружно.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Подкрепиться всем вам нужно!</w:t>
      </w:r>
    </w:p>
    <w:p w:rsidR="004C4E71" w:rsidRPr="004C4E71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Всем спасибо за вниманье,</w:t>
      </w:r>
    </w:p>
    <w:p w:rsidR="004C4E71" w:rsidRPr="00E47EF9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Всех друзей на чай зовём!</w:t>
      </w:r>
    </w:p>
    <w:p w:rsidR="004C4E71" w:rsidRPr="00E47EF9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Угощаем ароматным,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Вкусным чаем с пирогом!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Казачка угощает детей пирогом, дети за Самоваром уходят в группу  на чаепитие.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Вывод: Поставленные задачи были выполнены, такие занятия обогащают новыми музыкальными впечатлениями детей, развивают музыкальные способности и их творческое воображение</w:t>
      </w: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. </w:t>
      </w:r>
    </w:p>
    <w:p w:rsidR="006515DC" w:rsidRDefault="006515DC" w:rsidP="004C4E7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Литература:</w:t>
      </w:r>
    </w:p>
    <w:p w:rsidR="006515DC" w:rsidRDefault="006515DC" w:rsidP="004C4E71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«Народное искусство в воспитании детей», под ред. Т.С.Комаровой, М.: Изд-во «Российское педагогическое агентство», 1997.</w:t>
      </w:r>
    </w:p>
    <w:p w:rsidR="006515DC" w:rsidRDefault="006515DC" w:rsidP="004C4E71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Дошкольное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№5, 1993.</w:t>
      </w:r>
    </w:p>
    <w:p w:rsidR="006515DC" w:rsidRDefault="006515DC" w:rsidP="004C4E71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Колокольчик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№ 20</w:t>
      </w:r>
    </w:p>
    <w:p w:rsidR="006515DC" w:rsidRDefault="006515DC" w:rsidP="004C4E71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Музыкальная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палитра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№2, 2003.</w:t>
      </w:r>
    </w:p>
    <w:p w:rsidR="006515DC" w:rsidRDefault="006515DC" w:rsidP="004C4E71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Музыкальная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палитра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№4, 2005.</w:t>
      </w:r>
    </w:p>
    <w:p w:rsidR="006515DC" w:rsidRDefault="006515DC" w:rsidP="004C4E71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Музыкальная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палитра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№6, 2006.</w:t>
      </w:r>
    </w:p>
    <w:p w:rsidR="006515DC" w:rsidRDefault="006515DC" w:rsidP="004C4E71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Музыкальный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№4, 2004.</w:t>
      </w:r>
    </w:p>
    <w:p w:rsidR="006515DC" w:rsidRDefault="006515DC" w:rsidP="004C4E71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Музыкальный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№1, 2007.</w:t>
      </w:r>
    </w:p>
    <w:p w:rsidR="006515DC" w:rsidRDefault="006515DC" w:rsidP="004C4E71">
      <w:pPr>
        <w:jc w:val="both"/>
        <w:rPr>
          <w:rFonts w:ascii="Times New Roman" w:hAnsi="Times New Roman"/>
          <w:sz w:val="28"/>
          <w:szCs w:val="28"/>
        </w:rPr>
      </w:pPr>
    </w:p>
    <w:p w:rsidR="00296A84" w:rsidRDefault="00296A84" w:rsidP="004C4E71">
      <w:pPr>
        <w:jc w:val="both"/>
      </w:pPr>
    </w:p>
    <w:sectPr w:rsidR="00296A84" w:rsidSect="0029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4E0C"/>
    <w:multiLevelType w:val="multilevel"/>
    <w:tmpl w:val="CE38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54F62"/>
    <w:multiLevelType w:val="multilevel"/>
    <w:tmpl w:val="568C9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D1D84"/>
    <w:multiLevelType w:val="multilevel"/>
    <w:tmpl w:val="358C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DC"/>
    <w:rsid w:val="00296A84"/>
    <w:rsid w:val="0049773A"/>
    <w:rsid w:val="004C4E71"/>
    <w:rsid w:val="005B2ABC"/>
    <w:rsid w:val="006515DC"/>
    <w:rsid w:val="00AE2D3A"/>
    <w:rsid w:val="00B81F92"/>
    <w:rsid w:val="00DA37C9"/>
    <w:rsid w:val="00E47EF9"/>
    <w:rsid w:val="00E634DD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D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15DC"/>
    <w:rPr>
      <w:szCs w:val="32"/>
    </w:rPr>
  </w:style>
  <w:style w:type="character" w:styleId="a4">
    <w:name w:val="Hyperlink"/>
    <w:basedOn w:val="a0"/>
    <w:uiPriority w:val="99"/>
    <w:semiHidden/>
    <w:unhideWhenUsed/>
    <w:rsid w:val="006515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D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15DC"/>
    <w:rPr>
      <w:szCs w:val="32"/>
    </w:rPr>
  </w:style>
  <w:style w:type="character" w:styleId="a4">
    <w:name w:val="Hyperlink"/>
    <w:basedOn w:val="a0"/>
    <w:uiPriority w:val="99"/>
    <w:semiHidden/>
    <w:unhideWhenUsed/>
    <w:rsid w:val="006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3026-itogovoe-fizkulturnoe-zanyatie-narodnye-igry-ural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vospitatel/1151-zanyatie-na-temu-berezhnoe-otnoshenie-k-prirode--podgotovitelnaya-grupp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1151-zanyatie-na-temu-berezhnoe-otnoshenie-k-prirode--podgotovitelnaya-gruppa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50ds.ru/psiholog/1141-zanyatie-iz-serii-psikhologicheskikh-treningov-s-pedagogami-dou-po-teme-azbuka-obshcheniya--obshchenie-i-umenie-slushat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Master</cp:lastModifiedBy>
  <cp:revision>4</cp:revision>
  <dcterms:created xsi:type="dcterms:W3CDTF">2013-11-18T17:33:00Z</dcterms:created>
  <dcterms:modified xsi:type="dcterms:W3CDTF">2013-12-05T09:13:00Z</dcterms:modified>
</cp:coreProperties>
</file>