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 xml:space="preserve">                       ГОСУДАРСТВЕННОЕ БЮДЖЕТНОЕ ОБЩЕОБРАЗОВАТЕЛЬНОЕ    УЧРЕЖДЕНИЕ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 xml:space="preserve">     СРЕДНЯЯ ОБЩЕОБРАЗОВАТЕЛЬНАЯ ШКОЛА № 184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>КАЛИНИНСКОГО РАЙОНА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41F1B" w:rsidRPr="00D939E8" w:rsidRDefault="00C41F1B" w:rsidP="00C41F1B">
      <w:pPr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Директор школы ____________В.М </w:t>
      </w:r>
      <w:proofErr w:type="spellStart"/>
      <w:r w:rsidRPr="00D939E8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 xml:space="preserve">                    «       »августа 2012 года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>Учебного курса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>«Обществознание»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39E8">
        <w:rPr>
          <w:rFonts w:ascii="Times New Roman" w:hAnsi="Times New Roman" w:cs="Times New Roman"/>
          <w:sz w:val="24"/>
          <w:szCs w:val="24"/>
        </w:rPr>
        <w:t>(11 класс</w:t>
      </w:r>
      <w:proofErr w:type="gramEnd"/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 xml:space="preserve"> базовый уровень)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>Преподаватель: Селиверстова Светлана Станиславовна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41F1B" w:rsidRPr="00D939E8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9E8">
        <w:rPr>
          <w:rFonts w:ascii="Times New Roman" w:hAnsi="Times New Roman" w:cs="Times New Roman"/>
          <w:sz w:val="24"/>
          <w:szCs w:val="24"/>
        </w:rPr>
        <w:t>2012</w:t>
      </w:r>
      <w:r w:rsidR="00743A4A">
        <w:rPr>
          <w:rFonts w:ascii="Times New Roman" w:hAnsi="Times New Roman" w:cs="Times New Roman"/>
          <w:sz w:val="24"/>
          <w:szCs w:val="24"/>
        </w:rPr>
        <w:t>-13</w:t>
      </w:r>
      <w:r w:rsidRPr="00D939E8">
        <w:rPr>
          <w:rFonts w:ascii="Times New Roman" w:hAnsi="Times New Roman" w:cs="Times New Roman"/>
          <w:sz w:val="24"/>
          <w:szCs w:val="24"/>
        </w:rPr>
        <w:t>г.</w:t>
      </w:r>
    </w:p>
    <w:p w:rsidR="00C41F1B" w:rsidRPr="00D939E8" w:rsidRDefault="00C41F1B">
      <w:pPr>
        <w:spacing w:after="0" w:line="240" w:lineRule="auto"/>
        <w:ind w:right="850"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D5353" w:rsidRPr="00D939E8" w:rsidRDefault="006E44F7">
      <w:pPr>
        <w:spacing w:after="0" w:line="240" w:lineRule="auto"/>
        <w:ind w:right="850"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Пояснительная записка </w:t>
      </w:r>
      <w:proofErr w:type="gramStart"/>
      <w:r w:rsidRPr="00D939E8">
        <w:rPr>
          <w:rFonts w:ascii="Times New Roman" w:eastAsia="Times New Roman" w:hAnsi="Times New Roman" w:cs="Times New Roman"/>
          <w:b/>
          <w:caps/>
          <w:sz w:val="24"/>
          <w:szCs w:val="24"/>
        </w:rPr>
        <w:t>к</w:t>
      </w:r>
      <w:proofErr w:type="gramEnd"/>
      <w:r w:rsidRPr="00D939E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8D5353" w:rsidRPr="00D939E8" w:rsidRDefault="00C41F1B">
      <w:pPr>
        <w:spacing w:after="0" w:line="240" w:lineRule="auto"/>
        <w:ind w:right="850"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Рабочей программе</w:t>
      </w:r>
    </w:p>
    <w:p w:rsidR="008D5353" w:rsidRPr="00D939E8" w:rsidRDefault="006E44F7">
      <w:pPr>
        <w:keepNext/>
        <w:spacing w:after="0" w:line="240" w:lineRule="auto"/>
        <w:ind w:right="850"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caps/>
          <w:sz w:val="24"/>
          <w:szCs w:val="24"/>
        </w:rPr>
        <w:t>По ОБЩЕСТВОЗНАНИЮ</w:t>
      </w:r>
    </w:p>
    <w:p w:rsidR="008D5353" w:rsidRPr="00D939E8" w:rsidRDefault="006E44F7">
      <w:pPr>
        <w:keepNext/>
        <w:spacing w:after="0" w:line="240" w:lineRule="auto"/>
        <w:ind w:right="850"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caps/>
          <w:sz w:val="24"/>
          <w:szCs w:val="24"/>
        </w:rPr>
        <w:t>в 11 классе (базовый уровень)</w:t>
      </w:r>
    </w:p>
    <w:p w:rsidR="008D5353" w:rsidRPr="00D939E8" w:rsidRDefault="006E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по обществознанию составлена на основе</w:t>
      </w:r>
    </w:p>
    <w:p w:rsidR="008D5353" w:rsidRPr="00D939E8" w:rsidRDefault="006E44F7">
      <w:pPr>
        <w:numPr>
          <w:ilvl w:val="0"/>
          <w:numId w:val="1"/>
        </w:numPr>
        <w:tabs>
          <w:tab w:val="left" w:pos="0"/>
          <w:tab w:val="left" w:pos="163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Закона РФ от 10 июля 1992 года №3266-1 (ред. от 02.02.2011) "Об образовании".</w:t>
      </w:r>
    </w:p>
    <w:p w:rsidR="008D5353" w:rsidRPr="00D939E8" w:rsidRDefault="006E44F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Типового положения об общеобразовательном учреждении (ред. от 10.03.2009), 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утвержденное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РФ от 19 марта 2001 года №196.</w:t>
      </w:r>
    </w:p>
    <w:p w:rsidR="008D5353" w:rsidRPr="00D939E8" w:rsidRDefault="006E44F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Санитарно-эпидемиологических правил и нормативов </w:t>
      </w: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8D5353" w:rsidRPr="00D939E8" w:rsidRDefault="006E44F7">
      <w:pPr>
        <w:numPr>
          <w:ilvl w:val="0"/>
          <w:numId w:val="1"/>
        </w:numPr>
        <w:tabs>
          <w:tab w:val="left" w:pos="0"/>
          <w:tab w:val="left" w:pos="163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Федерального базисного учебного плана для общеобразовательных учреждений РФ (Приказ МО РФ ОТ 09.03.2004 № 1312).</w:t>
      </w:r>
    </w:p>
    <w:p w:rsidR="008D5353" w:rsidRPr="00D939E8" w:rsidRDefault="006E44F7">
      <w:pPr>
        <w:numPr>
          <w:ilvl w:val="0"/>
          <w:numId w:val="1"/>
        </w:numPr>
        <w:tabs>
          <w:tab w:val="left" w:pos="0"/>
          <w:tab w:val="left" w:pos="1637"/>
        </w:tabs>
        <w:spacing w:before="270" w:after="150" w:line="33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Федерального компонента государственного стандарта общего образования (Приказ МО РФ ОТ 05.03.2004 № 1089). </w:t>
      </w:r>
    </w:p>
    <w:p w:rsidR="008D5353" w:rsidRPr="00D939E8" w:rsidRDefault="006E44F7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8D5353" w:rsidRPr="00D939E8" w:rsidRDefault="006E44F7">
      <w:pPr>
        <w:tabs>
          <w:tab w:val="left" w:pos="426"/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России) от 27 декабря 2011 г. N 2885 г. "Об утверждении федеральных перечней учебников, рекомендованных (допущенных) к использованию в образовательном 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  <w:proofErr w:type="gramEnd"/>
    </w:p>
    <w:p w:rsidR="008D5353" w:rsidRDefault="00C41F1B" w:rsidP="00743A4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Примерной программы по обществознанию</w:t>
      </w:r>
      <w:r w:rsidR="006E44F7" w:rsidRPr="00D939E8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государственными образовательными стандартами 2004 г.</w:t>
      </w:r>
    </w:p>
    <w:p w:rsidR="00743A4A" w:rsidRPr="00743A4A" w:rsidRDefault="00743A4A" w:rsidP="00743A4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43A4A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</w:t>
      </w:r>
      <w:r w:rsidRPr="00743A4A">
        <w:rPr>
          <w:rFonts w:ascii="Times New Roman" w:eastAsia="Times New Roman" w:hAnsi="Times New Roman" w:cs="Times New Roman"/>
          <w:sz w:val="24"/>
        </w:rPr>
        <w:t xml:space="preserve">  по обществознанию </w:t>
      </w:r>
      <w:r w:rsidRPr="00743A4A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</w:t>
      </w:r>
      <w:r w:rsidRPr="00743A4A">
        <w:rPr>
          <w:rFonts w:ascii="Times New Roman" w:eastAsia="Times New Roman" w:hAnsi="Times New Roman" w:cs="Times New Roman"/>
          <w:sz w:val="24"/>
        </w:rPr>
        <w:t>Боголюбов Л.Н., Городецкая Н.И., Иванова Л.Ф., Матвеева А.И. (Просвещение, 2012г).</w:t>
      </w:r>
    </w:p>
    <w:p w:rsidR="00743A4A" w:rsidRPr="00D939E8" w:rsidRDefault="00743A4A" w:rsidP="00743A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B70" w:rsidRPr="00743A4A" w:rsidRDefault="00267B70" w:rsidP="00743A4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3A4A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предусматривает распределение учебных часов по разделам и темам курса. Она рассчитана на 102 </w:t>
      </w:r>
      <w:proofErr w:type="gramStart"/>
      <w:r w:rsidRPr="00743A4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743A4A">
        <w:rPr>
          <w:rFonts w:ascii="Times New Roman" w:hAnsi="Times New Roman" w:cs="Times New Roman"/>
          <w:sz w:val="24"/>
          <w:szCs w:val="24"/>
        </w:rPr>
        <w:t xml:space="preserve"> часа (3 учебных часа в неделю). 1 час выделяется за счет школьного компонента. Увеличение учебного времени позволяет расширить рамки базового уровня предмета, углубить изучаемый материал, больше внимания уделять самостоятельной  работе учащихся, а также промежуточной и итоговой аттестации,  разнообразить приемы и методы изучения материала. Дополнительное время позволяет организовать интенсивную подготовку к ЕГЭ в связи с тем, что многие выпускники связывают свою будущую профессию с учебой в вузах, где при поступлении требуются результаты ЕГЭ по обществознанию.</w:t>
      </w:r>
    </w:p>
    <w:p w:rsidR="00553B14" w:rsidRDefault="00553B14" w:rsidP="00EE2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73">
        <w:rPr>
          <w:rFonts w:ascii="Times New Roman" w:hAnsi="Times New Roman" w:cs="Times New Roman"/>
          <w:sz w:val="24"/>
          <w:szCs w:val="24"/>
        </w:rPr>
        <w:t>В рамках школьного компонента увеличены часы  на изучение следующих тем:</w:t>
      </w:r>
    </w:p>
    <w:p w:rsidR="007658CC" w:rsidRPr="007658CC" w:rsidRDefault="007658CC" w:rsidP="00765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CC">
        <w:rPr>
          <w:rFonts w:ascii="Times New Roman" w:hAnsi="Times New Roman" w:cs="Times New Roman"/>
          <w:b/>
          <w:sz w:val="24"/>
          <w:szCs w:val="24"/>
        </w:rPr>
        <w:t>Тема №1</w:t>
      </w:r>
      <w:r w:rsidRPr="007658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Человек и экономика</w:t>
      </w:r>
    </w:p>
    <w:p w:rsidR="005A5273" w:rsidRPr="007658CC" w:rsidRDefault="005A5273" w:rsidP="0076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743A4A">
        <w:rPr>
          <w:rFonts w:ascii="Times New Roman" w:eastAsia="Times New Roman" w:hAnsi="Times New Roman" w:cs="Times New Roman"/>
          <w:sz w:val="24"/>
          <w:szCs w:val="24"/>
        </w:rPr>
        <w:t>кономика и экономическая наука-1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5A5273" w:rsidRDefault="00743A4A" w:rsidP="0076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Спрос и предложение-1</w:t>
      </w:r>
      <w:r w:rsidR="005A5273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5A5273" w:rsidRPr="00D93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273" w:rsidRDefault="005A5273" w:rsidP="0076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Рыночные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структуры-2 часа</w:t>
      </w:r>
    </w:p>
    <w:p w:rsidR="005A5273" w:rsidRPr="00D939E8" w:rsidRDefault="007658CC" w:rsidP="0076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Производство: структура, факторы, виды.</w:t>
      </w:r>
      <w:r w:rsidR="005A5273">
        <w:rPr>
          <w:rFonts w:ascii="Times New Roman" w:eastAsia="Times New Roman" w:hAnsi="Times New Roman" w:cs="Times New Roman"/>
          <w:sz w:val="24"/>
          <w:szCs w:val="24"/>
        </w:rPr>
        <w:t>2 часа</w:t>
      </w:r>
    </w:p>
    <w:p w:rsidR="005A5273" w:rsidRPr="007658CC" w:rsidRDefault="007658CC" w:rsidP="0076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8CC">
        <w:rPr>
          <w:rFonts w:ascii="Times New Roman" w:eastAsia="Times New Roman" w:hAnsi="Times New Roman" w:cs="Times New Roman"/>
          <w:sz w:val="24"/>
          <w:szCs w:val="24"/>
        </w:rPr>
        <w:t>Обучающая игра «Как открыть своё дело».</w:t>
      </w:r>
      <w:r>
        <w:rPr>
          <w:rFonts w:ascii="Times New Roman" w:eastAsia="Times New Roman" w:hAnsi="Times New Roman" w:cs="Times New Roman"/>
          <w:sz w:val="24"/>
          <w:szCs w:val="24"/>
        </w:rPr>
        <w:t>-2 часа.</w:t>
      </w:r>
    </w:p>
    <w:p w:rsidR="005A5273" w:rsidRDefault="005A5273" w:rsidP="0076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Рыночные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ношения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экономике-2 часа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273" w:rsidRDefault="005A5273" w:rsidP="0076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и несовершенная конкуренция</w:t>
      </w:r>
      <w:r>
        <w:rPr>
          <w:rFonts w:ascii="Times New Roman" w:eastAsia="Times New Roman" w:hAnsi="Times New Roman" w:cs="Times New Roman"/>
          <w:sz w:val="24"/>
          <w:szCs w:val="24"/>
        </w:rPr>
        <w:t>-2 часа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273" w:rsidRDefault="007658CC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Организационно-правовые формы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и правовой режим предпринимательской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-2 часа</w:t>
      </w:r>
      <w:proofErr w:type="gramEnd"/>
    </w:p>
    <w:p w:rsidR="007658CC" w:rsidRDefault="007658CC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принципы  менеджмента-2 часа</w:t>
      </w:r>
    </w:p>
    <w:p w:rsidR="007658CC" w:rsidRDefault="007658CC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Экономика потребителя.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Экономика производителя.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 часа.</w:t>
      </w:r>
    </w:p>
    <w:p w:rsidR="007658CC" w:rsidRDefault="007658CC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8C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№2 </w:t>
      </w: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Проблемы социально-политической и духовной жизни</w:t>
      </w:r>
    </w:p>
    <w:p w:rsidR="007658CC" w:rsidRDefault="007658CC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Свобода и необходимость  в человеческой деятельности.</w:t>
      </w:r>
      <w:r w:rsidR="007818BE">
        <w:rPr>
          <w:rFonts w:ascii="Times New Roman" w:eastAsia="Times New Roman" w:hAnsi="Times New Roman" w:cs="Times New Roman"/>
          <w:sz w:val="24"/>
          <w:szCs w:val="24"/>
        </w:rPr>
        <w:t>-2</w:t>
      </w:r>
    </w:p>
    <w:p w:rsidR="007658CC" w:rsidRDefault="007658CC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Политическая психология. Средства массовой информации  и политическое сознание.</w:t>
      </w:r>
      <w:r w:rsidR="007818BE">
        <w:rPr>
          <w:rFonts w:ascii="Times New Roman" w:eastAsia="Times New Roman" w:hAnsi="Times New Roman" w:cs="Times New Roman"/>
          <w:sz w:val="24"/>
          <w:szCs w:val="24"/>
        </w:rPr>
        <w:t>-2</w:t>
      </w:r>
    </w:p>
    <w:p w:rsidR="007658CC" w:rsidRDefault="007658CC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Политическое поведение.</w:t>
      </w:r>
      <w:r w:rsidR="007818BE">
        <w:rPr>
          <w:rFonts w:ascii="Times New Roman" w:eastAsia="Times New Roman" w:hAnsi="Times New Roman" w:cs="Times New Roman"/>
          <w:sz w:val="24"/>
          <w:szCs w:val="24"/>
        </w:rPr>
        <w:t>-2</w:t>
      </w:r>
    </w:p>
    <w:p w:rsidR="007658CC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Политическая элита. Особенности   её формирования  в современной России.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Политическое лидерство. Роль политического лидера в современном мире.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Демографическая ситуация  в РФ. Проблема 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неполных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>
        <w:rPr>
          <w:rFonts w:ascii="Times New Roman" w:eastAsia="Times New Roman" w:hAnsi="Times New Roman" w:cs="Times New Roman"/>
          <w:sz w:val="24"/>
          <w:szCs w:val="24"/>
        </w:rPr>
        <w:t>-4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Религиозные  объединения  и организации РФ.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8B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№3 </w:t>
      </w: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Человек и закон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Современные подходы к пониманию права.</w:t>
      </w:r>
      <w:r>
        <w:rPr>
          <w:rFonts w:ascii="Times New Roman" w:eastAsia="Times New Roman" w:hAnsi="Times New Roman" w:cs="Times New Roman"/>
          <w:sz w:val="24"/>
          <w:szCs w:val="24"/>
        </w:rPr>
        <w:t>-2ч.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Законотворческий процесс 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</w:rPr>
        <w:t>-3ч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Гражданин, его права и обязанности. Гражданство в РФ.</w:t>
      </w:r>
      <w:r>
        <w:rPr>
          <w:rFonts w:ascii="Times New Roman" w:eastAsia="Times New Roman" w:hAnsi="Times New Roman" w:cs="Times New Roman"/>
          <w:sz w:val="24"/>
          <w:szCs w:val="24"/>
        </w:rPr>
        <w:t>-3ч.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Экологическое право. Право граждан на благоприятную окружающую среду.</w:t>
      </w:r>
      <w:r>
        <w:rPr>
          <w:rFonts w:ascii="Times New Roman" w:eastAsia="Times New Roman" w:hAnsi="Times New Roman" w:cs="Times New Roman"/>
          <w:sz w:val="24"/>
          <w:szCs w:val="24"/>
        </w:rPr>
        <w:t>-4 ч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Гражданское право. Субъекты гражданского права. Имущественные права.</w:t>
      </w:r>
      <w:r>
        <w:rPr>
          <w:rFonts w:ascii="Times New Roman" w:eastAsia="Times New Roman" w:hAnsi="Times New Roman" w:cs="Times New Roman"/>
          <w:sz w:val="24"/>
          <w:szCs w:val="24"/>
        </w:rPr>
        <w:t>-5ч.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Семейное право. Порядок  и условия  заключения  брака.</w:t>
      </w:r>
      <w:r>
        <w:rPr>
          <w:rFonts w:ascii="Times New Roman" w:eastAsia="Times New Roman" w:hAnsi="Times New Roman" w:cs="Times New Roman"/>
          <w:sz w:val="24"/>
          <w:szCs w:val="24"/>
        </w:rPr>
        <w:t>-6ч.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Трудовые отношения. Порядок приёма на работу.</w:t>
      </w:r>
      <w:r>
        <w:rPr>
          <w:rFonts w:ascii="Times New Roman" w:eastAsia="Times New Roman" w:hAnsi="Times New Roman" w:cs="Times New Roman"/>
          <w:sz w:val="24"/>
          <w:szCs w:val="24"/>
        </w:rPr>
        <w:t>-4ч.</w:t>
      </w:r>
    </w:p>
    <w:p w:rsidR="007818BE" w:rsidRDefault="007818BE" w:rsidP="005A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Процессуальное право: 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гражданский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 процесс</w:t>
      </w:r>
      <w:r>
        <w:rPr>
          <w:rFonts w:ascii="Times New Roman" w:eastAsia="Times New Roman" w:hAnsi="Times New Roman" w:cs="Times New Roman"/>
          <w:sz w:val="24"/>
          <w:szCs w:val="24"/>
        </w:rPr>
        <w:t>-4 ч.</w:t>
      </w:r>
    </w:p>
    <w:p w:rsidR="007818BE" w:rsidRPr="007818BE" w:rsidRDefault="007818BE" w:rsidP="005A52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353" w:rsidRPr="00D939E8" w:rsidRDefault="006E44F7" w:rsidP="00EE2EAF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темам курса, определяет минимальный набор самостоятельных  и практических работ, выполняемых учащимися.</w:t>
      </w:r>
    </w:p>
    <w:p w:rsidR="008D5353" w:rsidRPr="00D939E8" w:rsidRDefault="006E44F7" w:rsidP="00EE2EAF">
      <w:pPr>
        <w:tabs>
          <w:tab w:val="left" w:pos="8222"/>
        </w:tabs>
        <w:spacing w:after="0" w:line="240" w:lineRule="auto"/>
        <w:ind w:right="5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Рабочая  программа выполняет две основные функции:</w:t>
      </w:r>
    </w:p>
    <w:p w:rsidR="008D5353" w:rsidRPr="00D939E8" w:rsidRDefault="006E44F7" w:rsidP="00EE2EAF">
      <w:pPr>
        <w:tabs>
          <w:tab w:val="left" w:pos="8222"/>
        </w:tabs>
        <w:spacing w:after="0" w:line="240" w:lineRule="auto"/>
        <w:ind w:right="5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Информационно-методическая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D5353" w:rsidRPr="00D939E8" w:rsidRDefault="006E44F7">
      <w:pPr>
        <w:tabs>
          <w:tab w:val="left" w:pos="8222"/>
        </w:tabs>
        <w:spacing w:after="0" w:line="240" w:lineRule="auto"/>
        <w:ind w:right="5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Организационно-планирующая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43A4A" w:rsidRDefault="006E44F7">
      <w:p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Рабочая  программа является ориентиром для составления авторских учебных программ и учебников. Рабочая программа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</w:t>
      </w:r>
    </w:p>
    <w:p w:rsidR="008D5353" w:rsidRPr="00D939E8" w:rsidRDefault="006E44F7">
      <w:p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Структура документа</w:t>
      </w:r>
    </w:p>
    <w:p w:rsidR="008D5353" w:rsidRPr="00D939E8" w:rsidRDefault="006E44F7">
      <w:p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Примерная программа включает три раздела: пояснительную записку; основное содержание с примерным (в модальности «не менее») распределением учебных часов по  темам курса; требования к уровню подготовки выпускников.</w:t>
      </w:r>
    </w:p>
    <w:p w:rsidR="008D5353" w:rsidRPr="00D939E8" w:rsidRDefault="006E44F7">
      <w:pPr>
        <w:keepNext/>
        <w:spacing w:before="240" w:after="60" w:line="240" w:lineRule="auto"/>
        <w:ind w:right="85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D5353" w:rsidRPr="00D939E8" w:rsidRDefault="006E44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proofErr w:type="gramStart"/>
      <w:r w:rsidRPr="00D939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D939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D939E8">
        <w:rPr>
          <w:rFonts w:ascii="Times New Roman" w:eastAsia="Times New Roman" w:hAnsi="Times New Roman" w:cs="Times New Roman"/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D939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но-нравственная сфера, </w:t>
      </w:r>
      <w:r w:rsidRPr="00D939E8">
        <w:rPr>
          <w:rFonts w:ascii="Times New Roman" w:eastAsia="Times New Roman" w:hAnsi="Times New Roman" w:cs="Times New Roman"/>
          <w:spacing w:val="1"/>
          <w:sz w:val="24"/>
          <w:szCs w:val="24"/>
        </w:rPr>
        <w:t>право.</w:t>
      </w:r>
      <w:proofErr w:type="gramEnd"/>
      <w:r w:rsidRPr="00D939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spacing w:val="4"/>
          <w:sz w:val="24"/>
          <w:szCs w:val="24"/>
        </w:rPr>
        <w:t>Все означенные компоненты содержания</w:t>
      </w:r>
      <w:r w:rsidRPr="00D939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D939E8">
        <w:rPr>
          <w:rFonts w:ascii="Times New Roman" w:eastAsia="Times New Roman" w:hAnsi="Times New Roman" w:cs="Times New Roman"/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D939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D939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D939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другим людям; правовые </w:t>
      </w:r>
      <w:r w:rsidRPr="00D939E8">
        <w:rPr>
          <w:rFonts w:ascii="Times New Roman" w:eastAsia="Times New Roman" w:hAnsi="Times New Roman" w:cs="Times New Roman"/>
          <w:spacing w:val="4"/>
          <w:sz w:val="24"/>
          <w:szCs w:val="24"/>
        </w:rPr>
        <w:lastRenderedPageBreak/>
        <w:t xml:space="preserve">нормы, регулирующие отношения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людей во всех областях жизни общества; система гуманисти</w:t>
      </w:r>
      <w:r w:rsidRPr="00D939E8">
        <w:rPr>
          <w:rFonts w:ascii="Times New Roman" w:eastAsia="Times New Roman" w:hAnsi="Times New Roman" w:cs="Times New Roman"/>
          <w:spacing w:val="10"/>
          <w:sz w:val="24"/>
          <w:szCs w:val="24"/>
        </w:rPr>
        <w:t>ческих и демократических ценностей</w:t>
      </w:r>
      <w:r w:rsidRPr="00D939E8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</w:p>
    <w:p w:rsidR="008D5353" w:rsidRPr="00D939E8" w:rsidRDefault="006E44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pacing w:val="5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8D5353" w:rsidRPr="00D939E8" w:rsidRDefault="006E44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D939E8">
        <w:rPr>
          <w:rFonts w:ascii="Times New Roman" w:eastAsia="Times New Roman" w:hAnsi="Times New Roman" w:cs="Times New Roman"/>
          <w:spacing w:val="5"/>
          <w:sz w:val="24"/>
          <w:szCs w:val="24"/>
        </w:rPr>
        <w:t>межпредметные</w:t>
      </w:r>
      <w:proofErr w:type="spellEnd"/>
      <w:r w:rsidRPr="00D939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связи с курсами истории, географии, литературы и др.</w:t>
      </w:r>
    </w:p>
    <w:p w:rsidR="008D5353" w:rsidRPr="00D939E8" w:rsidRDefault="006E44F7" w:rsidP="006E4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8D5353" w:rsidRPr="00D939E8" w:rsidRDefault="006E44F7">
      <w:pPr>
        <w:spacing w:before="36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Изучение обществознания в старшей школе на базовом уровне направлено на достижение следующих целей:</w:t>
      </w:r>
    </w:p>
    <w:p w:rsidR="008D5353" w:rsidRPr="00D939E8" w:rsidRDefault="006E44F7">
      <w:pPr>
        <w:numPr>
          <w:ilvl w:val="0"/>
          <w:numId w:val="3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D5353" w:rsidRPr="00D939E8" w:rsidRDefault="006E44F7">
      <w:pPr>
        <w:numPr>
          <w:ilvl w:val="0"/>
          <w:numId w:val="3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общероссийской идентичности</w:t>
      </w: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8D5353" w:rsidRPr="00D939E8" w:rsidRDefault="006E44F7">
      <w:pPr>
        <w:numPr>
          <w:ilvl w:val="0"/>
          <w:numId w:val="3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освоение системы знаний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8D5353" w:rsidRPr="00D939E8" w:rsidRDefault="006E44F7">
      <w:pPr>
        <w:numPr>
          <w:ilvl w:val="0"/>
          <w:numId w:val="3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8D5353" w:rsidRPr="00D939E8" w:rsidRDefault="006E44F7">
      <w:pPr>
        <w:numPr>
          <w:ilvl w:val="0"/>
          <w:numId w:val="3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формирование опыта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D5353" w:rsidRPr="00D939E8" w:rsidRDefault="008D5353" w:rsidP="00553B14">
      <w:pPr>
        <w:tabs>
          <w:tab w:val="left" w:pos="828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353" w:rsidRPr="00D939E8" w:rsidRDefault="006E44F7">
      <w:pPr>
        <w:tabs>
          <w:tab w:val="left" w:pos="8280"/>
        </w:tabs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Обще</w:t>
      </w:r>
      <w:r w:rsidR="006B34B0" w:rsidRPr="00D939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учебные умения, навыки и способы деятельности</w:t>
      </w:r>
    </w:p>
    <w:p w:rsidR="008D5353" w:rsidRPr="00D939E8" w:rsidRDefault="006E44F7">
      <w:pPr>
        <w:tabs>
          <w:tab w:val="left" w:pos="8280"/>
        </w:tabs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Рабочая  программа предусматривает формирование у учащихся обще</w:t>
      </w:r>
      <w:r w:rsidR="006B34B0" w:rsidRPr="00D93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before="1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определение сущ</w:t>
      </w:r>
      <w:r w:rsidRPr="00D939E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ностных характеристик изучаемого объекта,</w:t>
      </w:r>
      <w:r w:rsidRPr="00D93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сравнение, сопоставление, оценка и классификация объектов по указанным критериям;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объяснение </w:t>
      </w:r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изученных положений на предлагаемых конкретных </w:t>
      </w:r>
      <w:r w:rsidRPr="00D939E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примерах;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lastRenderedPageBreak/>
        <w:t>уме</w:t>
      </w:r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ние обосновывать суждения, давать определения, приво</w:t>
      </w:r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дить доказательства (в том числе от противного); 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поиск нужной информации по заданной теме в источниках </w:t>
      </w:r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различного типа и извлечение необходимой информации из источни</w:t>
      </w:r>
      <w:r w:rsidRPr="00D93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ков, созданных в различных знаковых системах (текст, таблица, </w:t>
      </w:r>
      <w:r w:rsidRPr="00D939E8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график, диаграмма, аудиовизуальный ряд и др.). Отделение основной </w:t>
      </w:r>
      <w:r w:rsidRPr="00D939E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информации от второстепенной, критическое оценивание достовер</w:t>
      </w:r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выбор вида чтения в соответствии с поставленной целью (оз</w:t>
      </w:r>
      <w:r w:rsidRPr="00D939E8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накомительное, просмотровое, поисковое и др.);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работа с </w:t>
      </w:r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текстами различных стилей, понимание их специфики; адекватное восприятие языка </w:t>
      </w:r>
      <w:r w:rsidRPr="00D939E8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средств массовой информации;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before="19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before="19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</w:pP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участие в проектной деятельности, </w:t>
      </w:r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proofErr w:type="gramStart"/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«Что произойдет, если...»);</w:t>
      </w:r>
      <w:proofErr w:type="gramEnd"/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before="19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формулирование полученных результа</w:t>
      </w:r>
      <w:r w:rsidRPr="00D939E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тов;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before="14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создание собственных произведений, идеальных </w:t>
      </w:r>
      <w:r w:rsidRPr="00D93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моделей социальных объектов, процессов, явлений, в том числе с использовани</w:t>
      </w:r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ем </w:t>
      </w:r>
      <w:proofErr w:type="spellStart"/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мультимедийных</w:t>
      </w:r>
      <w:proofErr w:type="spellEnd"/>
      <w:r w:rsidRPr="00D939E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технологий;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пользования </w:t>
      </w:r>
      <w:proofErr w:type="spellStart"/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мультимедийными</w:t>
      </w:r>
      <w:proofErr w:type="spellEnd"/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ресурсами и компьютерными </w:t>
      </w:r>
      <w:r w:rsidRPr="00D939E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технологиями для обработки, передачи, систематизации информации, </w:t>
      </w:r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создания баз данных, презентации результатов познавательной и </w:t>
      </w:r>
      <w:r w:rsidRPr="00D939E8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практической деятельности;</w:t>
      </w:r>
    </w:p>
    <w:p w:rsidR="008D5353" w:rsidRPr="00D939E8" w:rsidRDefault="006E44F7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владение основными видами публичных выступлений </w:t>
      </w:r>
      <w:r w:rsidRPr="00D939E8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</w:rPr>
        <w:t xml:space="preserve">(высказывания, монолог, дискуссия, полемика), следование </w:t>
      </w:r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этическим нормам и правилам ведения диалога (диспута).</w:t>
      </w:r>
    </w:p>
    <w:p w:rsidR="008D5353" w:rsidRPr="00D939E8" w:rsidRDefault="006E44F7">
      <w:pPr>
        <w:spacing w:before="1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D939E8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D939E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будущей профессиональной деятельности.</w:t>
      </w:r>
    </w:p>
    <w:p w:rsidR="008D5353" w:rsidRPr="00D939E8" w:rsidRDefault="008D5353">
      <w:pPr>
        <w:spacing w:before="1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</w:p>
    <w:p w:rsidR="008D5353" w:rsidRPr="00D939E8" w:rsidRDefault="006E44F7">
      <w:p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</w:t>
      </w:r>
    </w:p>
    <w:p w:rsidR="008D5353" w:rsidRPr="00D939E8" w:rsidRDefault="006E44F7">
      <w:p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изучения курса «Обществознание» направлены на реализацию </w:t>
      </w: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8D5353" w:rsidRPr="00D939E8" w:rsidRDefault="006E44F7">
      <w:p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усваивать и осознанно воспроизводить учебный материал. </w:t>
      </w:r>
    </w:p>
    <w:p w:rsidR="008D5353" w:rsidRPr="00D939E8" w:rsidRDefault="006E44F7">
      <w:p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уметь характеризовать, анализировать, объяснять, раскрывать 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на примерах, осуществлять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поиск социальной информации, оценивать, формулировать собственные суждения и т.д. </w:t>
      </w:r>
    </w:p>
    <w:p w:rsidR="008D5353" w:rsidRPr="00D939E8" w:rsidRDefault="006E44F7">
      <w:p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Учащиеся должны уметь использовать приобретенные знания и умения в практической деятельности и повседневной жизни, уметь решать  разнообразные жизненные задачи.</w:t>
      </w:r>
    </w:p>
    <w:p w:rsidR="008D5353" w:rsidRPr="00D939E8" w:rsidRDefault="008D5353">
      <w:pPr>
        <w:spacing w:before="6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D5353" w:rsidRPr="00D939E8" w:rsidRDefault="006E44F7">
      <w:pPr>
        <w:tabs>
          <w:tab w:val="left" w:pos="28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минимума образования.</w:t>
      </w:r>
    </w:p>
    <w:p w:rsidR="008D5353" w:rsidRPr="00D939E8" w:rsidRDefault="00267B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Человек и экономика (32</w:t>
      </w:r>
      <w:r w:rsidR="006E44F7" w:rsidRPr="00D939E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Экономика и экономическая наука. Спрос и предложение. Рыночные структуры. Рынки сырья и материалов, товаров и услуг, капиталов, труда; их специфика.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Понятие экономического роста. Факторы роста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>кстенсивный и интенсивный рост. Экономическое развитие. Экономический цикл. Понятие ВВП.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Рыночные отношения в современной экономике. Особенности современной экономики России. Экономическая политика РФ. Совершенная и несовершенная конкуренция.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Экономика предприятия. Факторы производства и факторные доходы. Экономические и бухгалтерские издержки и прибыль. Постоянные и переменные издержки.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Правовые основы предпринимательства. Организационно-правовые формы. Стадии государственной регистрации фирмы.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Источники финансирования бизнеса. Основные принципы менеджмента. Основы маркетинга. 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Роль государства в экономике. Общественные блага. Внешние эффекты. Налоговая система в Российской Федерации. Виды налогов. Функции налогов. Налоги, уплачиваемые предприятиями. Основы денежной и бюджетной политики государства. Кредитно-финансовая политика. Государственный бюджет. Государственный долг.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Банковская система. Роль Центрального банка в банковской системе России. Финансовые институты. Виды, причины и последствия инфляции.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Рынок труда. Безработица и государственная политика в области занятости в России.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Мировая экономика. Государственная политика в области международной торговли. Глобальные экономические проблемы.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Рациональное поведение потребителя и производителя. 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Проблемы социально-по</w:t>
      </w:r>
      <w:r w:rsidR="007818BE">
        <w:rPr>
          <w:rFonts w:ascii="Times New Roman" w:eastAsia="Times New Roman" w:hAnsi="Times New Roman" w:cs="Times New Roman"/>
          <w:b/>
          <w:sz w:val="24"/>
          <w:szCs w:val="24"/>
        </w:rPr>
        <w:t>литической и духовной жизни. (28</w:t>
      </w: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Свобода в деятельности человека. «Буриданов осел», «Свобода есть осознанная необходимость», свобода и ответственность, характеристика особенностей свободного общества.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Общественное сознание. Сущность и особенности, структура общественного сознания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>бщественная психология и идеология. индивидуальное и общественное сознание.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Политическое сознание. 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 Политический статус личности. Политическое участие. Абсентеизм, его причины и опасность.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Политическое поведение. Политический режим. Типология политических режимов. Демократия, ее основные ценности и признаки. Отличительные черты выборов в демократическом обществе. Гражданское общество и государство. Проблемы формирования правового государства и гражданского общества в РФ. Гражданские инициативы. Роль СМИ в политической жизни общества. Влияние СМИ на позицию избирателя во время предвыборных кампаний. Политический процесс. Избирательная кампания в РФ. Законодательство РФ о выборах. 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элита и политическое лидерство. Политическая элита. Многопартийность. Политические партии и движения, их классификация. Законодательное регулирование деятельности партий в РФ. Человек в политической жизни. Политическое лидерство. Типология лидерства. Лидеры и ведомые. 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Демографическая ситуация в современной России и проблемы неполной </w:t>
      </w: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семьи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>емья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Религиозные объединения и организации в РФ. Религиозные объединения и организации в Российской Федерации. Опасность сектантства. Межнациональные отношения, </w:t>
      </w: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этносоциальные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конфликты, пути их разрешения.</w:t>
      </w:r>
    </w:p>
    <w:p w:rsidR="008D5353" w:rsidRPr="00D939E8" w:rsidRDefault="0078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Человек и закон (42</w:t>
      </w:r>
      <w:r w:rsidR="006E44F7" w:rsidRPr="00D939E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Соврем</w:t>
      </w:r>
      <w:r w:rsidR="007818BE">
        <w:rPr>
          <w:rFonts w:ascii="Times New Roman" w:eastAsia="Times New Roman" w:hAnsi="Times New Roman" w:cs="Times New Roman"/>
          <w:sz w:val="24"/>
          <w:szCs w:val="24"/>
        </w:rPr>
        <w:t xml:space="preserve">енные подходы к пониманию </w:t>
      </w:r>
      <w:proofErr w:type="spellStart"/>
      <w:r w:rsidR="007818BE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gramStart"/>
      <w:r w:rsidR="007818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>раво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в системе социальных норм. Система российского права. Законотворческий процесс в Российской Федерации.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Гражданин Российской Федерации. Гражданство в РФ. Основания приобретения гражданства. Права и обязанности, принадлежащие только гражданину. Воинская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обязанность. Призыв на военную службу. Военная служба по контракту. Альтернативная гражданская служба.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право. Право на благоприятную окружающую среду и способы его защиты. Экологические правонарушения. Природоохранные и </w:t>
      </w: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природоресурсные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нормы.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Субъекты гражданского права. Понятия юридического и физического лица. Организационно-правовые формы и правовой режим предпринимательской деятельности. Имущественные права. Право собственности. Основания приобретения права собственности. Неимущественные права: честь, достоинство, имя.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Законодательство РФ об образовании. Правила приема в образовательные учреждения профессионального образования. Трудовое законодательство РФ. Порядок приема на работу, заключения и расторжения трудового договора.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Особенности уголовного процесса. Виды уголовных наказаний и порядок их назначения.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Конституционное судопроизводство. Правовые основы социальной защиты и социального обеспечения. Основные нормы социального страхования и пенсионная система</w:t>
      </w:r>
    </w:p>
    <w:p w:rsidR="008D5353" w:rsidRPr="00D939E8" w:rsidRDefault="006E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8D5353" w:rsidRPr="00D939E8" w:rsidRDefault="008D5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353" w:rsidRPr="00D939E8" w:rsidRDefault="006E44F7" w:rsidP="00553B14">
      <w:pPr>
        <w:spacing w:after="0" w:line="240" w:lineRule="auto"/>
        <w:ind w:right="-14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Самостоятельные и практические работы, выполняемые учащимися</w:t>
      </w:r>
    </w:p>
    <w:p w:rsidR="008D5353" w:rsidRPr="00D939E8" w:rsidRDefault="006E44F7">
      <w:pPr>
        <w:numPr>
          <w:ilvl w:val="0"/>
          <w:numId w:val="5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работа с источниками социальной  информации, с использованием современных средств коммуникации (включая ресурсы Интернета);</w:t>
      </w:r>
    </w:p>
    <w:p w:rsidR="008D5353" w:rsidRPr="00D939E8" w:rsidRDefault="006E44F7">
      <w:pPr>
        <w:numPr>
          <w:ilvl w:val="0"/>
          <w:numId w:val="5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критическое осмысление актуальной социальной  информации, поступающей из разных источников, формулирование на этой основе собственных заключений и оценочных суждений; </w:t>
      </w:r>
    </w:p>
    <w:p w:rsidR="008D5353" w:rsidRPr="00D939E8" w:rsidRDefault="006E44F7">
      <w:pPr>
        <w:numPr>
          <w:ilvl w:val="0"/>
          <w:numId w:val="5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8D5353" w:rsidRPr="00D939E8" w:rsidRDefault="006E44F7">
      <w:pPr>
        <w:numPr>
          <w:ilvl w:val="0"/>
          <w:numId w:val="5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анализ современных общественных явлений и событий;</w:t>
      </w:r>
    </w:p>
    <w:p w:rsidR="008D5353" w:rsidRPr="00D939E8" w:rsidRDefault="006E44F7">
      <w:pPr>
        <w:numPr>
          <w:ilvl w:val="0"/>
          <w:numId w:val="5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8D5353" w:rsidRPr="00D939E8" w:rsidRDefault="006E44F7">
      <w:pPr>
        <w:numPr>
          <w:ilvl w:val="0"/>
          <w:numId w:val="5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8D5353" w:rsidRPr="00D939E8" w:rsidRDefault="006E44F7">
      <w:pPr>
        <w:numPr>
          <w:ilvl w:val="0"/>
          <w:numId w:val="5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8D5353" w:rsidRPr="00D939E8" w:rsidRDefault="006E44F7">
      <w:pPr>
        <w:numPr>
          <w:ilvl w:val="0"/>
          <w:numId w:val="5"/>
        </w:numPr>
        <w:tabs>
          <w:tab w:val="left" w:pos="567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написание творческих работ по социальным дисциплинам.</w:t>
      </w:r>
    </w:p>
    <w:p w:rsidR="008D5353" w:rsidRPr="00D939E8" w:rsidRDefault="006E44F7">
      <w:pPr>
        <w:keepNext/>
        <w:spacing w:before="36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</w:t>
      </w: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br/>
        <w:t>ПОДГОТОВКИ ВЫПУСКНИКОВ</w:t>
      </w:r>
    </w:p>
    <w:p w:rsidR="008D5353" w:rsidRPr="00D939E8" w:rsidRDefault="006E44F7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обществознания на базовом уровне ученик должен:</w:t>
      </w:r>
    </w:p>
    <w:p w:rsidR="008D5353" w:rsidRPr="00D939E8" w:rsidRDefault="008D535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53" w:rsidRPr="00D939E8" w:rsidRDefault="006E44F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8D5353" w:rsidRPr="00D939E8" w:rsidRDefault="006E44F7">
      <w:pPr>
        <w:numPr>
          <w:ilvl w:val="0"/>
          <w:numId w:val="6"/>
        </w:numPr>
        <w:tabs>
          <w:tab w:val="left" w:pos="1497"/>
          <w:tab w:val="left" w:pos="0"/>
          <w:tab w:val="left" w:pos="36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биосоциальную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8D5353" w:rsidRPr="00D939E8" w:rsidRDefault="006E44F7">
      <w:pPr>
        <w:numPr>
          <w:ilvl w:val="0"/>
          <w:numId w:val="6"/>
        </w:numPr>
        <w:tabs>
          <w:tab w:val="left" w:pos="1497"/>
          <w:tab w:val="left" w:pos="0"/>
          <w:tab w:val="left" w:pos="36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8D5353" w:rsidRPr="00D939E8" w:rsidRDefault="006E44F7">
      <w:pPr>
        <w:numPr>
          <w:ilvl w:val="0"/>
          <w:numId w:val="6"/>
        </w:numPr>
        <w:tabs>
          <w:tab w:val="left" w:pos="1497"/>
          <w:tab w:val="left" w:pos="0"/>
          <w:tab w:val="left" w:pos="36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8D5353" w:rsidRPr="00D939E8" w:rsidRDefault="006E44F7">
      <w:pPr>
        <w:numPr>
          <w:ilvl w:val="0"/>
          <w:numId w:val="6"/>
        </w:numPr>
        <w:tabs>
          <w:tab w:val="left" w:pos="720"/>
          <w:tab w:val="left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особенности социально-гуманитарного познания.</w:t>
      </w:r>
    </w:p>
    <w:p w:rsidR="008D5353" w:rsidRPr="00D939E8" w:rsidRDefault="006E44F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353" w:rsidRPr="00D939E8" w:rsidRDefault="006E44F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D5353" w:rsidRPr="00D939E8" w:rsidRDefault="008D535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53" w:rsidRPr="00D939E8" w:rsidRDefault="006E44F7">
      <w:pPr>
        <w:numPr>
          <w:ilvl w:val="0"/>
          <w:numId w:val="7"/>
        </w:numPr>
        <w:tabs>
          <w:tab w:val="left" w:pos="720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характеризовать</w:t>
      </w:r>
      <w:r w:rsidRPr="00D939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 </w:t>
      </w:r>
    </w:p>
    <w:p w:rsidR="008D5353" w:rsidRPr="00D939E8" w:rsidRDefault="006E44F7">
      <w:pPr>
        <w:numPr>
          <w:ilvl w:val="0"/>
          <w:numId w:val="7"/>
        </w:numPr>
        <w:tabs>
          <w:tab w:val="left" w:pos="720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анализировать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D5353" w:rsidRPr="00D939E8" w:rsidRDefault="006E44F7">
      <w:pPr>
        <w:numPr>
          <w:ilvl w:val="0"/>
          <w:numId w:val="7"/>
        </w:numPr>
        <w:tabs>
          <w:tab w:val="left" w:pos="720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объяснять: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8D5353" w:rsidRPr="00D939E8" w:rsidRDefault="008D535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53" w:rsidRPr="00D939E8" w:rsidRDefault="006E44F7">
      <w:pPr>
        <w:numPr>
          <w:ilvl w:val="0"/>
          <w:numId w:val="8"/>
        </w:numPr>
        <w:tabs>
          <w:tab w:val="left" w:pos="720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>раскрывать на примерах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 изученные теоретические положения и понятия социально-экономических и гуманитарных наук;</w:t>
      </w:r>
    </w:p>
    <w:p w:rsidR="008D5353" w:rsidRPr="00D939E8" w:rsidRDefault="006E44F7">
      <w:pPr>
        <w:numPr>
          <w:ilvl w:val="0"/>
          <w:numId w:val="8"/>
        </w:numPr>
        <w:tabs>
          <w:tab w:val="left" w:pos="720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>осуществлять  поиск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8D5353" w:rsidRPr="00D939E8" w:rsidRDefault="006E44F7">
      <w:pPr>
        <w:numPr>
          <w:ilvl w:val="0"/>
          <w:numId w:val="8"/>
        </w:numPr>
        <w:tabs>
          <w:tab w:val="left" w:pos="720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>оценивать</w:t>
      </w:r>
      <w:r w:rsidRPr="00D939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8D5353" w:rsidRPr="00D939E8" w:rsidRDefault="006E44F7">
      <w:pPr>
        <w:numPr>
          <w:ilvl w:val="0"/>
          <w:numId w:val="8"/>
        </w:numPr>
        <w:tabs>
          <w:tab w:val="left" w:pos="720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>формулировать</w:t>
      </w:r>
      <w:r w:rsidRPr="00D939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на основе приобретенных обществоведческих знаний собственные  суждения и аргументы по определенным проблемам;</w:t>
      </w:r>
    </w:p>
    <w:p w:rsidR="008D5353" w:rsidRPr="00D939E8" w:rsidRDefault="006E44F7">
      <w:pPr>
        <w:numPr>
          <w:ilvl w:val="0"/>
          <w:numId w:val="8"/>
        </w:numPr>
        <w:tabs>
          <w:tab w:val="left" w:pos="720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подготовить</w:t>
      </w: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8D5353" w:rsidRPr="00D939E8" w:rsidRDefault="006E44F7">
      <w:pPr>
        <w:numPr>
          <w:ilvl w:val="0"/>
          <w:numId w:val="8"/>
        </w:numPr>
        <w:tabs>
          <w:tab w:val="left" w:pos="720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применять </w:t>
      </w:r>
      <w:r w:rsidRPr="00D939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оциально-экономические и гуманитарные </w:t>
      </w:r>
      <w:r w:rsidRPr="00D939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знания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в процессе решения   познавательных задач  по актуальным социальным проблемам.</w:t>
      </w:r>
    </w:p>
    <w:p w:rsidR="008D5353" w:rsidRPr="00D939E8" w:rsidRDefault="008D5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53" w:rsidRPr="00D939E8" w:rsidRDefault="008D5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53" w:rsidRPr="00D939E8" w:rsidRDefault="006E44F7">
      <w:pPr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 знания и умения в практической деятельности и повседневной жизни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D5353" w:rsidRPr="00D939E8" w:rsidRDefault="008D5353">
      <w:pPr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353" w:rsidRPr="00D939E8" w:rsidRDefault="006E44F7">
      <w:pPr>
        <w:numPr>
          <w:ilvl w:val="0"/>
          <w:numId w:val="9"/>
        </w:numPr>
        <w:tabs>
          <w:tab w:val="left" w:pos="-360"/>
        </w:tabs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8D5353" w:rsidRPr="00D939E8" w:rsidRDefault="006E44F7">
      <w:pPr>
        <w:numPr>
          <w:ilvl w:val="0"/>
          <w:numId w:val="9"/>
        </w:numPr>
        <w:tabs>
          <w:tab w:val="left" w:pos="-360"/>
        </w:tabs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8D5353" w:rsidRPr="00D939E8" w:rsidRDefault="006E44F7">
      <w:pPr>
        <w:numPr>
          <w:ilvl w:val="0"/>
          <w:numId w:val="9"/>
        </w:numPr>
        <w:tabs>
          <w:tab w:val="left" w:pos="-360"/>
        </w:tabs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8D5353" w:rsidRPr="00D939E8" w:rsidRDefault="006E44F7">
      <w:pPr>
        <w:numPr>
          <w:ilvl w:val="0"/>
          <w:numId w:val="9"/>
        </w:numPr>
        <w:tabs>
          <w:tab w:val="left" w:pos="-360"/>
        </w:tabs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8D5353" w:rsidRPr="00D939E8" w:rsidRDefault="006E44F7">
      <w:pPr>
        <w:numPr>
          <w:ilvl w:val="0"/>
          <w:numId w:val="9"/>
        </w:numPr>
        <w:tabs>
          <w:tab w:val="left" w:pos="-360"/>
        </w:tabs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8D5353" w:rsidRPr="00D939E8" w:rsidRDefault="006E44F7">
      <w:pPr>
        <w:numPr>
          <w:ilvl w:val="0"/>
          <w:numId w:val="9"/>
        </w:numPr>
        <w:tabs>
          <w:tab w:val="left" w:pos="-360"/>
        </w:tabs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8D5353" w:rsidRPr="00D939E8" w:rsidRDefault="006E44F7">
      <w:pPr>
        <w:numPr>
          <w:ilvl w:val="0"/>
          <w:numId w:val="9"/>
        </w:numPr>
        <w:tabs>
          <w:tab w:val="left" w:pos="-360"/>
        </w:tabs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8D5353" w:rsidRPr="00D939E8" w:rsidRDefault="006E44F7">
      <w:pPr>
        <w:numPr>
          <w:ilvl w:val="0"/>
          <w:numId w:val="9"/>
        </w:numPr>
        <w:tabs>
          <w:tab w:val="left" w:pos="-360"/>
        </w:tabs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8D5353" w:rsidRPr="00D939E8" w:rsidRDefault="006E44F7">
      <w:pPr>
        <w:numPr>
          <w:ilvl w:val="0"/>
          <w:numId w:val="9"/>
        </w:numPr>
        <w:tabs>
          <w:tab w:val="left" w:pos="-360"/>
        </w:tabs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8D5353" w:rsidRPr="00D939E8" w:rsidRDefault="008D5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353" w:rsidRPr="00D939E8" w:rsidRDefault="006E4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Структура изучаемого курса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15"/>
        <w:gridCol w:w="2623"/>
        <w:gridCol w:w="1571"/>
        <w:gridCol w:w="2316"/>
        <w:gridCol w:w="1716"/>
      </w:tblGrid>
      <w:tr w:rsidR="008D5353" w:rsidRPr="00D939E8" w:rsidTr="00553B14">
        <w:trPr>
          <w:trHeight w:val="1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тема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D5353" w:rsidRPr="00D939E8" w:rsidTr="00553B14">
        <w:trPr>
          <w:trHeight w:val="1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5353" w:rsidRPr="00D939E8" w:rsidRDefault="008D5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5353" w:rsidRPr="00D939E8" w:rsidRDefault="008D5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9567B3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</w:p>
        </w:tc>
      </w:tr>
      <w:tr w:rsidR="008D5353" w:rsidRPr="00D939E8" w:rsidTr="00553B14">
        <w:trPr>
          <w:trHeight w:val="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numPr>
                <w:ilvl w:val="0"/>
                <w:numId w:val="10"/>
              </w:numPr>
              <w:tabs>
                <w:tab w:val="left" w:pos="360"/>
                <w:tab w:val="left" w:pos="10950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экономика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D939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353" w:rsidRPr="00D939E8" w:rsidTr="00553B14">
        <w:trPr>
          <w:trHeight w:val="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социально-политической и духовной жизни.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D939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939E8" w:rsidRPr="00D939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353" w:rsidRPr="00D939E8" w:rsidTr="00553B14">
        <w:trPr>
          <w:trHeight w:val="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закон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D939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D939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353" w:rsidRPr="00D939E8" w:rsidRDefault="006E44F7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B70" w:rsidRPr="00D939E8" w:rsidTr="00553B14">
        <w:trPr>
          <w:trHeight w:val="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B70" w:rsidRPr="00D939E8" w:rsidRDefault="00267B70">
            <w:pPr>
              <w:tabs>
                <w:tab w:val="left" w:pos="360"/>
                <w:tab w:val="left" w:pos="10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B70" w:rsidRPr="00D939E8" w:rsidRDefault="0026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B70" w:rsidRPr="00D939E8" w:rsidRDefault="00267B70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B70" w:rsidRPr="00D939E8" w:rsidRDefault="009567B3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B70" w:rsidRPr="00D939E8" w:rsidRDefault="009567B3">
            <w:pPr>
              <w:tabs>
                <w:tab w:val="left" w:pos="360"/>
                <w:tab w:val="left" w:pos="109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D5353" w:rsidRPr="00D939E8" w:rsidRDefault="006E44F7" w:rsidP="0078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t>Литература и средства обучения:</w:t>
      </w:r>
    </w:p>
    <w:p w:rsidR="008D5353" w:rsidRPr="00D939E8" w:rsidRDefault="008D5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353" w:rsidRPr="00D939E8" w:rsidRDefault="006E44F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>Учебник: Обществознание11 класс, для общеобразовательных учреждений. М.: Просвещение 2011г, под ред. Л.Н.Боголюбова.</w:t>
      </w:r>
    </w:p>
    <w:p w:rsidR="008D5353" w:rsidRPr="00D939E8" w:rsidRDefault="006E44F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СД-диск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 Обществознание. Глобальный мир в XXI веке, 11 класс</w:t>
      </w:r>
    </w:p>
    <w:p w:rsidR="008D5353" w:rsidRPr="00D939E8" w:rsidRDefault="006E44F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9E8">
        <w:rPr>
          <w:rFonts w:ascii="Times New Roman" w:eastAsia="Times New Roman" w:hAnsi="Times New Roman" w:cs="Times New Roman"/>
          <w:sz w:val="24"/>
          <w:szCs w:val="24"/>
        </w:rPr>
        <w:t>СД-диск</w:t>
      </w:r>
      <w:proofErr w:type="spellEnd"/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Материалы по курсу «Право в нашей жизни»</w:t>
      </w:r>
    </w:p>
    <w:p w:rsidR="008D5353" w:rsidRPr="00D939E8" w:rsidRDefault="006E44F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939E8">
        <w:rPr>
          <w:rFonts w:ascii="Times New Roman" w:eastAsia="Times New Roman" w:hAnsi="Times New Roman" w:cs="Times New Roman"/>
          <w:sz w:val="24"/>
          <w:szCs w:val="24"/>
        </w:rPr>
        <w:t>Е.Л.Рутковская Сборник заданий. ЕГЭ 2009 Обществознание</w:t>
      </w:r>
      <w:proofErr w:type="gramStart"/>
      <w:r w:rsidRPr="00D939E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D939E8">
        <w:rPr>
          <w:rFonts w:ascii="Times New Roman" w:eastAsia="Times New Roman" w:hAnsi="Times New Roman" w:cs="Times New Roman"/>
          <w:sz w:val="24"/>
          <w:szCs w:val="24"/>
        </w:rPr>
        <w:t>.2009г</w:t>
      </w:r>
    </w:p>
    <w:p w:rsidR="008D5353" w:rsidRPr="00D939E8" w:rsidRDefault="006E44F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Задания и тесты по обществознанию, 11 класс, М.2007г.</w:t>
      </w:r>
    </w:p>
    <w:p w:rsidR="008D5353" w:rsidRPr="00D939E8" w:rsidRDefault="006E44F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sz w:val="24"/>
          <w:szCs w:val="24"/>
        </w:rPr>
        <w:t xml:space="preserve"> Т.А.Корнева «Обществознание 10-11 классы, уроки учительского мастерства», </w:t>
      </w:r>
      <w:r w:rsidRPr="00D939E8">
        <w:rPr>
          <w:rFonts w:ascii="Times New Roman" w:eastAsia="Times New Roman" w:hAnsi="Times New Roman" w:cs="Times New Roman"/>
          <w:spacing w:val="-11"/>
          <w:sz w:val="24"/>
          <w:szCs w:val="24"/>
        </w:rPr>
        <w:t>Волгоград, 2006г.</w:t>
      </w:r>
    </w:p>
    <w:p w:rsidR="008D5353" w:rsidRPr="00D939E8" w:rsidRDefault="008D5353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11"/>
          <w:sz w:val="24"/>
          <w:szCs w:val="24"/>
          <w:shd w:val="clear" w:color="auto" w:fill="FFFFFF"/>
        </w:rPr>
      </w:pPr>
    </w:p>
    <w:p w:rsidR="008D5353" w:rsidRPr="00D939E8" w:rsidRDefault="008D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353" w:rsidRPr="00D939E8" w:rsidRDefault="008D53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353" w:rsidRDefault="008D53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B14" w:rsidRDefault="00553B1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B14" w:rsidRDefault="00553B1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EAF" w:rsidRDefault="00EE2EAF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F26" w:rsidRDefault="00A33F26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BE" w:rsidRDefault="007818BE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353" w:rsidRPr="00D939E8" w:rsidRDefault="006E44F7" w:rsidP="00EE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  <w:r w:rsidR="006B34B0" w:rsidRPr="00D939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2A3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обществознанию 11 класс </w:t>
      </w:r>
      <w:r w:rsidR="006B34B0" w:rsidRPr="00D939E8">
        <w:rPr>
          <w:rFonts w:ascii="Times New Roman" w:eastAsia="Times New Roman" w:hAnsi="Times New Roman" w:cs="Times New Roman"/>
          <w:b/>
          <w:sz w:val="24"/>
          <w:szCs w:val="24"/>
        </w:rPr>
        <w:t>на 2012-2013</w:t>
      </w:r>
    </w:p>
    <w:p w:rsidR="006B34B0" w:rsidRPr="00D939E8" w:rsidRDefault="006B34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17"/>
        <w:gridCol w:w="12"/>
        <w:gridCol w:w="13"/>
        <w:gridCol w:w="1798"/>
        <w:gridCol w:w="45"/>
        <w:gridCol w:w="708"/>
        <w:gridCol w:w="69"/>
        <w:gridCol w:w="167"/>
        <w:gridCol w:w="1749"/>
        <w:gridCol w:w="12"/>
        <w:gridCol w:w="19"/>
        <w:gridCol w:w="1812"/>
        <w:gridCol w:w="37"/>
        <w:gridCol w:w="1380"/>
        <w:gridCol w:w="13"/>
        <w:gridCol w:w="838"/>
        <w:gridCol w:w="20"/>
      </w:tblGrid>
      <w:tr w:rsidR="00346191" w:rsidRPr="00D939E8" w:rsidTr="00EE2EAF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 w:rsidP="006E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</w:p>
          <w:p w:rsidR="00346191" w:rsidRPr="00D939E8" w:rsidRDefault="00346191" w:rsidP="006E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Технических </w:t>
            </w:r>
          </w:p>
          <w:p w:rsidR="00346191" w:rsidRPr="00D939E8" w:rsidRDefault="00346191" w:rsidP="006E44F7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46191" w:rsidRPr="00D939E8" w:rsidTr="00346191">
        <w:trPr>
          <w:trHeight w:val="1"/>
        </w:trPr>
        <w:tc>
          <w:tcPr>
            <w:tcW w:w="95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A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Человек и экономика </w:t>
            </w:r>
            <w:proofErr w:type="gramStart"/>
            <w:r w:rsidR="005A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5A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32часа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EE2EAF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экономики в жизни общества.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Экономическая наука.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Вводное тестирование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EE2EAF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экономики в жизни общества.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1, анализ документа, задание №2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</w:t>
            </w:r>
            <w:r w:rsidR="00EE2EAF">
              <w:rPr>
                <w:rFonts w:ascii="Times New Roman" w:eastAsia="Times New Roman" w:hAnsi="Times New Roman" w:cs="Times New Roman"/>
                <w:sz w:val="24"/>
                <w:szCs w:val="24"/>
              </w:rPr>
              <w:t>ая культура.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Экономическ</w:t>
            </w:r>
            <w:r w:rsidR="005E37B2">
              <w:rPr>
                <w:rFonts w:ascii="Times New Roman" w:eastAsia="Times New Roman" w:hAnsi="Times New Roman" w:cs="Times New Roman"/>
                <w:sz w:val="24"/>
                <w:szCs w:val="24"/>
              </w:rPr>
              <w:t>ая культура.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развернутым ответом.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EE2EAF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</w:t>
            </w:r>
            <w:r w:rsidR="005E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экономическая наука?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(стр.28-29 учебника).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AD1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  <w:p w:rsidR="005E37B2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</w:t>
            </w:r>
          </w:p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развернутым ответом. Таблица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рост</w:t>
            </w:r>
            <w:r w:rsidR="00346191"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таблицы. Индивидуальные задания.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развернутым ответом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 w:rsidP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и рыночные структуры.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Рынок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развернутым ответом. Таблица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и его роль в экономической жизни. Структура и инфраструктура рынка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Рынок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схемы на стр. 46 учебника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 на стр. 52-53 учебника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4, вопрос №5, задания после §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 w:rsidP="00F3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спроса и предложения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№4 после §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7B2" w:rsidRPr="00D939E8" w:rsidRDefault="005E37B2" w:rsidP="005E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спроса и предложения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Производство: структура, факторы, виды.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Таблица.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5,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Производство: структура, факторы, виды.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 w:rsidP="005E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 w:rsidP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производства. Прибыль.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7B2" w:rsidRPr="00D939E8" w:rsidRDefault="005E37B2" w:rsidP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с кратким ответом. 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5, задание №1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Организационно-правовые формы  и правовой режим предпринимательской деятельности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7B2" w:rsidRPr="00D939E8" w:rsidRDefault="005E37B2" w:rsidP="005E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правовыми источниками:</w:t>
            </w:r>
          </w:p>
          <w:p w:rsidR="005E37B2" w:rsidRPr="00D939E8" w:rsidRDefault="005E37B2" w:rsidP="005E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 (ст. 8, 34)</w:t>
            </w:r>
          </w:p>
          <w:p w:rsidR="005E37B2" w:rsidRPr="00D939E8" w:rsidRDefault="005E37B2" w:rsidP="005E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ГК РФ (ст. 2) и др.</w:t>
            </w:r>
          </w:p>
          <w:p w:rsidR="005E37B2" w:rsidRPr="00D939E8" w:rsidRDefault="005E37B2" w:rsidP="005E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 на стр. 65 учебника</w:t>
            </w:r>
          </w:p>
          <w:p w:rsidR="00346191" w:rsidRPr="00D939E8" w:rsidRDefault="00346191" w:rsidP="005E37B2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B13AD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Организационно-правовые формы  и правовой режим предпринимательской деятельности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Подготовка к обучающей игре. Выбор темы группы, создание алгоритма  работы. Распределение  обязанностей в группе.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осуществляется на основе  заданий  к параграфу 6, стр. 66, к параграфу 7, стр.78.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6, вопрос №1 к документу, задания 1-2.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B13AD1" w:rsidRDefault="00B13AD1" w:rsidP="00B1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 менеджмента.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Распределение  обязанностей в группе.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осуществляется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основе  заданий  к параграфу 6, стр. 66, к параграфу 7, стр.78.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AD1" w:rsidRDefault="00B13AD1" w:rsidP="00B13AD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маркетинга</w:t>
            </w:r>
          </w:p>
          <w:p w:rsidR="00B13AD1" w:rsidRDefault="00B13AD1" w:rsidP="00B1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обучающей игре. Выбор темы группы, создание алгоритма  работы.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B13AD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 экономика.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осуществляется на основе  заданий  к параграфу 6, стр. 66, к параграфу 7, стр.78.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Обучающая игра «Как открыть своё дело».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Обучающая игра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результатов деятельности  групп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обучающей игре, моделирующей ситуации из реальной жизни.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Обучающая игра «Как открыть своё дело».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Обучающая игра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 процессе игры правил и норм поведения в бизнесе.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B13AD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Денежно-кридитная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бюджетно-налоговая политика государства.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бюджет. Основы денежной и бюджетной политики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Государственный бюджет.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 w:rsidP="00346191">
            <w:pPr>
              <w:tabs>
                <w:tab w:val="left" w:pos="2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подборки  документов из периодической печати, Интернета. Работа в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 (каждая группа отрабатывает свои темы). Итог работы: сообщение по теме.</w:t>
            </w:r>
          </w:p>
          <w:p w:rsidR="00346191" w:rsidRPr="00D939E8" w:rsidRDefault="00346191" w:rsidP="00F341B4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7, Вопрос №1, задание №4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конкуренции  и антимонопольное законодательство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подборки  документов из периодической печати, Интернета.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система.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Банки.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 (стр. 101 учебника)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заданий  (стр. 102 учебника)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институты.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заданий  (стр. 102 учебника) Работа в парах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8, составить </w:t>
            </w:r>
            <w:proofErr w:type="spellStart"/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191" w:rsidRPr="00D939E8" w:rsidRDefault="00346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причины и последствия инфляции.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Инфляция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с кратким ответом. 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эссе по теме «Моя будущая профессия»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политика в области занятости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написанию эссе: повторение понимания эссе, правила его написания, оформления (работа в парах)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9, задание №6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экономика. Глобальные проблемы экономики.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 (стр. 126 учебника)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заданий (стр. 127 учебника)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10, задания 1-2.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потребителя. Защита прав потребителя.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hAnsi="Times New Roman" w:cs="Times New Roman"/>
                <w:sz w:val="24"/>
                <w:szCs w:val="24"/>
              </w:rPr>
              <w:t>Презентация: Закон о защите прав потребителя.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развернутым ответом.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 (стр. 135-136 учебника)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заданий (стр. 137 учебника)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ФЗ «О защите прав потребителя»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производителя.  Рациональное  экономическое поведение  потребителя и производителя.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развернутым ответом.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7818BE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Обобщающий урок по теме Контрольная работа по теме «Экономика» «Экономика»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источниками  социальной информации (словари, текстом различных учебников по обществознанию и экономике).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обсуждение. Оформление тезисов по теме.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Индивидуальная работа (тестирование  по типу ЕГЭ)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481" w:rsidRPr="00D939E8" w:rsidTr="00EE2EAF">
        <w:trPr>
          <w:trHeight w:val="1"/>
        </w:trPr>
        <w:tc>
          <w:tcPr>
            <w:tcW w:w="95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Проблемы социально-по</w:t>
            </w:r>
            <w:r w:rsidR="00D939E8"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литической и духовной жизни. </w:t>
            </w:r>
            <w:r w:rsidR="0078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(28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</w:tc>
      </w:tr>
      <w:tr w:rsidR="00346191" w:rsidRPr="00D939E8" w:rsidTr="00346191">
        <w:trPr>
          <w:trHeight w:val="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7658CC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и необходимость  в человеческой деятельности.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с кратким ответом. 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эссе по   теме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я понимаю  под словом свобода»?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психология. Средства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массовой информации  и политическое сознание.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группах. Итог-выступление от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по заданной теме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поведение.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документа (стр. 170-171 учебника)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 (стр. 17 учебника)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14,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810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элита. Особенности   её формирования  в современной России.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Итог-выступление от группы по заданной теме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14,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лидерство. Роль политического лидера в современном мире.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схемами.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развернутым ответом. 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 (стр. 180 учебника)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статистических данных выборов в Государственную Думу (декабрь 2007)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15, Эссе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ситуация  в РФ. Проблема неполных семей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 (стр. 191-192 учебника)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подборки  документов из периодической печати, Интернета.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кая ситуация  в РФ. Проблема неполных семей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подборки  документов из периодической печати, Интернета.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16,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3-4.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52-55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Религиозные  объединения  и организации РФ.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17, задание №2, вопросы после §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поддержания религиозного мира.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развернутым ответом.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Эссе.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  по теме «Проблемы социально-политического развития общества»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 с ФЗ «О свободе совести и о религиозных объединениях», с ФЗ «О противодействиях экстремистской деятельности». Анализ статей ФЗ (выборочно)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«Проблемы социально-политического развития общества»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 w:rsidP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конф</w:t>
            </w:r>
            <w:r w:rsidR="00155481"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еренции Коллективное обсуждение. Оформление тезисов по теме.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481" w:rsidRPr="00D939E8" w:rsidTr="00EE2EAF">
        <w:trPr>
          <w:trHeight w:val="1"/>
        </w:trPr>
        <w:tc>
          <w:tcPr>
            <w:tcW w:w="95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Человек и закон</w:t>
            </w:r>
            <w:r w:rsidR="00D939E8"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(42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5481" w:rsidRPr="00D939E8" w:rsidTr="0015548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пониманию права.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9E8" w:rsidRPr="00D939E8" w:rsidRDefault="00D939E8" w:rsidP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с кратким ответом. </w:t>
            </w:r>
          </w:p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Законотворческий процесс в Российской Федерации.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trHeight w:val="1"/>
        </w:trPr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Гражданин, его права и обязанности. Гражданство в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РФ.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Право.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9E8" w:rsidRPr="00D939E8" w:rsidRDefault="00D939E8" w:rsidP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с кратким ответом. </w:t>
            </w:r>
          </w:p>
          <w:p w:rsidR="00346191" w:rsidRPr="00D939E8" w:rsidRDefault="00346191" w:rsidP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§19, задание №1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191" w:rsidRPr="00D939E8" w:rsidTr="00346191">
        <w:trPr>
          <w:gridAfter w:val="1"/>
          <w:wAfter w:w="20" w:type="dxa"/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право. Право граждан на благоприятную окружающую среду.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 развернутым ответом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20, эссе.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право. Способы защиты экологических прав. Экологические нарушения.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статьями  правовых документов: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1.Конституции РФ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2.ФЗ «О гражданстве РФ»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3.ФЗ «О воинской обязанности и военной службе»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4.Налогового Кодекса РФ.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право. Субъекты гражданского права. Имущественные права.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 развернутым ответом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21, анализ документа с. 248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право. Неимущественные права. Способы защиты имущественных и неимущественных прав.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 (из экологической  доктрины РФ)  - стр. 248 учебника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(стр. 249-250 учебника)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статьями  правовых документов: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1.Конституции РФ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2.ФЗ «Об охране окружающей среды»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79-81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право. Порядок  и условия  заключения  брака.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 w:rsidP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r w:rsidR="00D939E8"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22, вопрос №3, задание №1.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условия расторжения  брака. Правовое регулирование  отношений супругов.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hAnsi="Times New Roman" w:cs="Times New Roman"/>
                <w:sz w:val="24"/>
                <w:szCs w:val="24"/>
              </w:rPr>
              <w:t>Презентация: Гражданское право.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статьями  правовых документов: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1.Конституции РФ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2.Гражданского Кодекса РФ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документа: отрывок из книги  российского  правоведа Э.А. </w:t>
            </w:r>
            <w:proofErr w:type="spellStart"/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«Завещание и договор дарения» (учебник, стр. 260-261)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ситуаций, встречающихся в реальной жизни (сборник задач по обществознанию под редакцией Кравченко)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отношения. Порядок приёма на работу.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Семейное право.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статьями  правовых документов: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1.Конституции РФ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2.Семейного  Кодекса РФ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населения. Социальная  защита и социальное  обеспечение.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ситуаций, встречающихся в реальной жизни (сборник задач по обществознанию под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редакцией Кравченко)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право: гражданский  процесс.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трудовое право.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статьями  правовых документов: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1.Конституции РФ</w:t>
            </w:r>
          </w:p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2.Трудового  Кодекса РФ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образцов трудового договора.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24, вопрос №2-3,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право: арбитражный процесс.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документа  (стр. 28 4-285 учебника)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Итог-выступление от группы по заданной теме</w:t>
            </w:r>
          </w:p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24,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№1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право: уголовный процесс.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конкретных реальных  ситуаций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 заданий (стр. 298 учебника)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25, задания № 1-3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право: уголовный процесс.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конкретных реальных  ситуаций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заданий (стр. 298 учебника)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25,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право: административная юрисдикция, конституционное  судопроизводство.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 развернутым ответом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26, анализ документа, с.309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D939E8"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-95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 w:rsidP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защита прав человека.</w:t>
            </w:r>
            <w:r w:rsidR="00346191"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конкретных реальных  ситуаций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 заданий (стр. 310 учебника)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939E8"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-97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 урок по теме «Правовое регулирование  общественных отношений»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D939E8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статей Конституции РФ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 (стр. 319)</w:t>
            </w:r>
          </w:p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в парах. Ито</w:t>
            </w:r>
            <w:proofErr w:type="gramStart"/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в соответствии  с  законами РФ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27, задания № 1-4.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191" w:rsidRPr="00D939E8" w:rsidRDefault="0034619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«Правовое регулирование  общественных отношений»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§ 28,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«Взгляд в </w:t>
            </w:r>
            <w:proofErr w:type="gramStart"/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proofErr w:type="gramEnd"/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каким будет  человечество ХХI века</w:t>
            </w:r>
            <w:r w:rsidRPr="00D93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обсуждение. Оформление тезисов по теме. Выступления на семинаре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9E8" w:rsidRPr="00D939E8" w:rsidTr="00346191">
        <w:trPr>
          <w:trHeight w:val="1"/>
        </w:trPr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hAnsi="Times New Roman" w:cs="Times New Roman"/>
                <w:sz w:val="24"/>
                <w:szCs w:val="24"/>
              </w:rPr>
              <w:t>101 -102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 w:rsidP="00D15AFA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E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ЕГЭ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481" w:rsidRPr="00D939E8" w:rsidRDefault="00155481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5353" w:rsidRPr="00D939E8" w:rsidRDefault="008D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D5353" w:rsidRPr="00D939E8" w:rsidSect="00D939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D47"/>
    <w:multiLevelType w:val="multilevel"/>
    <w:tmpl w:val="4386D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2593C"/>
    <w:multiLevelType w:val="multilevel"/>
    <w:tmpl w:val="1E1C8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F6701"/>
    <w:multiLevelType w:val="multilevel"/>
    <w:tmpl w:val="D83AD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347D4"/>
    <w:multiLevelType w:val="multilevel"/>
    <w:tmpl w:val="C0AAE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A5744"/>
    <w:multiLevelType w:val="multilevel"/>
    <w:tmpl w:val="1A42A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26CDF"/>
    <w:multiLevelType w:val="hybridMultilevel"/>
    <w:tmpl w:val="CAC45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20A2D"/>
    <w:multiLevelType w:val="multilevel"/>
    <w:tmpl w:val="26AE3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929AC"/>
    <w:multiLevelType w:val="multilevel"/>
    <w:tmpl w:val="B5BC7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520E51"/>
    <w:multiLevelType w:val="multilevel"/>
    <w:tmpl w:val="E10E7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9705E"/>
    <w:multiLevelType w:val="multilevel"/>
    <w:tmpl w:val="344CA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1329B0"/>
    <w:multiLevelType w:val="multilevel"/>
    <w:tmpl w:val="F2B0F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1D4AB8"/>
    <w:multiLevelType w:val="multilevel"/>
    <w:tmpl w:val="684A5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353"/>
    <w:rsid w:val="0007408D"/>
    <w:rsid w:val="00142F6D"/>
    <w:rsid w:val="00155481"/>
    <w:rsid w:val="00267B70"/>
    <w:rsid w:val="002B3962"/>
    <w:rsid w:val="002C49B3"/>
    <w:rsid w:val="00307AA8"/>
    <w:rsid w:val="00346191"/>
    <w:rsid w:val="00452A31"/>
    <w:rsid w:val="004D3368"/>
    <w:rsid w:val="00553B14"/>
    <w:rsid w:val="005A5273"/>
    <w:rsid w:val="005E37B2"/>
    <w:rsid w:val="006B34B0"/>
    <w:rsid w:val="006E44F7"/>
    <w:rsid w:val="006E79A0"/>
    <w:rsid w:val="00743A4A"/>
    <w:rsid w:val="007658CC"/>
    <w:rsid w:val="00767BF6"/>
    <w:rsid w:val="00781661"/>
    <w:rsid w:val="007818BE"/>
    <w:rsid w:val="008D5353"/>
    <w:rsid w:val="009567B3"/>
    <w:rsid w:val="00995A36"/>
    <w:rsid w:val="00A05C52"/>
    <w:rsid w:val="00A33F26"/>
    <w:rsid w:val="00B13AD1"/>
    <w:rsid w:val="00C02B20"/>
    <w:rsid w:val="00C41F1B"/>
    <w:rsid w:val="00D15AFA"/>
    <w:rsid w:val="00D939E8"/>
    <w:rsid w:val="00EE2EAF"/>
    <w:rsid w:val="00F3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B20E-73C0-4620-9CC3-0CB6EF15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2012-10-09T11:53:00Z</cp:lastPrinted>
  <dcterms:created xsi:type="dcterms:W3CDTF">2012-09-25T19:51:00Z</dcterms:created>
  <dcterms:modified xsi:type="dcterms:W3CDTF">2012-10-09T11:55:00Z</dcterms:modified>
</cp:coreProperties>
</file>