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   УЧРЕЖДЕНИЕ</w:t>
      </w: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СРЕДНЯЯ ОБЩЕОБРАЗОВАТЕЛЬНАЯ ШКОЛА № 184</w:t>
      </w: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 РАЙОНА</w:t>
      </w: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D42760" w:rsidRDefault="00D42760" w:rsidP="00D42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 школы ____________В.М Максимчук</w:t>
      </w: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«       »августа 2012 года</w:t>
      </w: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760" w:rsidRDefault="00D42760" w:rsidP="00D42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курса</w:t>
      </w: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История »</w:t>
      </w: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 класс</w:t>
      </w: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базовый уровень)</w:t>
      </w: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Селиверстова Светлана Станиславовна</w:t>
      </w: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42760" w:rsidRDefault="00D42760" w:rsidP="00D4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8B389B">
        <w:rPr>
          <w:rFonts w:ascii="Times New Roman" w:hAnsi="Times New Roman" w:cs="Times New Roman"/>
          <w:sz w:val="24"/>
          <w:szCs w:val="24"/>
        </w:rPr>
        <w:t>-2013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42760" w:rsidRDefault="00D42760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3589" w:rsidRDefault="006218B8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Пояснительная записка </w:t>
      </w:r>
    </w:p>
    <w:p w:rsidR="00CD3589" w:rsidRDefault="006218B8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 рабочей программе по истории в 11 классе.</w:t>
      </w:r>
    </w:p>
    <w:p w:rsidR="00CD3589" w:rsidRDefault="00CD3589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3589" w:rsidRDefault="006218B8" w:rsidP="0062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по истории  составлена на основе</w:t>
      </w:r>
    </w:p>
    <w:p w:rsidR="00CD3589" w:rsidRDefault="006218B8" w:rsidP="006218B8">
      <w:pPr>
        <w:numPr>
          <w:ilvl w:val="0"/>
          <w:numId w:val="1"/>
        </w:numPr>
        <w:tabs>
          <w:tab w:val="left" w:pos="0"/>
          <w:tab w:val="left" w:pos="163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Закона РФ от 10 июля 1992 года №3266-1 (ред. от 02.02.2011) "Об образовании".</w:t>
      </w:r>
    </w:p>
    <w:p w:rsidR="00CD3589" w:rsidRDefault="006218B8" w:rsidP="006218B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Типового положения об общеобразовательном учреждении (ред. от 10.03.2009), утвержденное постановлением Правительства РФ от 19 марта 2001 года №196.</w:t>
      </w:r>
    </w:p>
    <w:p w:rsidR="00CD3589" w:rsidRDefault="006218B8" w:rsidP="006218B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Санитарно-эпидемиологических правил и нормативов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CD3589" w:rsidRDefault="006218B8" w:rsidP="006218B8">
      <w:pPr>
        <w:numPr>
          <w:ilvl w:val="0"/>
          <w:numId w:val="1"/>
        </w:numPr>
        <w:tabs>
          <w:tab w:val="left" w:pos="0"/>
          <w:tab w:val="left" w:pos="163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Федерального базисного учебного плана для общеобразовательных учреждений РФ (Приказ МО РФ ОТ 09.03.2004 № 1312).</w:t>
      </w:r>
    </w:p>
    <w:p w:rsidR="00CD3589" w:rsidRDefault="006218B8" w:rsidP="006218B8">
      <w:pPr>
        <w:numPr>
          <w:ilvl w:val="0"/>
          <w:numId w:val="1"/>
        </w:numPr>
        <w:tabs>
          <w:tab w:val="left" w:pos="0"/>
          <w:tab w:val="left" w:pos="1637"/>
        </w:tabs>
        <w:spacing w:before="270" w:after="15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Федерального компонента государственного стандарта общего образования (Приказ МО РФ ОТ 05.03.2004 № 1089). </w:t>
      </w:r>
    </w:p>
    <w:p w:rsidR="00CD3589" w:rsidRDefault="006218B8" w:rsidP="006218B8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Приказа Министерства образования и науки Российской Федерации (Минобрнауки  </w:t>
      </w:r>
    </w:p>
    <w:p w:rsidR="00CD3589" w:rsidRDefault="006218B8" w:rsidP="006218B8">
      <w:pPr>
        <w:tabs>
          <w:tab w:val="left" w:pos="426"/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России) от 27 декабря 2011 г. N 2885 г. "Об утверждении федеральных перечней учебников, рекомендованных (допущенных) к использованию в образовательном 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</w:t>
      </w:r>
    </w:p>
    <w:p w:rsidR="008B389B" w:rsidRDefault="006218B8" w:rsidP="008B389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Примерной программы по истории, разработанной в соответствии с государственными образовательными стандартами 2004 г.</w:t>
      </w:r>
    </w:p>
    <w:p w:rsidR="000364AB" w:rsidRPr="008B389B" w:rsidRDefault="000364AB" w:rsidP="008B389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8B389B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под редакцией </w:t>
      </w:r>
      <w:r w:rsidR="0036132A" w:rsidRPr="008B389B">
        <w:rPr>
          <w:rFonts w:ascii="Times New Roman" w:hAnsi="Times New Roman" w:cs="Times New Roman"/>
          <w:spacing w:val="-1"/>
          <w:sz w:val="24"/>
          <w:szCs w:val="24"/>
        </w:rPr>
        <w:t xml:space="preserve">Волобуева О.В. Россия и мир с древнейших времен до конца </w:t>
      </w:r>
      <w:r w:rsidR="0036132A" w:rsidRPr="008B389B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="0036132A" w:rsidRPr="008B389B">
        <w:rPr>
          <w:rFonts w:ascii="Times New Roman" w:hAnsi="Times New Roman" w:cs="Times New Roman"/>
          <w:spacing w:val="-1"/>
          <w:sz w:val="24"/>
          <w:szCs w:val="24"/>
        </w:rPr>
        <w:t xml:space="preserve"> века.  10 – 11 кл.  2012 год</w:t>
      </w:r>
    </w:p>
    <w:p w:rsidR="00CD3589" w:rsidRPr="0036132A" w:rsidRDefault="006218B8" w:rsidP="0062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2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3589" w:rsidRDefault="006218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 истории рассчитан: 68 часов, 2 часа в неделю..</w:t>
      </w:r>
    </w:p>
    <w:p w:rsidR="00CD3589" w:rsidRDefault="006218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Цели:</w:t>
      </w:r>
    </w:p>
    <w:p w:rsidR="00CD3589" w:rsidRDefault="006218B8">
      <w:pPr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воспитание</w:t>
      </w:r>
      <w:r>
        <w:rPr>
          <w:rFonts w:ascii="Times New Roman" w:eastAsia="Times New Roman" w:hAnsi="Times New Roman" w:cs="Times New Roman"/>
          <w:sz w:val="24"/>
        </w:rPr>
        <w:t xml:space="preserve"> гражданственности, формирование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CD3589" w:rsidRDefault="006218B8">
      <w:pPr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</w:t>
      </w:r>
      <w:r>
        <w:rPr>
          <w:rFonts w:ascii="Times New Roman" w:eastAsia="Times New Roman" w:hAnsi="Times New Roman" w:cs="Times New Roman"/>
          <w:sz w:val="24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CD3589" w:rsidRDefault="006218B8">
      <w:pPr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освоение комплекса систематизированных знаний</w:t>
      </w:r>
      <w:r>
        <w:rPr>
          <w:rFonts w:ascii="Times New Roman" w:eastAsia="Times New Roman" w:hAnsi="Times New Roman" w:cs="Times New Roman"/>
          <w:sz w:val="24"/>
        </w:rPr>
        <w:t xml:space="preserve"> об истории человечества, формирование целостного представления о месте и роли России во всемирно-историческом процессе;</w:t>
      </w:r>
    </w:p>
    <w:p w:rsidR="00CD3589" w:rsidRDefault="006218B8">
      <w:pPr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овладение умениями и навыками</w:t>
      </w:r>
      <w:r>
        <w:rPr>
          <w:rFonts w:ascii="Times New Roman" w:eastAsia="Times New Roman" w:hAnsi="Times New Roman" w:cs="Times New Roman"/>
          <w:sz w:val="24"/>
        </w:rPr>
        <w:t xml:space="preserve"> поиска и систематизации исторической информации, работы с различными типами исторических источников, критического анализа исторической информации;</w:t>
      </w:r>
    </w:p>
    <w:p w:rsidR="00CD3589" w:rsidRDefault="006218B8">
      <w:pPr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CD3589" w:rsidRDefault="006218B8">
      <w:pPr>
        <w:spacing w:after="0" w:line="2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CD3589" w:rsidRDefault="006218B8">
      <w:pPr>
        <w:spacing w:after="0" w:line="2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 Анализировать исторические факты, ключевые события России и мира с древности до наших дней, выдающихся деятелей мировой истории.</w:t>
      </w:r>
    </w:p>
    <w:p w:rsidR="00CD3589" w:rsidRDefault="006218B8">
      <w:pPr>
        <w:spacing w:after="0" w:line="2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Сформировать навыки самостоятельной работы с историческими источниками, историческими картами и учебно-методическими пособиями.</w:t>
      </w:r>
    </w:p>
    <w:p w:rsidR="00CD3589" w:rsidRDefault="006218B8">
      <w:pPr>
        <w:spacing w:after="0" w:line="2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способствовать формированию всесторонне развитой личности, высказывать личное отношение к событиям. Достижениям отечественной и мировой истории.</w:t>
      </w:r>
    </w:p>
    <w:p w:rsidR="00CD3589" w:rsidRDefault="006218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4. Объяснят свое отношение к наиболее значимым событиям; исторически сложившихся норм социального поведения</w:t>
      </w:r>
    </w:p>
    <w:p w:rsidR="00CD3589" w:rsidRDefault="006218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5.систематизация и закрепление исторических знаний,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получаемых учащимися;</w:t>
      </w:r>
    </w:p>
    <w:p w:rsidR="00CD3589" w:rsidRDefault="006218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обобщение знаний на теоретическом уровне, позволяющем создать осмысленную картину истории человечества, включая представления о периодизации, цивилизациях, прогрессе, доминирующих тенденциях общеисторического развития в разные эпохи;</w:t>
      </w:r>
    </w:p>
    <w:p w:rsidR="00CD3589" w:rsidRDefault="006218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6.правильное представление мирового исторического процесса в его единстве и многообразии;</w:t>
      </w:r>
    </w:p>
    <w:p w:rsidR="00CD3589" w:rsidRDefault="006218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7.формирование у старшеклассников исторического мышления, понимания причинно следственных связей, умения оперировать основными научными понятиями;</w:t>
      </w:r>
    </w:p>
    <w:p w:rsidR="00CD3589" w:rsidRDefault="006218B8" w:rsidP="00621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8.осознание учащимися места России в истории человечества и в современном</w:t>
      </w:r>
    </w:p>
    <w:p w:rsidR="00CD3589" w:rsidRDefault="006218B8" w:rsidP="00621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мировом сообществе, верное восприятие ими ее цивилизационных  характеристик;                                  анализ взаимосвязи истории страны с мировой историей, понимание вклада России в        мировую культуру;</w:t>
      </w:r>
    </w:p>
    <w:p w:rsidR="00CD3589" w:rsidRDefault="006218B8" w:rsidP="006218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результате изучения истории на базовом уровне ученик должен</w:t>
      </w:r>
    </w:p>
    <w:p w:rsidR="00CD3589" w:rsidRDefault="006218B8" w:rsidP="006218B8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</w:t>
      </w:r>
    </w:p>
    <w:p w:rsidR="00CD3589" w:rsidRDefault="006218B8" w:rsidP="006218B8">
      <w:pPr>
        <w:numPr>
          <w:ilvl w:val="0"/>
          <w:numId w:val="4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факты, процессы и явления, позволяющие понимать целостность и системность отечественной и всемирной истории;</w:t>
      </w:r>
    </w:p>
    <w:p w:rsidR="00CD3589" w:rsidRDefault="006218B8" w:rsidP="006218B8">
      <w:pPr>
        <w:numPr>
          <w:ilvl w:val="0"/>
          <w:numId w:val="4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периодизацию всемирной и отечественной истории, пространственные и временные рамки изучаемых исторических событий;</w:t>
      </w:r>
    </w:p>
    <w:p w:rsidR="00CD3589" w:rsidRDefault="006218B8" w:rsidP="006218B8">
      <w:pPr>
        <w:numPr>
          <w:ilvl w:val="0"/>
          <w:numId w:val="4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современные версии и трактовки важнейших проблем отечественной и всемирной истории;</w:t>
      </w:r>
    </w:p>
    <w:p w:rsidR="00CD3589" w:rsidRDefault="006218B8" w:rsidP="006218B8">
      <w:pPr>
        <w:numPr>
          <w:ilvl w:val="0"/>
          <w:numId w:val="4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историческую обусловленность современных общественных процессов;</w:t>
      </w:r>
    </w:p>
    <w:p w:rsidR="00CD3589" w:rsidRDefault="006218B8" w:rsidP="006218B8">
      <w:pPr>
        <w:numPr>
          <w:ilvl w:val="0"/>
          <w:numId w:val="4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исторического пути России, ее роль в мировом сообществе;</w:t>
      </w:r>
    </w:p>
    <w:p w:rsidR="00CD3589" w:rsidRDefault="006218B8" w:rsidP="006218B8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</w:t>
      </w:r>
    </w:p>
    <w:p w:rsidR="00CD3589" w:rsidRDefault="006218B8" w:rsidP="006218B8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поиск исторической информации в источниках разного типа;</w:t>
      </w:r>
    </w:p>
    <w:p w:rsidR="00CD3589" w:rsidRDefault="006218B8" w:rsidP="006218B8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D3589" w:rsidRDefault="006218B8" w:rsidP="006218B8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D3589" w:rsidRDefault="006218B8" w:rsidP="006218B8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в исторической информации факты и мнения, исторические сюжеты и исторические объяснения;</w:t>
      </w:r>
    </w:p>
    <w:p w:rsidR="00CD3589" w:rsidRDefault="006218B8" w:rsidP="006218B8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причинно-следственные связи между явлениями и на этой основе реконструировать образ исторического прошлого;</w:t>
      </w:r>
    </w:p>
    <w:p w:rsidR="00CD3589" w:rsidRDefault="006218B8" w:rsidP="006218B8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D3589" w:rsidRDefault="006218B8" w:rsidP="006218B8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представлять результаты изучения исторического материала в формах конспекта, реферата, исторического сочинения, рецензии;</w:t>
      </w:r>
    </w:p>
    <w:p w:rsidR="00CD3589" w:rsidRDefault="006218B8" w:rsidP="006218B8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CD3589" w:rsidRDefault="006218B8" w:rsidP="006218B8">
      <w:pPr>
        <w:numPr>
          <w:ilvl w:val="0"/>
          <w:numId w:val="6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собственную позицию по отношению к явлениям современной жизни, опираясь на свое представление об их исторической обусловленности;</w:t>
      </w:r>
    </w:p>
    <w:p w:rsidR="00CD3589" w:rsidRDefault="006218B8" w:rsidP="006218B8">
      <w:pPr>
        <w:numPr>
          <w:ilvl w:val="0"/>
          <w:numId w:val="6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критически оценивать получаемую извне социальную информацию, используя навыки исторического анализа;</w:t>
      </w:r>
    </w:p>
    <w:p w:rsidR="00CD3589" w:rsidRDefault="006218B8" w:rsidP="006218B8">
      <w:pPr>
        <w:numPr>
          <w:ilvl w:val="0"/>
          <w:numId w:val="6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соотносить свои действия и поступки окружающих с историческими формами социального поведения;</w:t>
      </w:r>
    </w:p>
    <w:p w:rsidR="00CD3589" w:rsidRDefault="006218B8" w:rsidP="006218B8">
      <w:pPr>
        <w:numPr>
          <w:ilvl w:val="0"/>
          <w:numId w:val="6"/>
        </w:numPr>
        <w:tabs>
          <w:tab w:val="left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D3589" w:rsidRDefault="006218B8" w:rsidP="00621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содержание: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 класс (68ч)</w:t>
      </w:r>
    </w:p>
    <w:p w:rsidR="00CD3589" w:rsidRDefault="006218B8" w:rsidP="006218B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Вводный урок  (1ч)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Основные тенденции и результаты мирового исторического процесса  к концу XIX в. </w:t>
      </w:r>
    </w:p>
    <w:p w:rsidR="00CD3589" w:rsidRDefault="00CD3589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Россия и мир в начале ХХ вв. (6 ч)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Монополистический капитализм и противоречия его развития. Переход к смешанной экономике в середине ХХ в. Кризис классических идеологий на рубеже XIX-XX вв. и поиск новых моделей общественного развития.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>
        <w:rPr>
          <w:rFonts w:ascii="Times New Roman" w:eastAsia="Times New Roman" w:hAnsi="Times New Roman" w:cs="Times New Roman"/>
          <w:i/>
          <w:sz w:val="24"/>
        </w:rPr>
        <w:t>Роль общины в жизни крестьянства.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>
        <w:rPr>
          <w:rFonts w:ascii="Times New Roman" w:eastAsia="Times New Roman" w:hAnsi="Times New Roman" w:cs="Times New Roman"/>
          <w:i/>
          <w:sz w:val="24"/>
        </w:rPr>
        <w:t>Становление российского парламентаризма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</w:t>
      </w:r>
      <w:r>
        <w:rPr>
          <w:rFonts w:ascii="Times New Roman" w:eastAsia="Times New Roman" w:hAnsi="Times New Roman" w:cs="Times New Roman"/>
          <w:i/>
          <w:sz w:val="24"/>
        </w:rPr>
        <w:t>Влияние войны на российское общество.</w:t>
      </w:r>
      <w:r>
        <w:rPr>
          <w:rFonts w:ascii="Times New Roman" w:eastAsia="Times New Roman" w:hAnsi="Times New Roman" w:cs="Times New Roman"/>
          <w:sz w:val="24"/>
        </w:rPr>
        <w:t xml:space="preserve"> Общественно-политический кризис накануне 1917 г.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4"/>
        </w:rPr>
        <w:t>«Первая российская революция»</w:t>
      </w:r>
    </w:p>
    <w:p w:rsidR="00CD3589" w:rsidRDefault="00CD3589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Мировая война   и революционные потрясения (10 ч)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Основные этапы развития системы международных отношений в последней трети XIX – начале ХХ вв.</w:t>
      </w:r>
      <w:r>
        <w:rPr>
          <w:rFonts w:ascii="Times New Roman" w:eastAsia="Times New Roman" w:hAnsi="Times New Roman" w:cs="Times New Roman"/>
          <w:sz w:val="24"/>
        </w:rPr>
        <w:t xml:space="preserve"> Мировая войны в истории человечества: экономические, политические, </w:t>
      </w:r>
      <w:r>
        <w:rPr>
          <w:rFonts w:ascii="Times New Roman" w:eastAsia="Times New Roman" w:hAnsi="Times New Roman" w:cs="Times New Roman"/>
          <w:i/>
          <w:sz w:val="24"/>
        </w:rPr>
        <w:t>социально-психологические и демографические</w:t>
      </w:r>
      <w:r>
        <w:rPr>
          <w:rFonts w:ascii="Times New Roman" w:eastAsia="Times New Roman" w:hAnsi="Times New Roman" w:cs="Times New Roman"/>
          <w:sz w:val="24"/>
        </w:rPr>
        <w:t xml:space="preserve"> причины и последствия.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Революция 1917 г. Падение самодержавия. Временное правительство и Советы. Провозглашение России республикой. </w:t>
      </w:r>
      <w:r>
        <w:rPr>
          <w:rFonts w:ascii="Times New Roman" w:eastAsia="Times New Roman" w:hAnsi="Times New Roman" w:cs="Times New Roman"/>
          <w:i/>
          <w:sz w:val="24"/>
        </w:rPr>
        <w:t>«Революционное оборончество» – сторонники и противники.</w:t>
      </w:r>
      <w:r>
        <w:rPr>
          <w:rFonts w:ascii="Times New Roman" w:eastAsia="Times New Roman" w:hAnsi="Times New Roman" w:cs="Times New Roman"/>
          <w:sz w:val="24"/>
        </w:rPr>
        <w:t xml:space="preserve"> Кризис власти. Маргинализация общества. </w:t>
      </w:r>
      <w:r>
        <w:rPr>
          <w:rFonts w:ascii="Times New Roman" w:eastAsia="Times New Roman" w:hAnsi="Times New Roman" w:cs="Times New Roman"/>
          <w:i/>
          <w:sz w:val="24"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Политическая тактика большевиков, их приход к власти. Утверждение Советской власти. </w:t>
      </w:r>
      <w:r>
        <w:rPr>
          <w:rFonts w:ascii="Times New Roman" w:eastAsia="Times New Roman" w:hAnsi="Times New Roman" w:cs="Times New Roman"/>
          <w:i/>
          <w:sz w:val="24"/>
        </w:rPr>
        <w:t>Характер событий октября 1917 г. в оценках современников и историков.</w:t>
      </w:r>
      <w:r>
        <w:rPr>
          <w:rFonts w:ascii="Times New Roman" w:eastAsia="Times New Roman" w:hAnsi="Times New Roman" w:cs="Times New Roman"/>
          <w:sz w:val="24"/>
        </w:rPr>
        <w:t xml:space="preserve"> Первые декреты Советской власти. </w:t>
      </w:r>
      <w:r>
        <w:rPr>
          <w:rFonts w:ascii="Times New Roman" w:eastAsia="Times New Roman" w:hAnsi="Times New Roman" w:cs="Times New Roman"/>
          <w:i/>
          <w:sz w:val="24"/>
        </w:rPr>
        <w:t>Созыв и роспуск Учредительного собрания. Брестский мир.</w:t>
      </w:r>
      <w:r>
        <w:rPr>
          <w:rFonts w:ascii="Times New Roman" w:eastAsia="Times New Roman" w:hAnsi="Times New Roman" w:cs="Times New Roman"/>
          <w:sz w:val="24"/>
        </w:rPr>
        <w:t xml:space="preserve"> Создание РСФСР. </w:t>
      </w:r>
      <w:r>
        <w:rPr>
          <w:rFonts w:ascii="Times New Roman" w:eastAsia="Times New Roman" w:hAnsi="Times New Roman" w:cs="Times New Roman"/>
          <w:i/>
          <w:sz w:val="24"/>
        </w:rPr>
        <w:t>Конституция 1918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Формирование однопартийной системы в России.  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>
        <w:rPr>
          <w:rFonts w:ascii="Times New Roman" w:eastAsia="Times New Roman" w:hAnsi="Times New Roman" w:cs="Times New Roman"/>
          <w:i/>
          <w:sz w:val="24"/>
        </w:rPr>
        <w:t xml:space="preserve">«Белый» и «красный» террор. Причины поражения белого движения.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Экономическое и политическое положение Советской России после гражданской войны.</w:t>
      </w:r>
      <w:r>
        <w:rPr>
          <w:rFonts w:ascii="Times New Roman" w:eastAsia="Times New Roman" w:hAnsi="Times New Roman" w:cs="Times New Roman"/>
          <w:sz w:val="24"/>
        </w:rPr>
        <w:t xml:space="preserve"> Переход к новой экономической политике.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Складывание международно-правовой системы. Лига наций.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Практическая работа </w:t>
      </w:r>
      <w:r>
        <w:rPr>
          <w:rFonts w:ascii="Times New Roman" w:eastAsia="Times New Roman" w:hAnsi="Times New Roman" w:cs="Times New Roman"/>
          <w:sz w:val="24"/>
        </w:rPr>
        <w:t>«Гражданская война в России»</w:t>
      </w:r>
    </w:p>
    <w:p w:rsidR="00CD3589" w:rsidRDefault="00CD3589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Мир в межвоенный период (4 ч)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экономический кризис. </w:t>
      </w:r>
      <w:r>
        <w:rPr>
          <w:rFonts w:ascii="Times New Roman" w:eastAsia="Times New Roman" w:hAnsi="Times New Roman" w:cs="Times New Roman"/>
          <w:i/>
          <w:sz w:val="24"/>
        </w:rPr>
        <w:t>Эволюция собственности, трудовых отношений и предпринимательства во второй половине XIX в. – середине ХХ в.</w:t>
      </w:r>
      <w:r>
        <w:rPr>
          <w:rFonts w:ascii="Times New Roman" w:eastAsia="Times New Roman" w:hAnsi="Times New Roman" w:cs="Times New Roman"/>
          <w:sz w:val="24"/>
        </w:rPr>
        <w:t xml:space="preserve"> Изменение социальной структуры индустриального общества.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Дискуссия об исторической природе тоталитаризма и авторитаризма Новейшего времени.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Маргинализация общества в условиях ускоренной модернизации. </w:t>
      </w:r>
      <w:r>
        <w:rPr>
          <w:rFonts w:ascii="Times New Roman" w:eastAsia="Times New Roman" w:hAnsi="Times New Roman" w:cs="Times New Roman"/>
          <w:sz w:val="24"/>
        </w:rPr>
        <w:t>Политическая идеология тоталитарного типа.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Фашизм. Национал-социализм. Особенности государственно-корпоративных (фашистских) и партократических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4"/>
        </w:rPr>
        <w:t>«Тоталитарные режимы в  Европе»</w:t>
      </w:r>
    </w:p>
    <w:p w:rsidR="00CD3589" w:rsidRDefault="00CD3589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Социалистический эксперимент в СССР.   (6 ч)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Образование СССР. </w:t>
      </w:r>
      <w:r>
        <w:rPr>
          <w:rFonts w:ascii="Times New Roman" w:eastAsia="Times New Roman" w:hAnsi="Times New Roman" w:cs="Times New Roman"/>
          <w:i/>
          <w:sz w:val="24"/>
        </w:rPr>
        <w:t xml:space="preserve">Полемика о принципах национально-государственного строительства. </w:t>
      </w:r>
      <w:r>
        <w:rPr>
          <w:rFonts w:ascii="Times New Roman" w:eastAsia="Times New Roman" w:hAnsi="Times New Roman" w:cs="Times New Roman"/>
          <w:sz w:val="24"/>
        </w:rPr>
        <w:t>Партийные дискуссии о путях и методах построения социализма в СССР.</w:t>
      </w:r>
      <w:r>
        <w:rPr>
          <w:rFonts w:ascii="Times New Roman" w:eastAsia="Times New Roman" w:hAnsi="Times New Roman" w:cs="Times New Roman"/>
          <w:i/>
          <w:sz w:val="24"/>
        </w:rPr>
        <w:t xml:space="preserve"> Концепция построения социализма в отдельно взятой стране. </w:t>
      </w:r>
      <w:r>
        <w:rPr>
          <w:rFonts w:ascii="Times New Roman" w:eastAsia="Times New Roman" w:hAnsi="Times New Roman" w:cs="Times New Roman"/>
          <w:sz w:val="24"/>
        </w:rPr>
        <w:t xml:space="preserve">Успехи, противоречия и кризисы НЭПа. </w:t>
      </w:r>
      <w:r>
        <w:rPr>
          <w:rFonts w:ascii="Times New Roman" w:eastAsia="Times New Roman" w:hAnsi="Times New Roman" w:cs="Times New Roman"/>
          <w:i/>
          <w:sz w:val="24"/>
        </w:rPr>
        <w:t>Причины свертывания НЭПа.</w:t>
      </w:r>
      <w:r>
        <w:rPr>
          <w:rFonts w:ascii="Times New Roman" w:eastAsia="Times New Roman" w:hAnsi="Times New Roman" w:cs="Times New Roman"/>
          <w:sz w:val="24"/>
        </w:rPr>
        <w:t xml:space="preserve"> Выбор стратегии форсированного социально-экономического развития.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>
        <w:rPr>
          <w:rFonts w:ascii="Times New Roman" w:eastAsia="Times New Roman" w:hAnsi="Times New Roman" w:cs="Times New Roman"/>
          <w:i/>
          <w:sz w:val="24"/>
        </w:rPr>
        <w:t>Мобилизационный характер советской экономики.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Власть партийно-государственного аппарата. Номенклатура. </w:t>
      </w:r>
      <w:r>
        <w:rPr>
          <w:rFonts w:ascii="Times New Roman" w:eastAsia="Times New Roman" w:hAnsi="Times New Roman" w:cs="Times New Roman"/>
          <w:sz w:val="24"/>
        </w:rPr>
        <w:t>Культ личности И.В.Сталина. Массовые репрессии.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Идеологические основы советского общества и</w:t>
      </w:r>
      <w:r>
        <w:rPr>
          <w:rFonts w:ascii="Times New Roman" w:eastAsia="Times New Roman" w:hAnsi="Times New Roman" w:cs="Times New Roman"/>
          <w:sz w:val="24"/>
        </w:rPr>
        <w:t xml:space="preserve"> культура в 1920-х – 1930-х гг. Утверждение метода социалистического реализма. Задачи и итоги «культурной революции». </w:t>
      </w:r>
      <w:r>
        <w:rPr>
          <w:rFonts w:ascii="Times New Roman" w:eastAsia="Times New Roman" w:hAnsi="Times New Roman" w:cs="Times New Roman"/>
          <w:i/>
          <w:sz w:val="24"/>
        </w:rPr>
        <w:t>Создание советской системы образования.</w:t>
      </w:r>
      <w:r>
        <w:rPr>
          <w:rFonts w:ascii="Times New Roman" w:eastAsia="Times New Roman" w:hAnsi="Times New Roman" w:cs="Times New Roman"/>
          <w:sz w:val="24"/>
        </w:rPr>
        <w:t xml:space="preserve"> Наука в СССР в 1920-1930-е гг. </w:t>
      </w:r>
      <w:r>
        <w:rPr>
          <w:rFonts w:ascii="Times New Roman" w:eastAsia="Times New Roman" w:hAnsi="Times New Roman" w:cs="Times New Roman"/>
          <w:i/>
          <w:sz w:val="24"/>
        </w:rPr>
        <w:t>Русское зарубежье. Раскол в РПЦ.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Основные этапы развития системы международных отношений накануне второй мировой войны. </w:t>
      </w:r>
      <w:r>
        <w:rPr>
          <w:rFonts w:ascii="Times New Roman" w:eastAsia="Times New Roman" w:hAnsi="Times New Roman" w:cs="Times New Roman"/>
          <w:sz w:val="24"/>
        </w:rPr>
        <w:t xml:space="preserve">Внешнеполитическая стратегия СССР в период между мировыми войнами. </w:t>
      </w:r>
      <w:r>
        <w:rPr>
          <w:rFonts w:ascii="Times New Roman" w:eastAsia="Times New Roman" w:hAnsi="Times New Roman" w:cs="Times New Roman"/>
          <w:i/>
          <w:sz w:val="24"/>
        </w:rPr>
        <w:t xml:space="preserve">Дипломатическое признание СССР. </w:t>
      </w:r>
      <w:r>
        <w:rPr>
          <w:rFonts w:ascii="Times New Roman" w:eastAsia="Times New Roman" w:hAnsi="Times New Roman" w:cs="Times New Roman"/>
          <w:sz w:val="24"/>
        </w:rPr>
        <w:t xml:space="preserve">Рост военной угрозы в начале 1930-х гг. и проблемы коллективной безопасности. </w:t>
      </w:r>
      <w:r>
        <w:rPr>
          <w:rFonts w:ascii="Times New Roman" w:eastAsia="Times New Roman" w:hAnsi="Times New Roman" w:cs="Times New Roman"/>
          <w:i/>
          <w:sz w:val="24"/>
        </w:rPr>
        <w:t>Мюнхенский договор и его последствия. Военные столкновения СССР с Японией у озера Хасан, в районе реки Халхин-гол.</w:t>
      </w:r>
      <w:r>
        <w:rPr>
          <w:rFonts w:ascii="Times New Roman" w:eastAsia="Times New Roman" w:hAnsi="Times New Roman" w:cs="Times New Roman"/>
          <w:sz w:val="24"/>
        </w:rPr>
        <w:t xml:space="preserve">  Советско-германские отношения в 1939-1940 г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4"/>
        </w:rPr>
        <w:t>«СССР в системе международных отношений»</w:t>
      </w:r>
    </w:p>
    <w:p w:rsidR="00CD3589" w:rsidRDefault="00CD3589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589" w:rsidRDefault="006218B8" w:rsidP="006218B8">
      <w:pPr>
        <w:spacing w:after="0" w:line="240" w:lineRule="auto"/>
        <w:ind w:left="-851" w:right="42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Вторая мировая война. Советский Союз в годы Великой Отечественной войны (7 ч)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Вторая мировая война в истории человечества: экономические, политические, </w:t>
      </w:r>
      <w:r>
        <w:rPr>
          <w:rFonts w:ascii="Times New Roman" w:eastAsia="Times New Roman" w:hAnsi="Times New Roman" w:cs="Times New Roman"/>
          <w:i/>
          <w:sz w:val="24"/>
        </w:rPr>
        <w:t>социально-психологические и демографические</w:t>
      </w:r>
      <w:r>
        <w:rPr>
          <w:rFonts w:ascii="Times New Roman" w:eastAsia="Times New Roman" w:hAnsi="Times New Roman" w:cs="Times New Roman"/>
          <w:sz w:val="24"/>
        </w:rPr>
        <w:t xml:space="preserve"> причины и последствия. Политика СССР на начальном этапе Второй мировой войны. Расширение территории Советского Союза.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Нападение Германии на СССР. Великая Отечественная война:  основные этапы военных действий. </w:t>
      </w:r>
      <w:r>
        <w:rPr>
          <w:rFonts w:ascii="Times New Roman" w:eastAsia="Times New Roman" w:hAnsi="Times New Roman" w:cs="Times New Roman"/>
          <w:i/>
          <w:sz w:val="24"/>
        </w:rPr>
        <w:t>Причины неудач на начальном этапе войны.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Оккупационный режим на советской территории.</w:t>
      </w:r>
      <w:r>
        <w:rPr>
          <w:rFonts w:ascii="Times New Roman" w:eastAsia="Times New Roman" w:hAnsi="Times New Roman" w:cs="Times New Roman"/>
          <w:sz w:val="24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>
        <w:rPr>
          <w:rFonts w:ascii="Times New Roman" w:eastAsia="Times New Roman" w:hAnsi="Times New Roman" w:cs="Times New Roman"/>
          <w:i/>
          <w:sz w:val="24"/>
        </w:rPr>
        <w:t>Капитуляция нацистской Германии.</w:t>
      </w:r>
      <w:r>
        <w:rPr>
          <w:rFonts w:ascii="Times New Roman" w:eastAsia="Times New Roman" w:hAnsi="Times New Roman" w:cs="Times New Roman"/>
          <w:sz w:val="24"/>
        </w:rPr>
        <w:t xml:space="preserve"> Участие СССР в войне с Японией.  </w:t>
      </w:r>
      <w:r>
        <w:rPr>
          <w:rFonts w:ascii="Times New Roman" w:eastAsia="Times New Roman" w:hAnsi="Times New Roman" w:cs="Times New Roman"/>
          <w:i/>
          <w:sz w:val="24"/>
        </w:rPr>
        <w:t>Развитие советского военного искусства.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Мобилизация страны на войну</w:t>
      </w:r>
      <w:r>
        <w:rPr>
          <w:rFonts w:ascii="Times New Roman" w:eastAsia="Times New Roman" w:hAnsi="Times New Roman" w:cs="Times New Roman"/>
          <w:i/>
          <w:sz w:val="24"/>
        </w:rPr>
        <w:t>. Народное ополчение.</w:t>
      </w:r>
      <w:r>
        <w:rPr>
          <w:rFonts w:ascii="Times New Roman" w:eastAsia="Times New Roman" w:hAnsi="Times New Roman" w:cs="Times New Roman"/>
          <w:sz w:val="24"/>
        </w:rPr>
        <w:t xml:space="preserve"> Партизанское движение и его вклад в Победу. Перевод экономики СССР на военные рельсы. </w:t>
      </w:r>
      <w:r>
        <w:rPr>
          <w:rFonts w:ascii="Times New Roman" w:eastAsia="Times New Roman" w:hAnsi="Times New Roman" w:cs="Times New Roman"/>
          <w:i/>
          <w:sz w:val="24"/>
        </w:rPr>
        <w:t>Эвакуация населения и производственных мощностей на восток страны.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Русская Православная церковь в годы войны. Героизм народа на фронте и в тылу.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СССР в антигитлеровской коалиции. Конференции союзников в Тегеране, Ялте и Потсдаме и их решения. </w:t>
      </w:r>
      <w:r>
        <w:rPr>
          <w:rFonts w:ascii="Times New Roman" w:eastAsia="Times New Roman" w:hAnsi="Times New Roman" w:cs="Times New Roman"/>
          <w:i/>
          <w:sz w:val="24"/>
        </w:rPr>
        <w:t>Ленд-лиз и его значение.</w:t>
      </w:r>
      <w:r>
        <w:rPr>
          <w:rFonts w:ascii="Times New Roman" w:eastAsia="Times New Roman" w:hAnsi="Times New Roman" w:cs="Times New Roman"/>
          <w:sz w:val="24"/>
        </w:rPr>
        <w:t xml:space="preserve"> Итоги Великой Отечественной войны. </w:t>
      </w:r>
      <w:r>
        <w:rPr>
          <w:rFonts w:ascii="Times New Roman" w:eastAsia="Times New Roman" w:hAnsi="Times New Roman" w:cs="Times New Roman"/>
          <w:i/>
          <w:sz w:val="24"/>
        </w:rPr>
        <w:t>Цена Победы.</w:t>
      </w:r>
      <w:r>
        <w:rPr>
          <w:rFonts w:ascii="Times New Roman" w:eastAsia="Times New Roman" w:hAnsi="Times New Roman" w:cs="Times New Roman"/>
          <w:sz w:val="24"/>
        </w:rPr>
        <w:t xml:space="preserve"> Роль СССР во Второй мировой войне и решении вопросов послевоенного устройства мира.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4"/>
        </w:rPr>
        <w:t>«Вторая мировая война»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Контрольная работа по теме.</w:t>
      </w:r>
    </w:p>
    <w:p w:rsidR="00CD3589" w:rsidRDefault="00CD3589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Биполярный мир и «холодная война» (4 ч)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Складывание международно-правовой системы. ООН. Развертывание интеграционных процессов в Европе. </w:t>
      </w:r>
      <w:r>
        <w:rPr>
          <w:rFonts w:ascii="Times New Roman" w:eastAsia="Times New Roman" w:hAnsi="Times New Roman" w:cs="Times New Roman"/>
          <w:i/>
          <w:sz w:val="24"/>
        </w:rPr>
        <w:t xml:space="preserve">«Биполярная» модель международных отношений в период «холодной войны».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Холодная война и ее влияние на экономику и внешнюю политику страны. </w:t>
      </w:r>
      <w:r>
        <w:rPr>
          <w:rFonts w:ascii="Times New Roman" w:eastAsia="Times New Roman" w:hAnsi="Times New Roman" w:cs="Times New Roman"/>
          <w:i/>
          <w:sz w:val="24"/>
        </w:rPr>
        <w:t>Создание ракетно-ядерного оружия в СССР.</w:t>
      </w:r>
      <w:r>
        <w:rPr>
          <w:rFonts w:ascii="Times New Roman" w:eastAsia="Times New Roman" w:hAnsi="Times New Roman" w:cs="Times New Roman"/>
          <w:sz w:val="24"/>
        </w:rPr>
        <w:t xml:space="preserve"> Биполярный характер послевоенной системы международных отношений. СССР в глобальных и региональных конфликтах в 1950-х – начала 1960-х гг. Карибский кризис и его значение. СССР в глобальных и региональных конфликтах середины 1960-х – начала 1980-х гг.</w:t>
      </w:r>
      <w:r>
        <w:rPr>
          <w:rFonts w:ascii="Times New Roman" w:eastAsia="Times New Roman" w:hAnsi="Times New Roman" w:cs="Times New Roman"/>
          <w:i/>
          <w:sz w:val="24"/>
        </w:rPr>
        <w:t xml:space="preserve"> «Доктрина Брежнева».</w:t>
      </w:r>
      <w:r>
        <w:rPr>
          <w:rFonts w:ascii="Times New Roman" w:eastAsia="Times New Roman" w:hAnsi="Times New Roman" w:cs="Times New Roman"/>
          <w:sz w:val="24"/>
        </w:rPr>
        <w:t xml:space="preserve"> Достижение военно-стратегического паритета СССР и США. </w:t>
      </w:r>
      <w:r>
        <w:rPr>
          <w:rFonts w:ascii="Times New Roman" w:eastAsia="Times New Roman" w:hAnsi="Times New Roman" w:cs="Times New Roman"/>
          <w:i/>
          <w:sz w:val="24"/>
        </w:rPr>
        <w:t xml:space="preserve">Хельсинкский процесс. Политика разрядки и причины ее срыва.  Афганская война и ее последствия.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4"/>
        </w:rPr>
        <w:t>«Первая российская революция»</w:t>
      </w:r>
    </w:p>
    <w:p w:rsidR="00CD3589" w:rsidRDefault="00CD3589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СССР и социалистические страны Европы.  (5 ч)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и развитие мировой системы социализма. </w:t>
      </w:r>
      <w:r>
        <w:rPr>
          <w:rFonts w:ascii="Times New Roman" w:eastAsia="Times New Roman" w:hAnsi="Times New Roman" w:cs="Times New Roman"/>
          <w:i/>
          <w:sz w:val="24"/>
        </w:rPr>
        <w:t xml:space="preserve">Тоталитарные и авторитарные черты «реального социализма». </w:t>
      </w:r>
      <w:r>
        <w:rPr>
          <w:rFonts w:ascii="Times New Roman" w:eastAsia="Times New Roman" w:hAnsi="Times New Roman" w:cs="Times New Roman"/>
          <w:sz w:val="24"/>
        </w:rPr>
        <w:t>Попытки демократизации социалистического строя.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Социально-экономическое положение СССР после войны. Мобилизационные методы восстановление хозяйства. </w:t>
      </w:r>
      <w:r>
        <w:rPr>
          <w:rFonts w:ascii="Times New Roman" w:eastAsia="Times New Roman" w:hAnsi="Times New Roman" w:cs="Times New Roman"/>
          <w:i/>
          <w:sz w:val="24"/>
        </w:rPr>
        <w:t>Идеологические кампании конца 1940-х гг.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Борьба за власть в высшем руководстве СССР после смерти И.В. Сталина. </w:t>
      </w:r>
      <w:r>
        <w:rPr>
          <w:rFonts w:ascii="Times New Roman" w:eastAsia="Times New Roman" w:hAnsi="Times New Roman" w:cs="Times New Roman"/>
          <w:sz w:val="24"/>
        </w:rPr>
        <w:t xml:space="preserve">ХХ съезд КПСС и осуждение культа личности. </w:t>
      </w:r>
      <w:r>
        <w:rPr>
          <w:rFonts w:ascii="Times New Roman" w:eastAsia="Times New Roman" w:hAnsi="Times New Roman" w:cs="Times New Roman"/>
          <w:i/>
          <w:sz w:val="24"/>
        </w:rPr>
        <w:t xml:space="preserve">Концепция построения коммунизма. </w:t>
      </w:r>
      <w:r>
        <w:rPr>
          <w:rFonts w:ascii="Times New Roman" w:eastAsia="Times New Roman" w:hAnsi="Times New Roman" w:cs="Times New Roman"/>
          <w:sz w:val="24"/>
        </w:rPr>
        <w:t xml:space="preserve">Экономические реформы 1950-х – начала 1960-х гг., реорганизации органов власти и управления.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Формирование мировой социалистической системы.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Экономические реформы середины 1960-х гг. Замедление темпов научно-технического прогресса. </w:t>
      </w:r>
      <w:r>
        <w:rPr>
          <w:rFonts w:ascii="Times New Roman" w:eastAsia="Times New Roman" w:hAnsi="Times New Roman" w:cs="Times New Roman"/>
          <w:i/>
          <w:sz w:val="24"/>
        </w:rPr>
        <w:t xml:space="preserve">Дефицит товаров народного потребления, развитие «теневой экономики» и коррупции. </w:t>
      </w:r>
      <w:r>
        <w:rPr>
          <w:rFonts w:ascii="Times New Roman" w:eastAsia="Times New Roman" w:hAnsi="Times New Roman" w:cs="Times New Roman"/>
          <w:sz w:val="24"/>
        </w:rPr>
        <w:t xml:space="preserve">«Застой» как проявление кризиса советской модели развития. </w:t>
      </w:r>
      <w:r>
        <w:rPr>
          <w:rFonts w:ascii="Times New Roman" w:eastAsia="Times New Roman" w:hAnsi="Times New Roman" w:cs="Times New Roman"/>
          <w:i/>
          <w:sz w:val="24"/>
        </w:rPr>
        <w:t xml:space="preserve">Концепция развитого социализма. </w:t>
      </w:r>
      <w:r>
        <w:rPr>
          <w:rFonts w:ascii="Times New Roman" w:eastAsia="Times New Roman" w:hAnsi="Times New Roman" w:cs="Times New Roman"/>
          <w:sz w:val="24"/>
        </w:rPr>
        <w:t>Конституция 1977 г.</w:t>
      </w:r>
      <w:r>
        <w:rPr>
          <w:rFonts w:ascii="Times New Roman" w:eastAsia="Times New Roman" w:hAnsi="Times New Roman" w:cs="Times New Roman"/>
          <w:i/>
          <w:sz w:val="24"/>
        </w:rPr>
        <w:t xml:space="preserve"> Диссидентское и правозащитное движения.</w:t>
      </w:r>
      <w:r>
        <w:rPr>
          <w:rFonts w:ascii="Times New Roman" w:eastAsia="Times New Roman" w:hAnsi="Times New Roman" w:cs="Times New Roman"/>
          <w:sz w:val="24"/>
        </w:rPr>
        <w:t xml:space="preserve"> Попытки преодоления кризисных тенденций в советском обществе в начале 1980-х гг.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Советский Союз и политические кризисы в странах Восточной Европы. </w:t>
      </w:r>
    </w:p>
    <w:p w:rsidR="00CD3589" w:rsidRDefault="006218B8" w:rsidP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4"/>
        </w:rPr>
        <w:t>«Хрущев и Брежнев: судьба реформ»»</w:t>
      </w:r>
    </w:p>
    <w:p w:rsidR="00CD3589" w:rsidRDefault="00CD3589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Запад и «третий мир» во второй половине XX века (7ч)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«Государство благосостояния». «Общество потребления» и причины его кризиса в конце 1960-х гг.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Социальный либерализм, социал-демократия, христианская демократия.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>
        <w:rPr>
          <w:rFonts w:ascii="Times New Roman" w:eastAsia="Times New Roman" w:hAnsi="Times New Roman" w:cs="Times New Roman"/>
          <w:i/>
          <w:sz w:val="24"/>
        </w:rPr>
        <w:t>Протестные формы общественных движений. Эволюция коммунистического движения на Западе. «Новые левые». Молодежное, антивоенное, экологическое, феминисткое движения. Проблема политического терроризма.</w:t>
      </w:r>
      <w:r>
        <w:rPr>
          <w:rFonts w:ascii="Times New Roman" w:eastAsia="Times New Roman" w:hAnsi="Times New Roman" w:cs="Times New Roman"/>
          <w:sz w:val="24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Модели ускоренной модернизации в ХХ в.: дискуссии о «догоняющем развитии» и «особом пути».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«Новые индустриальные страны» (НИС) Латинской Америки и Юго-Восточной Азии: экономические реформы, </w:t>
      </w:r>
      <w:r>
        <w:rPr>
          <w:rFonts w:ascii="Times New Roman" w:eastAsia="Times New Roman" w:hAnsi="Times New Roman" w:cs="Times New Roman"/>
          <w:i/>
          <w:sz w:val="24"/>
        </w:rPr>
        <w:t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Дискуссия о постиндустриальной стадии общественного развития.</w:t>
      </w:r>
      <w:r>
        <w:rPr>
          <w:rFonts w:ascii="Times New Roman" w:eastAsia="Times New Roman" w:hAnsi="Times New Roman" w:cs="Times New Roman"/>
          <w:sz w:val="24"/>
        </w:rPr>
        <w:t xml:space="preserve"> Информационная революция конца ХХ в.  Становление информационного общества. </w:t>
      </w:r>
      <w:r>
        <w:rPr>
          <w:rFonts w:ascii="Times New Roman" w:eastAsia="Times New Roman" w:hAnsi="Times New Roman" w:cs="Times New Roman"/>
          <w:i/>
          <w:sz w:val="24"/>
        </w:rPr>
        <w:t xml:space="preserve">Собственность, труд и творчество в информационном обществе.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>
        <w:rPr>
          <w:rFonts w:ascii="Times New Roman" w:eastAsia="Times New Roman" w:hAnsi="Times New Roman" w:cs="Times New Roman"/>
          <w:i/>
          <w:sz w:val="24"/>
        </w:rPr>
        <w:t>Проблема «мирового Юга».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международных отношений на рубеже XX-XXI вв. Распад «биполярной» модели международных отношений</w:t>
      </w:r>
      <w:r>
        <w:rPr>
          <w:rFonts w:ascii="Times New Roman" w:eastAsia="Times New Roman" w:hAnsi="Times New Roman" w:cs="Times New Roman"/>
          <w:i/>
          <w:sz w:val="24"/>
        </w:rPr>
        <w:t xml:space="preserve"> и становление новой структуры миропорядка.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Интеграционные и дезинтеграционные процессы в мире после окончания «холодной войны». </w:t>
      </w:r>
      <w:r>
        <w:rPr>
          <w:rFonts w:ascii="Times New Roman" w:eastAsia="Times New Roman" w:hAnsi="Times New Roman" w:cs="Times New Roman"/>
          <w:sz w:val="24"/>
        </w:rPr>
        <w:t xml:space="preserve">Европейский Союз. </w:t>
      </w:r>
      <w:r>
        <w:rPr>
          <w:rFonts w:ascii="Times New Roman" w:eastAsia="Times New Roman" w:hAnsi="Times New Roman" w:cs="Times New Roman"/>
          <w:i/>
          <w:sz w:val="24"/>
        </w:rPr>
        <w:t>Кризис международно-правовой системы и проблема национального суверенитета.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Локальные конфликты в современном мире.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>
        <w:rPr>
          <w:rFonts w:ascii="Times New Roman" w:eastAsia="Times New Roman" w:hAnsi="Times New Roman" w:cs="Times New Roman"/>
          <w:sz w:val="24"/>
        </w:rPr>
        <w:t xml:space="preserve"> Мировоззренческие основы «неоконсервативной революции». Современная социал-демократическая и либеральная идеология. </w:t>
      </w:r>
      <w:r>
        <w:rPr>
          <w:rFonts w:ascii="Times New Roman" w:eastAsia="Times New Roman" w:hAnsi="Times New Roman" w:cs="Times New Roman"/>
          <w:i/>
          <w:sz w:val="24"/>
        </w:rPr>
        <w:t xml:space="preserve">Попытки формирования идеологии «третьего пути». Антиглобализм. </w:t>
      </w:r>
      <w:r>
        <w:rPr>
          <w:rFonts w:ascii="Times New Roman" w:eastAsia="Times New Roman" w:hAnsi="Times New Roman" w:cs="Times New Roman"/>
          <w:sz w:val="24"/>
        </w:rPr>
        <w:t xml:space="preserve">Религия и церковь в современной общественной жизни. Экуменизм. </w:t>
      </w:r>
      <w:r>
        <w:rPr>
          <w:rFonts w:ascii="Times New Roman" w:eastAsia="Times New Roman" w:hAnsi="Times New Roman" w:cs="Times New Roman"/>
          <w:i/>
          <w:sz w:val="24"/>
        </w:rPr>
        <w:t xml:space="preserve">Причины возрождения религиозного фундаментализма и националистического экстремизма в начале XXI в. </w:t>
      </w:r>
    </w:p>
    <w:p w:rsidR="00CD3589" w:rsidRDefault="00CD3589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Россия в современном мире ( 9 ч)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Попытки модернизации советской экономики и политической системы во второй половине 1980-х гг.  </w:t>
      </w:r>
      <w:r>
        <w:rPr>
          <w:rFonts w:ascii="Times New Roman" w:eastAsia="Times New Roman" w:hAnsi="Times New Roman" w:cs="Times New Roman"/>
          <w:i/>
          <w:sz w:val="24"/>
        </w:rPr>
        <w:t>Стратегия «ускорения» социально-экономического развития и ее противоречия.</w:t>
      </w:r>
      <w:r>
        <w:rPr>
          <w:rFonts w:ascii="Times New Roman" w:eastAsia="Times New Roman" w:hAnsi="Times New Roman" w:cs="Times New Roman"/>
          <w:sz w:val="24"/>
        </w:rPr>
        <w:t xml:space="preserve"> Введение принципов самоокупаемости и хозрасчета, начало развития предпринимательства. </w:t>
      </w:r>
      <w:r>
        <w:rPr>
          <w:rFonts w:ascii="Times New Roman" w:eastAsia="Times New Roman" w:hAnsi="Times New Roman" w:cs="Times New Roman"/>
          <w:i/>
          <w:sz w:val="24"/>
        </w:rPr>
        <w:t>Кризис потребления и подъем забастовочного движения в 1989 г.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Политика «гласности». Отмена цензуры и развитие плюрализма в СМИ. </w:t>
      </w:r>
      <w:r>
        <w:rPr>
          <w:rFonts w:ascii="Times New Roman" w:eastAsia="Times New Roman" w:hAnsi="Times New Roman" w:cs="Times New Roman"/>
          <w:i/>
          <w:sz w:val="24"/>
        </w:rPr>
        <w:t xml:space="preserve">Демократизация общественной жизни. </w:t>
      </w:r>
      <w:r>
        <w:rPr>
          <w:rFonts w:ascii="Times New Roman" w:eastAsia="Times New Roman" w:hAnsi="Times New Roman" w:cs="Times New Roman"/>
          <w:sz w:val="24"/>
        </w:rPr>
        <w:t xml:space="preserve">Формирование многопартийности. </w:t>
      </w:r>
      <w:r>
        <w:rPr>
          <w:rFonts w:ascii="Times New Roman" w:eastAsia="Times New Roman" w:hAnsi="Times New Roman" w:cs="Times New Roman"/>
          <w:i/>
          <w:sz w:val="24"/>
        </w:rPr>
        <w:t>Кризис коммунистической идеологии.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>
        <w:rPr>
          <w:rFonts w:ascii="Times New Roman" w:eastAsia="Times New Roman" w:hAnsi="Times New Roman" w:cs="Times New Roman"/>
          <w:sz w:val="24"/>
        </w:rPr>
        <w:t xml:space="preserve"> Августовские события 1991 г. </w:t>
      </w:r>
      <w:r>
        <w:rPr>
          <w:rFonts w:ascii="Times New Roman" w:eastAsia="Times New Roman" w:hAnsi="Times New Roman" w:cs="Times New Roman"/>
          <w:i/>
          <w:sz w:val="24"/>
        </w:rPr>
        <w:t xml:space="preserve">Причины распада СССР.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>
        <w:rPr>
          <w:rFonts w:ascii="Times New Roman" w:eastAsia="Times New Roman" w:hAnsi="Times New Roman" w:cs="Times New Roman"/>
          <w:i/>
          <w:sz w:val="24"/>
        </w:rPr>
        <w:t>Распад мировой социалистической системы.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Становление новой российской государственности. </w:t>
      </w:r>
      <w:r>
        <w:rPr>
          <w:rFonts w:ascii="Times New Roman" w:eastAsia="Times New Roman" w:hAnsi="Times New Roman" w:cs="Times New Roman"/>
          <w:i/>
          <w:sz w:val="24"/>
        </w:rPr>
        <w:t>Политический кризис сентября-октября 1993 г.</w:t>
      </w:r>
      <w:r>
        <w:rPr>
          <w:rFonts w:ascii="Times New Roman" w:eastAsia="Times New Roman" w:hAnsi="Times New Roman" w:cs="Times New Roman"/>
          <w:sz w:val="24"/>
        </w:rP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>
        <w:rPr>
          <w:rFonts w:ascii="Times New Roman" w:eastAsia="Times New Roman" w:hAnsi="Times New Roman" w:cs="Times New Roman"/>
          <w:i/>
          <w:sz w:val="24"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>
        <w:rPr>
          <w:rFonts w:ascii="Times New Roman" w:eastAsia="Times New Roman" w:hAnsi="Times New Roman" w:cs="Times New Roman"/>
          <w:i/>
          <w:sz w:val="24"/>
        </w:rPr>
        <w:t>Дискуссия о результатах социально-экономических и  политических реформ 1990-х гг.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>
        <w:rPr>
          <w:rFonts w:ascii="Times New Roman" w:eastAsia="Times New Roman" w:hAnsi="Times New Roman" w:cs="Times New Roman"/>
          <w:i/>
          <w:sz w:val="24"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>
        <w:rPr>
          <w:rFonts w:ascii="Times New Roman" w:eastAsia="Times New Roman" w:hAnsi="Times New Roman" w:cs="Times New Roman"/>
          <w:i/>
          <w:sz w:val="24"/>
        </w:rPr>
        <w:t>Россия и вызовы глобализации.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Россия и проблемы борьбы с международным терроризмом.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4"/>
        </w:rPr>
        <w:t>«СССР в период перестройки»</w:t>
      </w:r>
    </w:p>
    <w:p w:rsidR="00CD3589" w:rsidRDefault="00CD3589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Духовная жизнь (5 ч)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направления научно-технического прогресса: от технической революции конца XIX в. к научно-технической революции ХХ в.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Духовная культура в период Новейшей истории. Формирование неклассической научной картины мира. </w:t>
      </w:r>
      <w:r>
        <w:rPr>
          <w:rFonts w:ascii="Times New Roman" w:eastAsia="Times New Roman" w:hAnsi="Times New Roman" w:cs="Times New Roman"/>
          <w:i/>
          <w:sz w:val="24"/>
        </w:rPr>
        <w:t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технократизма и иррационализма в массовом сознании.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XIX в. Новаторские тенденции в развитии художественной культуры. </w:t>
      </w:r>
      <w:r>
        <w:rPr>
          <w:rFonts w:ascii="Times New Roman" w:eastAsia="Times New Roman" w:hAnsi="Times New Roman" w:cs="Times New Roman"/>
          <w:i/>
          <w:sz w:val="24"/>
        </w:rPr>
        <w:t>Идейные искания российской интеллигенции в начале ХХ в. Русская религиозная философия.</w:t>
      </w:r>
      <w:r>
        <w:rPr>
          <w:rFonts w:ascii="Times New Roman" w:eastAsia="Times New Roman" w:hAnsi="Times New Roman" w:cs="Times New Roman"/>
          <w:sz w:val="24"/>
        </w:rPr>
        <w:t xml:space="preserve"> Отражение духовного кризиса в художественной культуре декаданса.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Идеология и культура в военные годы. Духовная жизнь в послевоенные годы. </w:t>
      </w:r>
      <w:r>
        <w:rPr>
          <w:rFonts w:ascii="Times New Roman" w:eastAsia="Times New Roman" w:hAnsi="Times New Roman" w:cs="Times New Roman"/>
          <w:i/>
          <w:sz w:val="24"/>
        </w:rPr>
        <w:t>Ужесточение партийного контроля над сферой культуры.</w:t>
      </w:r>
      <w:r>
        <w:rPr>
          <w:rFonts w:ascii="Times New Roman" w:eastAsia="Times New Roman" w:hAnsi="Times New Roman" w:cs="Times New Roman"/>
          <w:sz w:val="24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Советская культура середины 1960-х - начала 1980-х гг. Новые течения в художественном творчестве. </w:t>
      </w:r>
      <w:r>
        <w:rPr>
          <w:rFonts w:ascii="Times New Roman" w:eastAsia="Times New Roman" w:hAnsi="Times New Roman" w:cs="Times New Roman"/>
          <w:i/>
          <w:sz w:val="24"/>
        </w:rPr>
        <w:t xml:space="preserve">Роль советской науки в развертывании научно-технической революции.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Особенности духовной жизни современного общества.</w:t>
      </w:r>
      <w:r>
        <w:rPr>
          <w:rFonts w:ascii="Times New Roman" w:eastAsia="Times New Roman" w:hAnsi="Times New Roman" w:cs="Times New Roman"/>
          <w:sz w:val="24"/>
        </w:rPr>
        <w:t xml:space="preserve"> Изменения в научной картине мира. </w:t>
      </w:r>
      <w:r>
        <w:rPr>
          <w:rFonts w:ascii="Times New Roman" w:eastAsia="Times New Roman" w:hAnsi="Times New Roman" w:cs="Times New Roman"/>
          <w:i/>
          <w:sz w:val="24"/>
        </w:rPr>
        <w:t xml:space="preserve">Мировоззренческие основы постмодернизма. Культура хай-тека. Роль элитарной и массовой культуры в информационном обществе. </w:t>
      </w:r>
    </w:p>
    <w:p w:rsidR="00CD3589" w:rsidRDefault="006218B8">
      <w:pPr>
        <w:spacing w:after="0" w:line="240" w:lineRule="auto"/>
        <w:ind w:left="-851" w:right="42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CD3589" w:rsidRDefault="006218B8">
      <w:pPr>
        <w:spacing w:after="0" w:line="240" w:lineRule="auto"/>
        <w:ind w:left="-851" w:right="424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Итоговое повторение (4ч)</w:t>
      </w:r>
    </w:p>
    <w:p w:rsidR="00CD3589" w:rsidRDefault="006218B8">
      <w:pPr>
        <w:spacing w:after="0" w:line="240" w:lineRule="auto"/>
        <w:ind w:left="-851" w:right="424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Контрольная работа по курсу</w:t>
      </w:r>
    </w:p>
    <w:p w:rsidR="00CD3589" w:rsidRDefault="006218B8" w:rsidP="004D748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И НОРМЫ ОЦЕНКИ У УЧАЩИХСЯ</w:t>
      </w:r>
    </w:p>
    <w:p w:rsidR="00CD3589" w:rsidRDefault="006218B8">
      <w:pPr>
        <w:spacing w:after="0" w:line="360" w:lineRule="auto"/>
        <w:ind w:left="-13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устного  ответа учащихся</w:t>
      </w:r>
    </w:p>
    <w:p w:rsidR="00CD3589" w:rsidRDefault="006218B8">
      <w:pPr>
        <w:numPr>
          <w:ilvl w:val="0"/>
          <w:numId w:val="7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"5"</w:t>
      </w:r>
      <w:r>
        <w:rPr>
          <w:rFonts w:ascii="Times New Roman" w:eastAsia="Times New Roman" w:hAnsi="Times New Roman" w:cs="Times New Roman"/>
          <w:sz w:val="24"/>
        </w:rPr>
        <w:t xml:space="preserve"> ставится в случае: </w:t>
      </w:r>
      <w:r>
        <w:rPr>
          <w:rFonts w:ascii="Times New Roman" w:eastAsia="Times New Roman" w:hAnsi="Times New Roman" w:cs="Times New Roman"/>
          <w:sz w:val="24"/>
        </w:rPr>
        <w:br/>
        <w:t xml:space="preserve">1. Знания, понимания, глубины усвоения обучающимся всего объёма программного материала. </w:t>
      </w:r>
      <w:r>
        <w:rPr>
          <w:rFonts w:ascii="Times New Roman" w:eastAsia="Times New Roman" w:hAnsi="Times New Roman" w:cs="Times New Roman"/>
          <w:sz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>
        <w:rPr>
          <w:rFonts w:ascii="Times New Roman" w:eastAsia="Times New Roman" w:hAnsi="Times New Roman" w:cs="Times New Roman"/>
          <w:sz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Отметка "4":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1. Знание всего изученного программного материала. </w:t>
      </w:r>
      <w:r>
        <w:rPr>
          <w:rFonts w:ascii="Times New Roman" w:eastAsia="Times New Roman" w:hAnsi="Times New Roman" w:cs="Times New Roman"/>
          <w:sz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>
        <w:rPr>
          <w:rFonts w:ascii="Times New Roman" w:eastAsia="Times New Roman" w:hAnsi="Times New Roman" w:cs="Times New Roman"/>
          <w:sz w:val="24"/>
        </w:rPr>
        <w:br/>
        <w:t xml:space="preserve">3. Незначительные (негрубые) ошибки и недочёты при воспроизведении изученного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материала, соблюдение основных правил культуры устной речи.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Отметка "3"</w:t>
      </w:r>
      <w:r>
        <w:rPr>
          <w:rFonts w:ascii="Times New Roman" w:eastAsia="Times New Roman" w:hAnsi="Times New Roman" w:cs="Times New Roman"/>
          <w:sz w:val="24"/>
        </w:rPr>
        <w:t xml:space="preserve"> (уровень представлений, сочетающихся с элементами научных понятий): </w:t>
      </w:r>
      <w:r>
        <w:rPr>
          <w:rFonts w:ascii="Times New Roman" w:eastAsia="Times New Roman" w:hAnsi="Times New Roman" w:cs="Times New Roman"/>
          <w:sz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>
        <w:rPr>
          <w:rFonts w:ascii="Times New Roman" w:eastAsia="Times New Roman" w:hAnsi="Times New Roman" w:cs="Times New Roman"/>
          <w:sz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>
        <w:rPr>
          <w:rFonts w:ascii="Times New Roman" w:eastAsia="Times New Roman" w:hAnsi="Times New Roman" w:cs="Times New Roman"/>
          <w:sz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CD3589" w:rsidRDefault="006218B8">
      <w:pPr>
        <w:numPr>
          <w:ilvl w:val="0"/>
          <w:numId w:val="7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"2"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>
        <w:rPr>
          <w:rFonts w:ascii="Times New Roman" w:eastAsia="Times New Roman" w:hAnsi="Times New Roman" w:cs="Times New Roman"/>
          <w:sz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>
        <w:rPr>
          <w:rFonts w:ascii="Times New Roman" w:eastAsia="Times New Roman" w:hAnsi="Times New Roman" w:cs="Times New Roman"/>
          <w:sz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CD3589" w:rsidRDefault="006218B8" w:rsidP="004D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CD3589" w:rsidRDefault="00CD3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29"/>
        <w:gridCol w:w="1842"/>
        <w:gridCol w:w="2007"/>
      </w:tblGrid>
      <w:tr w:rsidR="00CD3589">
        <w:trPr>
          <w:trHeight w:val="129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CD3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3589" w:rsidRDefault="00CD3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разделов и тем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 по рабочей программе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 них контрольные работы</w:t>
            </w:r>
          </w:p>
        </w:tc>
      </w:tr>
      <w:tr w:rsidR="00CD3589">
        <w:trPr>
          <w:trHeight w:val="31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CD35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3589">
        <w:trPr>
          <w:trHeight w:val="31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CD35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3589">
        <w:trPr>
          <w:trHeight w:val="31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и мир в начале XX века.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CD35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3589">
        <w:trPr>
          <w:trHeight w:val="6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Мировая война и революционные потрясения.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CD35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3589">
        <w:trPr>
          <w:trHeight w:val="31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 в межвоенный период.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CD35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3589">
        <w:trPr>
          <w:trHeight w:val="31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Социалистический эксперимент в СССР.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589">
        <w:trPr>
          <w:trHeight w:val="3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Вторая мировая война.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CD35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D3589">
        <w:trPr>
          <w:trHeight w:val="31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Биполярный мир и «холодная война»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CD35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D3589">
        <w:trPr>
          <w:trHeight w:val="31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СССР и социалистические страны Европы.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CD35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D3589">
        <w:trPr>
          <w:trHeight w:val="6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Запад и «третий мир» во второй половине XX века.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CD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589">
        <w:trPr>
          <w:trHeight w:val="31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в современном мире.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589">
        <w:trPr>
          <w:trHeight w:val="31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Духовная жизнь.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CD35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D3589">
        <w:trPr>
          <w:trHeight w:val="31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повторения и обобщения.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3589">
        <w:trPr>
          <w:trHeight w:val="3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589" w:rsidRDefault="00621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</w:tbl>
    <w:p w:rsidR="002A4E49" w:rsidRDefault="002A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4E49" w:rsidRDefault="002A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4E49" w:rsidRDefault="002A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4E49" w:rsidRDefault="002A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4E49" w:rsidRDefault="002A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4E49" w:rsidRDefault="002A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4E49" w:rsidRDefault="002A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4E49" w:rsidRDefault="002A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4E49" w:rsidRDefault="002A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4E49" w:rsidRDefault="002A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3589" w:rsidRDefault="0062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Учебно – методическая литература:</w:t>
      </w:r>
    </w:p>
    <w:p w:rsidR="00CD3589" w:rsidRDefault="00CD3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3589" w:rsidRDefault="006218B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Волобуев О. В. и др. Россия и мир. 11 класс. М., Дрофа, 2004. </w:t>
      </w:r>
    </w:p>
    <w:p w:rsidR="00CD3589" w:rsidRDefault="006218B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История России. XX век: 9 – 11 классы. Школьный словарь – справочник./ Барабанов В. В., Николаев А. Б., Рожков Б. Г. М., ООО «Издательство АСТ»: «Издательство Астрель», 2002.                                                                   </w:t>
      </w:r>
    </w:p>
    <w:p w:rsidR="00CD3589" w:rsidRDefault="006218B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Волобуев О. В., Кулешов С. В. Россия в 90-е годы XX – начале XXI века. Дополнительные материалы к учебнику-практикуму для 11 классов общеобразовательных учреждений. М., Мнемозина, 2002.</w:t>
      </w:r>
    </w:p>
    <w:p w:rsidR="00CD3589" w:rsidRDefault="006218B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Игнатов А. В. Методическое пособие к учебнику О. В. Волобуева и др. Россия и мир. История XX в. 11 класс. М., ООО «Издательский дом «Новый учебник», 2005.</w:t>
      </w:r>
    </w:p>
    <w:p w:rsidR="00CD3589" w:rsidRDefault="00CD35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D3589" w:rsidRDefault="00CD3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589" w:rsidRDefault="0062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ДОПОЛНИТЕЛЬНОЙ ЛИТЕРАТУРЫ:</w:t>
      </w:r>
    </w:p>
    <w:p w:rsidR="00CD3589" w:rsidRDefault="006218B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 познаю мир</w:t>
      </w:r>
      <w:r>
        <w:rPr>
          <w:rFonts w:ascii="Times New Roman" w:eastAsia="Times New Roman" w:hAnsi="Times New Roman" w:cs="Times New Roman"/>
          <w:sz w:val="24"/>
        </w:rPr>
        <w:t>: Дет. энцикл. : Мифология (Двуречье, Египет, Греция, Рим)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Сост. О.А.Могила; М.: ООО «Фирма «Издательство АСТ»». 2001г.</w:t>
      </w:r>
    </w:p>
    <w:p w:rsidR="00CD3589" w:rsidRDefault="006218B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 познаю мир</w:t>
      </w:r>
      <w:r>
        <w:rPr>
          <w:rFonts w:ascii="Times New Roman" w:eastAsia="Times New Roman" w:hAnsi="Times New Roman" w:cs="Times New Roman"/>
          <w:sz w:val="24"/>
        </w:rPr>
        <w:t xml:space="preserve">: Дет. энцикл. : </w:t>
      </w:r>
      <w:r>
        <w:rPr>
          <w:rFonts w:ascii="Times New Roman" w:eastAsia="Times New Roman" w:hAnsi="Times New Roman" w:cs="Times New Roman"/>
          <w:b/>
          <w:sz w:val="24"/>
        </w:rPr>
        <w:t>Культура</w:t>
      </w:r>
      <w:r>
        <w:rPr>
          <w:rFonts w:ascii="Times New Roman" w:eastAsia="Times New Roman" w:hAnsi="Times New Roman" w:cs="Times New Roman"/>
          <w:sz w:val="24"/>
        </w:rPr>
        <w:t>, Сост. Н.В.Чудакова ; М.: ООО «Издательство АСТ - ЛТД». 1997г.</w:t>
      </w:r>
    </w:p>
    <w:p w:rsidR="00CD3589" w:rsidRDefault="006218B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 познаю мир</w:t>
      </w:r>
      <w:r>
        <w:rPr>
          <w:rFonts w:ascii="Times New Roman" w:eastAsia="Times New Roman" w:hAnsi="Times New Roman" w:cs="Times New Roman"/>
          <w:sz w:val="24"/>
        </w:rPr>
        <w:t xml:space="preserve">: Дет. энцикл. : </w:t>
      </w:r>
      <w:r>
        <w:rPr>
          <w:rFonts w:ascii="Times New Roman" w:eastAsia="Times New Roman" w:hAnsi="Times New Roman" w:cs="Times New Roman"/>
          <w:b/>
          <w:sz w:val="24"/>
        </w:rPr>
        <w:t>Архитектура</w:t>
      </w:r>
      <w:r>
        <w:rPr>
          <w:rFonts w:ascii="Times New Roman" w:eastAsia="Times New Roman" w:hAnsi="Times New Roman" w:cs="Times New Roman"/>
          <w:sz w:val="24"/>
        </w:rPr>
        <w:t>, Сост. Л.Л.Бурмистрова; М.: ООО  «Издательство Астрель». 2002г.</w:t>
      </w:r>
    </w:p>
    <w:p w:rsidR="00CD3589" w:rsidRDefault="006218B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 познаю мир</w:t>
      </w:r>
      <w:r>
        <w:rPr>
          <w:rFonts w:ascii="Times New Roman" w:eastAsia="Times New Roman" w:hAnsi="Times New Roman" w:cs="Times New Roman"/>
          <w:sz w:val="24"/>
        </w:rPr>
        <w:t xml:space="preserve">: Дет. энцикл. : </w:t>
      </w:r>
      <w:r>
        <w:rPr>
          <w:rFonts w:ascii="Times New Roman" w:eastAsia="Times New Roman" w:hAnsi="Times New Roman" w:cs="Times New Roman"/>
          <w:b/>
          <w:sz w:val="24"/>
        </w:rPr>
        <w:t>Религия</w:t>
      </w:r>
      <w:r>
        <w:rPr>
          <w:rFonts w:ascii="Times New Roman" w:eastAsia="Times New Roman" w:hAnsi="Times New Roman" w:cs="Times New Roman"/>
          <w:sz w:val="24"/>
        </w:rPr>
        <w:t>, Сост. О.А.Могила; М.: ООО  «Издательство АСТ». 2001г.</w:t>
      </w:r>
    </w:p>
    <w:p w:rsidR="00CD3589" w:rsidRDefault="006218B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 познаю мир</w:t>
      </w:r>
      <w:r>
        <w:rPr>
          <w:rFonts w:ascii="Times New Roman" w:eastAsia="Times New Roman" w:hAnsi="Times New Roman" w:cs="Times New Roman"/>
          <w:sz w:val="24"/>
        </w:rPr>
        <w:t xml:space="preserve">: Дет. энцикл. : </w:t>
      </w:r>
      <w:r>
        <w:rPr>
          <w:rFonts w:ascii="Times New Roman" w:eastAsia="Times New Roman" w:hAnsi="Times New Roman" w:cs="Times New Roman"/>
          <w:b/>
          <w:sz w:val="24"/>
        </w:rPr>
        <w:t>История</w:t>
      </w:r>
      <w:r>
        <w:rPr>
          <w:rFonts w:ascii="Times New Roman" w:eastAsia="Times New Roman" w:hAnsi="Times New Roman" w:cs="Times New Roman"/>
          <w:sz w:val="24"/>
        </w:rPr>
        <w:t>, Сост. Н.В.Чудакова; М.: ООО  «Издательство АСТ». 19998г.</w:t>
      </w:r>
    </w:p>
    <w:p w:rsidR="00CD3589" w:rsidRDefault="006218B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Энцикл.: </w:t>
      </w:r>
      <w:r>
        <w:rPr>
          <w:rFonts w:ascii="Times New Roman" w:eastAsia="Times New Roman" w:hAnsi="Times New Roman" w:cs="Times New Roman"/>
          <w:b/>
          <w:sz w:val="24"/>
        </w:rPr>
        <w:t xml:space="preserve">История от Средних веков до 1914г., </w:t>
      </w:r>
      <w:r>
        <w:rPr>
          <w:rFonts w:ascii="Times New Roman" w:eastAsia="Times New Roman" w:hAnsi="Times New Roman" w:cs="Times New Roman"/>
          <w:sz w:val="24"/>
        </w:rPr>
        <w:t>Сост. Энн Миллиард; М.: «РОСМЭН», 1997г.</w:t>
      </w:r>
    </w:p>
    <w:p w:rsidR="00CD3589" w:rsidRDefault="006218B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Энцикл.: </w:t>
      </w:r>
      <w:r>
        <w:rPr>
          <w:rFonts w:ascii="Times New Roman" w:eastAsia="Times New Roman" w:hAnsi="Times New Roman" w:cs="Times New Roman"/>
          <w:b/>
          <w:sz w:val="24"/>
        </w:rPr>
        <w:t xml:space="preserve">Когда, где, как и почему это произошло, </w:t>
      </w:r>
      <w:r>
        <w:rPr>
          <w:rFonts w:ascii="Times New Roman" w:eastAsia="Times New Roman" w:hAnsi="Times New Roman" w:cs="Times New Roman"/>
          <w:sz w:val="24"/>
        </w:rPr>
        <w:t>Редактор Майкл Уорт Дэвисон; Лондон- Нью-йорк – Сидней – Кейптаун - Монреаль: ЗАО «Издательский дом Ридерз Дайджест», 1998г.</w:t>
      </w:r>
    </w:p>
    <w:p w:rsidR="00CD3589" w:rsidRDefault="00CD358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</w:rPr>
      </w:pPr>
    </w:p>
    <w:p w:rsidR="00CD3589" w:rsidRDefault="00CD35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D3589" w:rsidRDefault="00CD3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589" w:rsidRDefault="00CD3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589" w:rsidRDefault="00CD3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589" w:rsidRDefault="00CD35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589" w:rsidRDefault="00CD3589">
      <w:pPr>
        <w:spacing w:after="0" w:line="2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D3589" w:rsidRDefault="00CD3589">
      <w:pPr>
        <w:spacing w:after="0" w:line="2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D3589" w:rsidRDefault="00CD3589">
      <w:pPr>
        <w:spacing w:after="0" w:line="2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D3589" w:rsidRDefault="00CD3589">
      <w:pPr>
        <w:spacing w:after="0" w:line="2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D3589" w:rsidRDefault="00CD3589">
      <w:pPr>
        <w:spacing w:after="0" w:line="2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D3589" w:rsidRDefault="00CD3589">
      <w:pPr>
        <w:spacing w:after="0" w:line="260" w:lineRule="auto"/>
        <w:rPr>
          <w:rFonts w:ascii="Times New Roman" w:eastAsia="Times New Roman" w:hAnsi="Times New Roman" w:cs="Times New Roman"/>
          <w:sz w:val="28"/>
        </w:rPr>
      </w:pPr>
    </w:p>
    <w:p w:rsidR="00CD3589" w:rsidRDefault="00CD3589">
      <w:pPr>
        <w:spacing w:after="0" w:line="260" w:lineRule="auto"/>
        <w:rPr>
          <w:rFonts w:ascii="Times New Roman" w:eastAsia="Times New Roman" w:hAnsi="Times New Roman" w:cs="Times New Roman"/>
          <w:sz w:val="28"/>
        </w:rPr>
      </w:pPr>
    </w:p>
    <w:p w:rsidR="006218B8" w:rsidRDefault="006218B8">
      <w:pPr>
        <w:spacing w:after="0" w:line="260" w:lineRule="auto"/>
        <w:rPr>
          <w:rFonts w:ascii="Times New Roman" w:eastAsia="Times New Roman" w:hAnsi="Times New Roman" w:cs="Times New Roman"/>
          <w:sz w:val="28"/>
        </w:rPr>
      </w:pPr>
    </w:p>
    <w:p w:rsidR="006218B8" w:rsidRDefault="006218B8">
      <w:pPr>
        <w:spacing w:after="0" w:line="260" w:lineRule="auto"/>
        <w:rPr>
          <w:rFonts w:ascii="Times New Roman" w:eastAsia="Times New Roman" w:hAnsi="Times New Roman" w:cs="Times New Roman"/>
          <w:sz w:val="28"/>
        </w:rPr>
      </w:pPr>
    </w:p>
    <w:p w:rsidR="006218B8" w:rsidRDefault="006218B8">
      <w:pPr>
        <w:spacing w:after="0" w:line="260" w:lineRule="auto"/>
        <w:rPr>
          <w:rFonts w:ascii="Times New Roman" w:eastAsia="Times New Roman" w:hAnsi="Times New Roman" w:cs="Times New Roman"/>
          <w:sz w:val="28"/>
        </w:rPr>
      </w:pPr>
    </w:p>
    <w:sectPr w:rsidR="006218B8" w:rsidSect="00C5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8EE"/>
    <w:multiLevelType w:val="multilevel"/>
    <w:tmpl w:val="42F63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F15D8"/>
    <w:multiLevelType w:val="multilevel"/>
    <w:tmpl w:val="5D82B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B3146"/>
    <w:multiLevelType w:val="multilevel"/>
    <w:tmpl w:val="FA8ED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D426A"/>
    <w:multiLevelType w:val="multilevel"/>
    <w:tmpl w:val="13BA1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26385"/>
    <w:multiLevelType w:val="multilevel"/>
    <w:tmpl w:val="75D26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61473A"/>
    <w:multiLevelType w:val="multilevel"/>
    <w:tmpl w:val="64E41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894569"/>
    <w:multiLevelType w:val="multilevel"/>
    <w:tmpl w:val="1D42D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DE4B3F"/>
    <w:multiLevelType w:val="multilevel"/>
    <w:tmpl w:val="CC661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BE6125"/>
    <w:multiLevelType w:val="multilevel"/>
    <w:tmpl w:val="2AC8C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CD3589"/>
    <w:rsid w:val="000364AB"/>
    <w:rsid w:val="00165F93"/>
    <w:rsid w:val="001766DB"/>
    <w:rsid w:val="0019703C"/>
    <w:rsid w:val="002A4E49"/>
    <w:rsid w:val="00343582"/>
    <w:rsid w:val="0036132A"/>
    <w:rsid w:val="004B0472"/>
    <w:rsid w:val="004D7489"/>
    <w:rsid w:val="006218B8"/>
    <w:rsid w:val="00705EC6"/>
    <w:rsid w:val="008B389B"/>
    <w:rsid w:val="00A80776"/>
    <w:rsid w:val="00C52679"/>
    <w:rsid w:val="00CD3589"/>
    <w:rsid w:val="00D42760"/>
    <w:rsid w:val="00EA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2012-10-03T17:30:00Z</cp:lastPrinted>
  <dcterms:created xsi:type="dcterms:W3CDTF">2012-09-25T19:05:00Z</dcterms:created>
  <dcterms:modified xsi:type="dcterms:W3CDTF">2012-10-03T17:31:00Z</dcterms:modified>
</cp:coreProperties>
</file>