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70" w:rsidRDefault="00931570" w:rsidP="00F71E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2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10 класс.       Мировая художественная культура</w:t>
      </w:r>
      <w:r w:rsidRPr="00F079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Дата проведения: 25 декабря 2012 года</w:t>
      </w:r>
    </w:p>
    <w:p w:rsidR="00C07BAF" w:rsidRPr="009B338D" w:rsidRDefault="00931570" w:rsidP="00F71E8B">
      <w:pPr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922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>ТЕМА:</w:t>
      </w:r>
      <w:r w:rsidRPr="00F079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9B338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«Художественная культура Киевской Руси»</w:t>
      </w:r>
    </w:p>
    <w:p w:rsidR="00F07922" w:rsidRDefault="00F07922" w:rsidP="00F71E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2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Цель урока:</w:t>
      </w:r>
      <w:r w:rsidRPr="00F079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особенности становления художественной культуры Киевской Руси на   древнерусских памятниках  - соборе Святой Софии в Киеве и соборе Святой Софии в  Великом Новгороде.</w:t>
      </w:r>
    </w:p>
    <w:p w:rsidR="00F07922" w:rsidRDefault="00F07922" w:rsidP="00F71E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8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Задачи урока:</w:t>
      </w:r>
      <w:r w:rsidRPr="009B338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обозначить важнейшие черты древнерусского искусства,</w:t>
      </w:r>
      <w:r w:rsidR="009B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теснейшую связь с языческой культурой, традициями византийской культуры, ярко вошедшей в средневековую  Русь, уловить основные черты древнерусского зодчества, познакомиться с искусством иконописи 11-12 вв., формировать умение учащихся ярко и образно  воспринимать и оценивать произведения искусства, отбирать интересный материал из разных источников.</w:t>
      </w:r>
    </w:p>
    <w:p w:rsidR="00F71E8B" w:rsidRPr="00F71E8B" w:rsidRDefault="00F71E8B" w:rsidP="00F71E8B">
      <w:pPr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71E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ЭПИГРАФ УРОКА</w:t>
      </w:r>
    </w:p>
    <w:p w:rsidR="00F71E8B" w:rsidRDefault="00F71E8B" w:rsidP="00F71E8B">
      <w:pPr>
        <w:spacing w:after="0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                                                                            Храня историю, той…Киевской Руси,</w:t>
      </w:r>
    </w:p>
    <w:p w:rsidR="00F71E8B" w:rsidRDefault="00F71E8B" w:rsidP="00F71E8B">
      <w:pPr>
        <w:spacing w:after="0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                                                                              Мы собираем веры истинной… обломки,</w:t>
      </w:r>
    </w:p>
    <w:p w:rsidR="00F71E8B" w:rsidRDefault="00F71E8B" w:rsidP="00F71E8B">
      <w:pPr>
        <w:spacing w:after="0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                                                                                 Уже одиннадцатый век… нам крест нести</w:t>
      </w:r>
    </w:p>
    <w:p w:rsidR="00F71E8B" w:rsidRPr="00F71E8B" w:rsidRDefault="00F71E8B" w:rsidP="00F71E8B">
      <w:pPr>
        <w:spacing w:after="0"/>
        <w:jc w:val="right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Дай, Бог, помогут…православные потомки…</w:t>
      </w:r>
    </w:p>
    <w:p w:rsidR="009B338D" w:rsidRPr="00F71E8B" w:rsidRDefault="009B338D" w:rsidP="00F71E8B">
      <w:pPr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71E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ХОД УРОКА</w:t>
      </w:r>
    </w:p>
    <w:p w:rsidR="009B338D" w:rsidRDefault="009B338D" w:rsidP="00F71E8B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</w:t>
      </w:r>
      <w:r w:rsidR="0052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 из </w:t>
      </w:r>
      <w:r w:rsidR="00524A3E">
        <w:rPr>
          <w:sz w:val="28"/>
          <w:szCs w:val="28"/>
        </w:rPr>
        <w:t xml:space="preserve">«Фрески Софии Киевской» В. </w:t>
      </w:r>
      <w:proofErr w:type="spellStart"/>
      <w:r w:rsidR="00524A3E">
        <w:rPr>
          <w:sz w:val="28"/>
          <w:szCs w:val="28"/>
        </w:rPr>
        <w:t>Кикты</w:t>
      </w:r>
      <w:proofErr w:type="spellEnd"/>
      <w:r w:rsidR="00524A3E">
        <w:rPr>
          <w:sz w:val="28"/>
          <w:szCs w:val="28"/>
        </w:rPr>
        <w:t>)</w:t>
      </w:r>
    </w:p>
    <w:p w:rsidR="00524A3E" w:rsidRDefault="00524A3E" w:rsidP="00F71E8B">
      <w:pPr>
        <w:spacing w:after="0"/>
        <w:rPr>
          <w:sz w:val="28"/>
          <w:szCs w:val="28"/>
        </w:rPr>
      </w:pPr>
      <w:r w:rsidRPr="009A71CE">
        <w:rPr>
          <w:b/>
          <w:color w:val="0070C0"/>
          <w:sz w:val="28"/>
          <w:szCs w:val="28"/>
        </w:rPr>
        <w:t>Учитель:</w:t>
      </w:r>
      <w:r w:rsidR="00151547" w:rsidRPr="009A71CE">
        <w:rPr>
          <w:color w:val="0070C0"/>
          <w:sz w:val="28"/>
          <w:szCs w:val="28"/>
        </w:rPr>
        <w:t xml:space="preserve"> </w:t>
      </w:r>
      <w:r w:rsidR="00151547">
        <w:rPr>
          <w:sz w:val="28"/>
          <w:szCs w:val="28"/>
        </w:rPr>
        <w:t>Под 1037 годом летописец записал «Заложи Ярослав город великий,  у него же златые врата: заложи же церковь святая София…». Действительно, Ярослав соорудил новые каменные главные городские ворота и назвал их Золотыми. Над Золотыми воротами Ярослав построил церковь Благовещения. Построил главный городской собор Святой Софии, который украсил золотом, серебром, иконами.  Скажите, какой город отстраивал князь?  (К</w:t>
      </w:r>
      <w:r w:rsidR="005D7A3A">
        <w:rPr>
          <w:sz w:val="28"/>
          <w:szCs w:val="28"/>
        </w:rPr>
        <w:t>ИЕВ). Как вы думаете, о чём мы сегодня будем говорить на уроке</w:t>
      </w:r>
      <w:r w:rsidR="00151547">
        <w:rPr>
          <w:sz w:val="28"/>
          <w:szCs w:val="28"/>
        </w:rPr>
        <w:t>? (ХУДОЖЕСТВЕННАЯ КУЛЬТУРА КИЕВСКОЙ РУСИ)</w:t>
      </w:r>
      <w:r w:rsidR="00724826">
        <w:rPr>
          <w:sz w:val="28"/>
          <w:szCs w:val="28"/>
        </w:rPr>
        <w:t xml:space="preserve">  </w:t>
      </w:r>
      <w:r w:rsidR="00724826" w:rsidRPr="006A4F49">
        <w:rPr>
          <w:color w:val="FF0000"/>
          <w:sz w:val="28"/>
          <w:szCs w:val="28"/>
        </w:rPr>
        <w:t>СЛАЙД 1</w:t>
      </w:r>
    </w:p>
    <w:p w:rsidR="00151547" w:rsidRDefault="00BD1307" w:rsidP="00F71E8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прежде чем мы начнём своё увлекательное путешествие по Киевской Руси, давайте обозначим важнейшие черты древнерусского искусства</w:t>
      </w:r>
      <w:r w:rsidR="00110F3B">
        <w:rPr>
          <w:sz w:val="28"/>
          <w:szCs w:val="28"/>
        </w:rPr>
        <w:t>.</w:t>
      </w:r>
      <w:r w:rsidR="00AA6D50">
        <w:rPr>
          <w:sz w:val="28"/>
          <w:szCs w:val="28"/>
        </w:rPr>
        <w:t xml:space="preserve">  </w:t>
      </w:r>
      <w:r w:rsidR="006A4F49">
        <w:rPr>
          <w:color w:val="FF0000"/>
          <w:sz w:val="28"/>
          <w:szCs w:val="28"/>
        </w:rPr>
        <w:t>СЛАЙД 2</w:t>
      </w:r>
    </w:p>
    <w:p w:rsidR="00BD1307" w:rsidRDefault="00BD1307" w:rsidP="00F71E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D6813">
        <w:rPr>
          <w:b/>
          <w:i/>
          <w:sz w:val="28"/>
          <w:szCs w:val="28"/>
        </w:rPr>
        <w:t>Отсутствие авторства</w:t>
      </w:r>
      <w:r w:rsidR="00110F3B" w:rsidRPr="00DD6813">
        <w:rPr>
          <w:b/>
          <w:i/>
          <w:sz w:val="28"/>
          <w:szCs w:val="28"/>
        </w:rPr>
        <w:t>.</w:t>
      </w:r>
      <w:r w:rsidR="00110F3B">
        <w:rPr>
          <w:sz w:val="28"/>
          <w:szCs w:val="28"/>
        </w:rPr>
        <w:t xml:space="preserve"> (А</w:t>
      </w:r>
      <w:r>
        <w:rPr>
          <w:sz w:val="28"/>
          <w:szCs w:val="28"/>
        </w:rPr>
        <w:t>нонимность, даже в тех случаях, когда автор ставил своё имя в рукописи или на стене храма, он не стремился выражать собственное «Я»)</w:t>
      </w:r>
    </w:p>
    <w:p w:rsidR="00F71E8B" w:rsidRDefault="00BD1307" w:rsidP="00F71E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6813">
        <w:rPr>
          <w:b/>
          <w:i/>
          <w:sz w:val="28"/>
          <w:szCs w:val="28"/>
        </w:rPr>
        <w:t>Каноничность</w:t>
      </w:r>
      <w:r w:rsidR="00110F3B" w:rsidRPr="00110F3B">
        <w:rPr>
          <w:i/>
          <w:sz w:val="28"/>
          <w:szCs w:val="28"/>
        </w:rPr>
        <w:t>.</w:t>
      </w:r>
      <w:r w:rsidR="00110F3B">
        <w:rPr>
          <w:sz w:val="28"/>
          <w:szCs w:val="28"/>
        </w:rPr>
        <w:t xml:space="preserve"> </w:t>
      </w:r>
      <w:proofErr w:type="gramStart"/>
      <w:r w:rsidR="00110F3B">
        <w:rPr>
          <w:sz w:val="28"/>
          <w:szCs w:val="28"/>
        </w:rPr>
        <w:t>(И</w:t>
      </w:r>
      <w:r>
        <w:rPr>
          <w:sz w:val="28"/>
          <w:szCs w:val="28"/>
        </w:rPr>
        <w:t>скусство выражалось в традиционно повторяемых сюжетах, образах, средствах художественного обобщения</w:t>
      </w:r>
      <w:r w:rsidR="00110F3B">
        <w:rPr>
          <w:sz w:val="28"/>
          <w:szCs w:val="28"/>
        </w:rPr>
        <w:t>.</w:t>
      </w:r>
      <w:proofErr w:type="gramEnd"/>
      <w:r w:rsidR="00110F3B">
        <w:rPr>
          <w:sz w:val="28"/>
          <w:szCs w:val="28"/>
        </w:rPr>
        <w:t xml:space="preserve">  </w:t>
      </w:r>
      <w:proofErr w:type="gramStart"/>
      <w:r w:rsidR="00110F3B">
        <w:rPr>
          <w:sz w:val="28"/>
          <w:szCs w:val="28"/>
        </w:rPr>
        <w:t>В каждом из искусств был свой набор канонических правил.)</w:t>
      </w:r>
      <w:proofErr w:type="gramEnd"/>
    </w:p>
    <w:p w:rsidR="00110F3B" w:rsidRDefault="00F71E8B" w:rsidP="00F71E8B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110F3B">
        <w:rPr>
          <w:sz w:val="28"/>
          <w:szCs w:val="28"/>
        </w:rPr>
        <w:t xml:space="preserve"> </w:t>
      </w:r>
      <w:r w:rsidR="00110F3B" w:rsidRPr="00DD6813">
        <w:rPr>
          <w:b/>
          <w:i/>
          <w:sz w:val="28"/>
          <w:szCs w:val="28"/>
        </w:rPr>
        <w:t>Символичность</w:t>
      </w:r>
      <w:r w:rsidR="00110F3B" w:rsidRPr="00110F3B">
        <w:rPr>
          <w:i/>
          <w:sz w:val="28"/>
          <w:szCs w:val="28"/>
        </w:rPr>
        <w:t>.</w:t>
      </w:r>
      <w:r w:rsidR="00110F3B">
        <w:rPr>
          <w:sz w:val="28"/>
          <w:szCs w:val="28"/>
        </w:rPr>
        <w:t xml:space="preserve"> </w:t>
      </w:r>
      <w:proofErr w:type="gramStart"/>
      <w:r w:rsidR="00110F3B">
        <w:rPr>
          <w:sz w:val="28"/>
          <w:szCs w:val="28"/>
        </w:rPr>
        <w:t>(Самая яркая черта особого художественного языка древнерусского искусства.</w:t>
      </w:r>
      <w:proofErr w:type="gramEnd"/>
      <w:r w:rsidR="00110F3B">
        <w:rPr>
          <w:sz w:val="28"/>
          <w:szCs w:val="28"/>
        </w:rPr>
        <w:t xml:space="preserve"> </w:t>
      </w:r>
      <w:proofErr w:type="gramStart"/>
      <w:r w:rsidR="00110F3B">
        <w:rPr>
          <w:sz w:val="28"/>
          <w:szCs w:val="28"/>
        </w:rPr>
        <w:t>С помощью символов (знаков)  мастера раскрывали образы небесной духовной действительности, что сокрыта от взора живущих на земле людей).</w:t>
      </w:r>
      <w:proofErr w:type="gramEnd"/>
    </w:p>
    <w:p w:rsidR="005D7A3A" w:rsidRPr="005D7A3A" w:rsidRDefault="005D7A3A" w:rsidP="00F71E8B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 протяжении нескольких уроков мы будем с вами говорить о художественной культуре Средневековой Руси. Период её существования охватывает свыше восьми столетий. Отсчёт её начинается с середины 9 века и заканчивается на рубеже 17-18 вв. Своими корнями русская культура уходит в далёкие времена язычества. От древних славян она унаследовала </w:t>
      </w:r>
      <w:r w:rsidRPr="005D7A3A">
        <w:rPr>
          <w:b/>
          <w:i/>
          <w:sz w:val="28"/>
          <w:szCs w:val="28"/>
        </w:rPr>
        <w:t>первоосновы языка, богатую мифологию, искусство резать из дерева всякие причудливые фигурки и предметы быта, рубить избы и ставить терема.</w:t>
      </w:r>
    </w:p>
    <w:p w:rsidR="00AA6D50" w:rsidRDefault="00E502B3" w:rsidP="00F71E8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D6813">
        <w:rPr>
          <w:sz w:val="28"/>
          <w:szCs w:val="28"/>
        </w:rPr>
        <w:t xml:space="preserve">В становление и развитие древнерусского искусства огромную роль сыграло </w:t>
      </w:r>
      <w:r w:rsidR="00DD6813" w:rsidRPr="00A243F1">
        <w:rPr>
          <w:b/>
          <w:i/>
          <w:sz w:val="28"/>
          <w:szCs w:val="28"/>
        </w:rPr>
        <w:t>принятие</w:t>
      </w:r>
      <w:r w:rsidR="00DD6813" w:rsidRPr="00A243F1">
        <w:rPr>
          <w:b/>
          <w:sz w:val="28"/>
          <w:szCs w:val="28"/>
        </w:rPr>
        <w:t xml:space="preserve"> </w:t>
      </w:r>
      <w:r w:rsidR="00DD6813" w:rsidRPr="00A243F1">
        <w:rPr>
          <w:b/>
          <w:i/>
          <w:sz w:val="28"/>
          <w:szCs w:val="28"/>
        </w:rPr>
        <w:t>христианства из Византии в 988 г</w:t>
      </w:r>
      <w:r w:rsidR="00DD6813" w:rsidRPr="00A243F1">
        <w:rPr>
          <w:i/>
          <w:sz w:val="28"/>
          <w:szCs w:val="28"/>
        </w:rPr>
        <w:t>.</w:t>
      </w:r>
      <w:r w:rsidR="00DD6813">
        <w:rPr>
          <w:sz w:val="28"/>
          <w:szCs w:val="28"/>
        </w:rPr>
        <w:t xml:space="preserve"> </w:t>
      </w:r>
      <w:r w:rsidR="00F44828">
        <w:rPr>
          <w:sz w:val="28"/>
          <w:szCs w:val="28"/>
        </w:rPr>
        <w:t xml:space="preserve"> Крещё</w:t>
      </w:r>
      <w:r w:rsidR="004B21A0">
        <w:rPr>
          <w:sz w:val="28"/>
          <w:szCs w:val="28"/>
        </w:rPr>
        <w:t>ная Русь в</w:t>
      </w:r>
      <w:r w:rsidR="00DD6813">
        <w:rPr>
          <w:sz w:val="28"/>
          <w:szCs w:val="28"/>
        </w:rPr>
        <w:t>месте  с религией  унаследовала богатые художественные традиции</w:t>
      </w:r>
      <w:r w:rsidR="00F44828">
        <w:rPr>
          <w:sz w:val="28"/>
          <w:szCs w:val="28"/>
        </w:rPr>
        <w:t>:</w:t>
      </w:r>
      <w:r w:rsidR="00DD6813">
        <w:rPr>
          <w:sz w:val="28"/>
          <w:szCs w:val="28"/>
        </w:rPr>
        <w:t xml:space="preserve"> </w:t>
      </w:r>
      <w:r w:rsidR="004B21A0">
        <w:rPr>
          <w:sz w:val="28"/>
          <w:szCs w:val="28"/>
        </w:rPr>
        <w:t xml:space="preserve">каменное зодчество, </w:t>
      </w:r>
      <w:r w:rsidR="004B21A0" w:rsidRPr="00A243F1">
        <w:rPr>
          <w:b/>
          <w:i/>
          <w:sz w:val="28"/>
          <w:szCs w:val="28"/>
        </w:rPr>
        <w:t>тип крестово-купольного храма</w:t>
      </w:r>
      <w:r w:rsidR="004B21A0">
        <w:rPr>
          <w:sz w:val="28"/>
          <w:szCs w:val="28"/>
        </w:rPr>
        <w:t xml:space="preserve">, </w:t>
      </w:r>
      <w:r w:rsidR="00724826">
        <w:rPr>
          <w:b/>
          <w:i/>
          <w:sz w:val="28"/>
          <w:szCs w:val="28"/>
        </w:rPr>
        <w:t xml:space="preserve"> </w:t>
      </w:r>
      <w:r w:rsidR="004B21A0" w:rsidRPr="00A243F1">
        <w:rPr>
          <w:b/>
          <w:i/>
          <w:sz w:val="28"/>
          <w:szCs w:val="28"/>
        </w:rPr>
        <w:t>мозаичные и фресковые композиции</w:t>
      </w:r>
      <w:r w:rsidR="004B21A0">
        <w:rPr>
          <w:sz w:val="28"/>
          <w:szCs w:val="28"/>
        </w:rPr>
        <w:t xml:space="preserve"> в пространствах архитектурных сооружений, строгие </w:t>
      </w:r>
      <w:r w:rsidR="004B21A0" w:rsidRPr="00A243F1">
        <w:rPr>
          <w:b/>
          <w:i/>
          <w:sz w:val="28"/>
          <w:szCs w:val="28"/>
        </w:rPr>
        <w:t>правила иконографии</w:t>
      </w:r>
      <w:r w:rsidR="004B21A0">
        <w:rPr>
          <w:sz w:val="28"/>
          <w:szCs w:val="28"/>
        </w:rPr>
        <w:t xml:space="preserve"> (канон), дивные </w:t>
      </w:r>
      <w:r w:rsidR="004B21A0" w:rsidRPr="00A243F1">
        <w:rPr>
          <w:b/>
          <w:i/>
          <w:sz w:val="28"/>
          <w:szCs w:val="28"/>
        </w:rPr>
        <w:t>песнопения</w:t>
      </w:r>
      <w:r w:rsidR="004B21A0">
        <w:rPr>
          <w:sz w:val="28"/>
          <w:szCs w:val="28"/>
        </w:rPr>
        <w:t>, которые сравнивают с ангельским пен</w:t>
      </w:r>
      <w:r w:rsidR="00F44828">
        <w:rPr>
          <w:sz w:val="28"/>
          <w:szCs w:val="28"/>
        </w:rPr>
        <w:t>ием.</w:t>
      </w:r>
      <w:r w:rsidR="00AA6D50" w:rsidRPr="00AA6D50">
        <w:rPr>
          <w:sz w:val="28"/>
          <w:szCs w:val="28"/>
        </w:rPr>
        <w:t xml:space="preserve"> </w:t>
      </w:r>
      <w:r w:rsidR="00AA6D50">
        <w:rPr>
          <w:sz w:val="28"/>
          <w:szCs w:val="28"/>
        </w:rPr>
        <w:t xml:space="preserve">Первыми учителями  русских были греки. </w:t>
      </w:r>
      <w:r w:rsidR="00F44828">
        <w:rPr>
          <w:sz w:val="28"/>
          <w:szCs w:val="28"/>
        </w:rPr>
        <w:t xml:space="preserve">Но это не значит, что </w:t>
      </w:r>
      <w:r w:rsidR="00F44828" w:rsidRPr="00A243F1">
        <w:rPr>
          <w:b/>
          <w:i/>
          <w:sz w:val="28"/>
          <w:szCs w:val="28"/>
        </w:rPr>
        <w:t xml:space="preserve">древнерусская </w:t>
      </w:r>
      <w:r w:rsidR="004B21A0" w:rsidRPr="00A243F1">
        <w:rPr>
          <w:b/>
          <w:i/>
          <w:sz w:val="28"/>
          <w:szCs w:val="28"/>
        </w:rPr>
        <w:t>культура</w:t>
      </w:r>
      <w:r w:rsidR="004B21A0">
        <w:rPr>
          <w:sz w:val="28"/>
          <w:szCs w:val="28"/>
        </w:rPr>
        <w:t xml:space="preserve"> слепо подражала </w:t>
      </w:r>
      <w:proofErr w:type="gramStart"/>
      <w:r w:rsidR="004B21A0">
        <w:rPr>
          <w:sz w:val="28"/>
          <w:szCs w:val="28"/>
        </w:rPr>
        <w:t>византийской</w:t>
      </w:r>
      <w:proofErr w:type="gramEnd"/>
      <w:r w:rsidR="00F44828">
        <w:rPr>
          <w:sz w:val="28"/>
          <w:szCs w:val="28"/>
        </w:rPr>
        <w:t xml:space="preserve">, она </w:t>
      </w:r>
      <w:r w:rsidR="00F44828" w:rsidRPr="00A243F1">
        <w:rPr>
          <w:b/>
          <w:i/>
          <w:sz w:val="28"/>
          <w:szCs w:val="28"/>
        </w:rPr>
        <w:t>привнесла</w:t>
      </w:r>
      <w:r w:rsidR="00F44828">
        <w:rPr>
          <w:sz w:val="28"/>
          <w:szCs w:val="28"/>
        </w:rPr>
        <w:t xml:space="preserve"> нечто</w:t>
      </w:r>
      <w:r w:rsidR="00F44828" w:rsidRPr="00A243F1">
        <w:rPr>
          <w:b/>
          <w:i/>
          <w:sz w:val="28"/>
          <w:szCs w:val="28"/>
        </w:rPr>
        <w:t xml:space="preserve"> своё</w:t>
      </w:r>
      <w:r w:rsidR="00F44828">
        <w:rPr>
          <w:sz w:val="28"/>
          <w:szCs w:val="28"/>
        </w:rPr>
        <w:t>, искони русское</w:t>
      </w:r>
      <w:r w:rsidR="00AA6D50">
        <w:rPr>
          <w:sz w:val="28"/>
          <w:szCs w:val="28"/>
        </w:rPr>
        <w:t>.</w:t>
      </w:r>
      <w:r w:rsidR="00A243F1">
        <w:rPr>
          <w:sz w:val="28"/>
          <w:szCs w:val="28"/>
        </w:rPr>
        <w:t xml:space="preserve"> </w:t>
      </w:r>
      <w:r w:rsidR="00AA6D50">
        <w:rPr>
          <w:sz w:val="28"/>
          <w:szCs w:val="28"/>
        </w:rPr>
        <w:t>Н</w:t>
      </w:r>
      <w:r w:rsidR="00A243F1">
        <w:rPr>
          <w:sz w:val="28"/>
          <w:szCs w:val="28"/>
        </w:rPr>
        <w:t>апример, зодчие привнесли в заморский стиль черты национальной архитектуры, берущей начал</w:t>
      </w:r>
      <w:r w:rsidR="00AA6D50">
        <w:rPr>
          <w:sz w:val="28"/>
          <w:szCs w:val="28"/>
        </w:rPr>
        <w:t>о из деревянного зодчества Р</w:t>
      </w:r>
      <w:r w:rsidR="00A243F1">
        <w:rPr>
          <w:sz w:val="28"/>
          <w:szCs w:val="28"/>
        </w:rPr>
        <w:t>уси, для которого характерна величавая простота и нарядная декоративность церквей</w:t>
      </w:r>
      <w:r w:rsidR="00F44828" w:rsidRPr="00A243F1">
        <w:rPr>
          <w:rFonts w:cstheme="minorHAnsi"/>
          <w:sz w:val="28"/>
          <w:szCs w:val="28"/>
        </w:rPr>
        <w:t>.</w:t>
      </w:r>
      <w:r w:rsidR="00AA6D50">
        <w:rPr>
          <w:sz w:val="28"/>
          <w:szCs w:val="28"/>
        </w:rPr>
        <w:t xml:space="preserve"> </w:t>
      </w:r>
    </w:p>
    <w:p w:rsidR="00F44828" w:rsidRPr="0079102F" w:rsidRDefault="00AA6D50" w:rsidP="00F71E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43F1">
        <w:rPr>
          <w:sz w:val="28"/>
          <w:szCs w:val="28"/>
        </w:rPr>
        <w:t xml:space="preserve">Наивысшего расцвета Древнерусское государство с центром в Киеве достигло при правлении </w:t>
      </w:r>
      <w:r w:rsidR="00A243F1" w:rsidRPr="005C16B0">
        <w:rPr>
          <w:b/>
          <w:i/>
          <w:sz w:val="28"/>
          <w:szCs w:val="28"/>
        </w:rPr>
        <w:t>Ярослава Мудрого</w:t>
      </w:r>
      <w:r w:rsidR="00A243F1">
        <w:rPr>
          <w:sz w:val="28"/>
          <w:szCs w:val="28"/>
        </w:rPr>
        <w:t xml:space="preserve"> (978-1054гг.). Развернулось широкомасштабное строительство</w:t>
      </w:r>
      <w:r>
        <w:rPr>
          <w:sz w:val="28"/>
          <w:szCs w:val="28"/>
        </w:rPr>
        <w:t>, особенно в Киеве.</w:t>
      </w:r>
      <w:r w:rsidR="00D47E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Самым известным сооружением</w:t>
      </w:r>
      <w:r w:rsidR="00066CD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которого стал </w:t>
      </w:r>
      <w:r w:rsidRPr="005C16B0">
        <w:rPr>
          <w:b/>
          <w:i/>
          <w:sz w:val="28"/>
          <w:szCs w:val="28"/>
        </w:rPr>
        <w:t>собор Святой Софии (1037).</w:t>
      </w:r>
      <w:r w:rsidR="0079102F">
        <w:rPr>
          <w:b/>
          <w:i/>
          <w:sz w:val="28"/>
          <w:szCs w:val="28"/>
        </w:rPr>
        <w:t xml:space="preserve"> </w:t>
      </w:r>
      <w:r w:rsidR="0079102F" w:rsidRPr="006A4F49">
        <w:rPr>
          <w:color w:val="FF0000"/>
          <w:sz w:val="28"/>
          <w:szCs w:val="28"/>
        </w:rPr>
        <w:t>СЛАЙД 3</w:t>
      </w:r>
    </w:p>
    <w:p w:rsidR="005C16B0" w:rsidRDefault="005C16B0" w:rsidP="00F71E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вашем классе работали две </w:t>
      </w:r>
      <w:r w:rsidRPr="005C16B0">
        <w:rPr>
          <w:b/>
          <w:i/>
          <w:sz w:val="28"/>
          <w:szCs w:val="28"/>
        </w:rPr>
        <w:t>проблемные группы</w:t>
      </w:r>
      <w:r>
        <w:rPr>
          <w:sz w:val="28"/>
          <w:szCs w:val="28"/>
        </w:rPr>
        <w:t xml:space="preserve">, которые постараются ярко представить материал о соборе Святой Софии в Киеве и Новгороде.  А также мы все вместе попробуем создать </w:t>
      </w:r>
      <w:r w:rsidRPr="005C16B0">
        <w:rPr>
          <w:b/>
          <w:i/>
          <w:sz w:val="28"/>
          <w:szCs w:val="28"/>
        </w:rPr>
        <w:t>«Живую газету»,</w:t>
      </w:r>
      <w:r>
        <w:rPr>
          <w:sz w:val="28"/>
          <w:szCs w:val="28"/>
        </w:rPr>
        <w:t xml:space="preserve"> материал которой, позволит узнать  интересные интригующие факты по изучаемой теме. </w:t>
      </w:r>
      <w:r w:rsidR="00B85E91">
        <w:rPr>
          <w:sz w:val="28"/>
          <w:szCs w:val="28"/>
        </w:rPr>
        <w:t xml:space="preserve"> Просьба по ходу нашего урока заполнить сравнительные карточки </w:t>
      </w:r>
      <w:r w:rsidR="00724826">
        <w:rPr>
          <w:sz w:val="28"/>
          <w:szCs w:val="28"/>
        </w:rPr>
        <w:t>-</w:t>
      </w:r>
      <w:r w:rsidR="00B85E91">
        <w:rPr>
          <w:sz w:val="28"/>
          <w:szCs w:val="28"/>
        </w:rPr>
        <w:t xml:space="preserve"> характеристики двух великолепных соборов (учащимся раздаются карточки)</w:t>
      </w:r>
    </w:p>
    <w:p w:rsidR="00AA6D50" w:rsidRDefault="00AA6D50" w:rsidP="00F71E8B">
      <w:pPr>
        <w:spacing w:after="0"/>
        <w:rPr>
          <w:b/>
          <w:sz w:val="28"/>
          <w:szCs w:val="28"/>
        </w:rPr>
      </w:pPr>
      <w:r w:rsidRPr="00066CDA">
        <w:rPr>
          <w:b/>
          <w:sz w:val="28"/>
          <w:szCs w:val="28"/>
        </w:rPr>
        <w:t>Первая проблемная группа выступает с сообщением</w:t>
      </w:r>
      <w:r w:rsidR="00066CDA" w:rsidRPr="00066CDA">
        <w:rPr>
          <w:b/>
          <w:sz w:val="28"/>
          <w:szCs w:val="28"/>
        </w:rPr>
        <w:t xml:space="preserve"> о соборе Святой Софии</w:t>
      </w:r>
      <w:r w:rsidR="00FB5B26">
        <w:rPr>
          <w:b/>
          <w:sz w:val="28"/>
          <w:szCs w:val="28"/>
        </w:rPr>
        <w:t xml:space="preserve"> в Киеве</w:t>
      </w:r>
    </w:p>
    <w:p w:rsidR="0079102F" w:rsidRPr="006A4F49" w:rsidRDefault="0079102F" w:rsidP="00F71E8B">
      <w:pPr>
        <w:spacing w:after="0"/>
        <w:rPr>
          <w:color w:val="FF0000"/>
          <w:sz w:val="28"/>
          <w:szCs w:val="28"/>
        </w:rPr>
      </w:pPr>
      <w:r w:rsidRPr="006A4F49">
        <w:rPr>
          <w:color w:val="FF0000"/>
          <w:sz w:val="28"/>
          <w:szCs w:val="28"/>
        </w:rPr>
        <w:t>СЛАЙД 4</w:t>
      </w:r>
    </w:p>
    <w:p w:rsidR="00066CDA" w:rsidRDefault="00D47EC6" w:rsidP="00F71E8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066CDA" w:rsidRPr="00F71E8B">
        <w:rPr>
          <w:i/>
          <w:sz w:val="28"/>
          <w:szCs w:val="28"/>
        </w:rPr>
        <w:t xml:space="preserve">Огромный </w:t>
      </w:r>
      <w:proofErr w:type="spellStart"/>
      <w:r w:rsidR="00066CDA" w:rsidRPr="00F71E8B">
        <w:rPr>
          <w:i/>
          <w:sz w:val="28"/>
          <w:szCs w:val="28"/>
        </w:rPr>
        <w:t>пятинефный</w:t>
      </w:r>
      <w:proofErr w:type="spellEnd"/>
      <w:r w:rsidR="00066CDA" w:rsidRPr="00F71E8B">
        <w:rPr>
          <w:i/>
          <w:sz w:val="28"/>
          <w:szCs w:val="28"/>
        </w:rPr>
        <w:t xml:space="preserve"> крестово-купольный храм с 5 алтарными апсидами и 13 главами, с трёх сторон охваченный широкими галереями, по углам с западной</w:t>
      </w:r>
      <w:r w:rsidR="00066CDA">
        <w:rPr>
          <w:i/>
          <w:sz w:val="28"/>
          <w:szCs w:val="28"/>
        </w:rPr>
        <w:t xml:space="preserve"> стороны возвышаются две лестничные башни, ведущие на хоры. Общая площадь собора – около 1300 м</w:t>
      </w:r>
      <w:proofErr w:type="gramStart"/>
      <w:r w:rsidR="00066CDA" w:rsidRPr="00066CDA">
        <w:rPr>
          <w:i/>
          <w:sz w:val="18"/>
          <w:szCs w:val="18"/>
        </w:rPr>
        <w:t>2</w:t>
      </w:r>
      <w:proofErr w:type="gramEnd"/>
      <w:r w:rsidR="00066CDA" w:rsidRPr="00066CDA">
        <w:rPr>
          <w:i/>
          <w:sz w:val="28"/>
          <w:szCs w:val="28"/>
        </w:rPr>
        <w:t>., высота до</w:t>
      </w:r>
      <w:r w:rsidR="000C27D1">
        <w:rPr>
          <w:i/>
          <w:sz w:val="28"/>
          <w:szCs w:val="28"/>
        </w:rPr>
        <w:t xml:space="preserve"> вершины главного купола 28,6 м, общая длина - 41,7 м,  ширина – 54, 6м. </w:t>
      </w:r>
      <w:r w:rsidR="00066CDA">
        <w:rPr>
          <w:i/>
          <w:sz w:val="28"/>
          <w:szCs w:val="28"/>
        </w:rPr>
        <w:t xml:space="preserve"> Стены были нарядно выложены из </w:t>
      </w:r>
      <w:proofErr w:type="spellStart"/>
      <w:r w:rsidR="00066CDA">
        <w:rPr>
          <w:i/>
          <w:sz w:val="28"/>
          <w:szCs w:val="28"/>
        </w:rPr>
        <w:t>плинфы</w:t>
      </w:r>
      <w:proofErr w:type="spellEnd"/>
      <w:r w:rsidR="00066CDA">
        <w:rPr>
          <w:i/>
          <w:sz w:val="28"/>
          <w:szCs w:val="28"/>
        </w:rPr>
        <w:t xml:space="preserve"> (плоского красного кирпича)</w:t>
      </w:r>
      <w:r>
        <w:rPr>
          <w:i/>
          <w:sz w:val="28"/>
          <w:szCs w:val="28"/>
        </w:rPr>
        <w:t xml:space="preserve"> в технике с утопленным рядом с вкраплением необработанного камня. Кладка скреплялась </w:t>
      </w:r>
      <w:proofErr w:type="spellStart"/>
      <w:r>
        <w:rPr>
          <w:i/>
          <w:sz w:val="28"/>
          <w:szCs w:val="28"/>
        </w:rPr>
        <w:t>цемянкой</w:t>
      </w:r>
      <w:proofErr w:type="spellEnd"/>
      <w:r>
        <w:rPr>
          <w:i/>
          <w:sz w:val="28"/>
          <w:szCs w:val="28"/>
        </w:rPr>
        <w:t xml:space="preserve"> – раствором извести, песка и толчёного кирпича. В соборе проходили богослужение, звучали проповед</w:t>
      </w:r>
      <w:r w:rsidR="000C27D1">
        <w:rPr>
          <w:i/>
          <w:sz w:val="28"/>
          <w:szCs w:val="28"/>
        </w:rPr>
        <w:t>и, возводили на престол князей.</w:t>
      </w:r>
      <w:r>
        <w:rPr>
          <w:i/>
          <w:sz w:val="28"/>
          <w:szCs w:val="28"/>
        </w:rPr>
        <w:t xml:space="preserve"> Освещение храма осуществлялось за счёт прорезанных длинных щелевидных окон в барабанах  тринадцати куполов. В дальнейшем собор подвергся основательной перестройке.</w:t>
      </w:r>
    </w:p>
    <w:p w:rsidR="00D47EC6" w:rsidRDefault="00D47EC6" w:rsidP="00F71E8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2. Особую худ</w:t>
      </w:r>
      <w:r w:rsidR="00E85E93">
        <w:rPr>
          <w:i/>
          <w:sz w:val="28"/>
          <w:szCs w:val="28"/>
        </w:rPr>
        <w:t>ожественную ценность представляет мозаика</w:t>
      </w:r>
      <w:r>
        <w:rPr>
          <w:i/>
          <w:sz w:val="28"/>
          <w:szCs w:val="28"/>
        </w:rPr>
        <w:t xml:space="preserve"> </w:t>
      </w:r>
      <w:r w:rsidR="00E85E93">
        <w:rPr>
          <w:i/>
          <w:sz w:val="28"/>
          <w:szCs w:val="28"/>
        </w:rPr>
        <w:t>Софии Киевской. Она</w:t>
      </w:r>
      <w:r>
        <w:rPr>
          <w:i/>
          <w:sz w:val="28"/>
          <w:szCs w:val="28"/>
        </w:rPr>
        <w:t xml:space="preserve"> восхищают своим великолепием. Мозаика занимает 260 м</w:t>
      </w:r>
      <w:proofErr w:type="gramStart"/>
      <w:r w:rsidRPr="00E85E93">
        <w:rPr>
          <w:i/>
          <w:sz w:val="18"/>
          <w:szCs w:val="18"/>
        </w:rPr>
        <w:t>2</w:t>
      </w:r>
      <w:proofErr w:type="gramEnd"/>
      <w:r>
        <w:rPr>
          <w:i/>
          <w:sz w:val="28"/>
          <w:szCs w:val="28"/>
        </w:rPr>
        <w:t xml:space="preserve">. </w:t>
      </w:r>
      <w:r w:rsidR="00E85E9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Согласно канону, в центральном куполе</w:t>
      </w:r>
      <w:r w:rsidR="0035572F">
        <w:rPr>
          <w:i/>
          <w:sz w:val="28"/>
          <w:szCs w:val="28"/>
        </w:rPr>
        <w:t xml:space="preserve"> </w:t>
      </w:r>
      <w:r w:rsidR="0035572F" w:rsidRPr="0035572F">
        <w:rPr>
          <w:i/>
          <w:color w:val="FF0000"/>
          <w:sz w:val="28"/>
          <w:szCs w:val="28"/>
        </w:rPr>
        <w:t xml:space="preserve">СЛАЙД </w:t>
      </w:r>
      <w:r w:rsidR="0035572F" w:rsidRPr="006A4F49">
        <w:rPr>
          <w:i/>
          <w:color w:val="FF0000"/>
          <w:sz w:val="28"/>
          <w:szCs w:val="28"/>
        </w:rPr>
        <w:t>5</w:t>
      </w:r>
      <w:r>
        <w:rPr>
          <w:i/>
          <w:sz w:val="28"/>
          <w:szCs w:val="28"/>
        </w:rPr>
        <w:t xml:space="preserve"> мозаика Христос </w:t>
      </w:r>
      <w:proofErr w:type="spellStart"/>
      <w:r>
        <w:rPr>
          <w:i/>
          <w:sz w:val="28"/>
          <w:szCs w:val="28"/>
        </w:rPr>
        <w:t>Пантократор</w:t>
      </w:r>
      <w:proofErr w:type="spellEnd"/>
      <w:r>
        <w:rPr>
          <w:i/>
          <w:sz w:val="28"/>
          <w:szCs w:val="28"/>
        </w:rPr>
        <w:t xml:space="preserve"> (Вседержитель), а вокруг него – фигуры четырёх архангелов</w:t>
      </w:r>
      <w:r w:rsidR="00E85E93">
        <w:rPr>
          <w:i/>
          <w:sz w:val="28"/>
          <w:szCs w:val="28"/>
        </w:rPr>
        <w:t>. В настоящее время одна из них мозаичная, а три других, на месте утраченных, написаны художником М.А. Врубелем масляными красками.</w:t>
      </w:r>
    </w:p>
    <w:p w:rsidR="00E85E93" w:rsidRDefault="00E85E93" w:rsidP="00F71E8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 центральной апсиде находится</w:t>
      </w:r>
      <w:r w:rsidR="0035572F">
        <w:rPr>
          <w:i/>
          <w:sz w:val="28"/>
          <w:szCs w:val="28"/>
        </w:rPr>
        <w:t xml:space="preserve"> </w:t>
      </w:r>
      <w:r w:rsidRPr="0035572F">
        <w:rPr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мозаичное изображение Богоматери </w:t>
      </w:r>
      <w:proofErr w:type="spellStart"/>
      <w:r>
        <w:rPr>
          <w:i/>
          <w:sz w:val="28"/>
          <w:szCs w:val="28"/>
        </w:rPr>
        <w:t>Оранты</w:t>
      </w:r>
      <w:proofErr w:type="spellEnd"/>
      <w:r>
        <w:rPr>
          <w:i/>
          <w:sz w:val="28"/>
          <w:szCs w:val="28"/>
        </w:rPr>
        <w:t xml:space="preserve"> (Молящейся) с широко вознесёнными руками. Богоматерь облачена в праздничные сине-золотистые одежды, её жест рук воспринимается не только как образ моления, но и олицетворение заступничества </w:t>
      </w:r>
      <w:proofErr w:type="gramStart"/>
      <w:r>
        <w:rPr>
          <w:i/>
          <w:sz w:val="28"/>
          <w:szCs w:val="28"/>
        </w:rPr>
        <w:t>крещённого</w:t>
      </w:r>
      <w:proofErr w:type="gramEnd"/>
      <w:r>
        <w:rPr>
          <w:i/>
          <w:sz w:val="28"/>
          <w:szCs w:val="28"/>
        </w:rPr>
        <w:t xml:space="preserve"> народа, защиты града и державы. В народе Богоматерь </w:t>
      </w:r>
      <w:proofErr w:type="spellStart"/>
      <w:r>
        <w:rPr>
          <w:i/>
          <w:sz w:val="28"/>
          <w:szCs w:val="28"/>
        </w:rPr>
        <w:t>Оранту</w:t>
      </w:r>
      <w:proofErr w:type="spellEnd"/>
      <w:r>
        <w:rPr>
          <w:i/>
          <w:sz w:val="28"/>
          <w:szCs w:val="28"/>
        </w:rPr>
        <w:t xml:space="preserve"> называли Нерушимой стеной и верили, что до тех пор, пока будет </w:t>
      </w:r>
      <w:r>
        <w:rPr>
          <w:i/>
          <w:sz w:val="28"/>
          <w:szCs w:val="28"/>
        </w:rPr>
        <w:lastRenderedPageBreak/>
        <w:t xml:space="preserve">цела </w:t>
      </w:r>
      <w:proofErr w:type="spellStart"/>
      <w:r>
        <w:rPr>
          <w:i/>
          <w:sz w:val="28"/>
          <w:szCs w:val="28"/>
        </w:rPr>
        <w:t>Оранта</w:t>
      </w:r>
      <w:proofErr w:type="spellEnd"/>
      <w:r>
        <w:rPr>
          <w:i/>
          <w:sz w:val="28"/>
          <w:szCs w:val="28"/>
        </w:rPr>
        <w:t>, будет стоять Киев – «матерь городов русских».</w:t>
      </w:r>
      <w:r w:rsidR="00ED7855">
        <w:rPr>
          <w:i/>
          <w:sz w:val="28"/>
          <w:szCs w:val="28"/>
        </w:rPr>
        <w:t xml:space="preserve"> Также в храме  можно увидеть мозаи</w:t>
      </w:r>
      <w:r w:rsidR="0079102F">
        <w:rPr>
          <w:i/>
          <w:sz w:val="28"/>
          <w:szCs w:val="28"/>
        </w:rPr>
        <w:t xml:space="preserve">чную работу </w:t>
      </w:r>
      <w:r w:rsidR="00ED7855">
        <w:rPr>
          <w:i/>
          <w:sz w:val="28"/>
          <w:szCs w:val="28"/>
        </w:rPr>
        <w:t xml:space="preserve"> «Благовещение. Мария», «Благовещение. Архангел Гавриил»</w:t>
      </w:r>
      <w:r w:rsidR="0035572F">
        <w:rPr>
          <w:i/>
          <w:sz w:val="28"/>
          <w:szCs w:val="28"/>
        </w:rPr>
        <w:t xml:space="preserve"> </w:t>
      </w:r>
    </w:p>
    <w:p w:rsidR="00ED7855" w:rsidRDefault="00E85E93" w:rsidP="00F71E8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3. Фрески Софии Киевской</w:t>
      </w:r>
      <w:r w:rsidR="00D51BA5">
        <w:rPr>
          <w:i/>
          <w:sz w:val="28"/>
          <w:szCs w:val="28"/>
        </w:rPr>
        <w:t xml:space="preserve"> удивляют совершенством техники исполнения.</w:t>
      </w:r>
      <w:r w:rsidR="006A4F49">
        <w:rPr>
          <w:i/>
          <w:sz w:val="28"/>
          <w:szCs w:val="28"/>
        </w:rPr>
        <w:t xml:space="preserve"> </w:t>
      </w:r>
      <w:r w:rsidR="009A71CE">
        <w:rPr>
          <w:i/>
          <w:color w:val="FF0000"/>
          <w:sz w:val="28"/>
          <w:szCs w:val="28"/>
        </w:rPr>
        <w:t>СЛАЙД 6</w:t>
      </w:r>
      <w:r w:rsidR="00ED7855" w:rsidRPr="006A4F49">
        <w:rPr>
          <w:i/>
          <w:color w:val="FF0000"/>
          <w:sz w:val="28"/>
          <w:szCs w:val="28"/>
        </w:rPr>
        <w:t xml:space="preserve"> </w:t>
      </w:r>
      <w:r w:rsidR="00D51BA5">
        <w:rPr>
          <w:i/>
          <w:sz w:val="28"/>
          <w:szCs w:val="28"/>
        </w:rPr>
        <w:t>Величественно и торжественно взирают со сводов стен, куполов, лестничных переходов образы апостолов, архангелов, евангелистов и святых воинов. П</w:t>
      </w:r>
      <w:r>
        <w:rPr>
          <w:i/>
          <w:sz w:val="28"/>
          <w:szCs w:val="28"/>
        </w:rPr>
        <w:t xml:space="preserve">о площади </w:t>
      </w:r>
      <w:r w:rsidR="00D51BA5">
        <w:rPr>
          <w:i/>
          <w:sz w:val="28"/>
          <w:szCs w:val="28"/>
        </w:rPr>
        <w:t xml:space="preserve"> фрески </w:t>
      </w:r>
      <w:r>
        <w:rPr>
          <w:i/>
          <w:sz w:val="28"/>
          <w:szCs w:val="28"/>
        </w:rPr>
        <w:t>занимают</w:t>
      </w:r>
      <w:r w:rsidR="00D51BA5">
        <w:rPr>
          <w:i/>
          <w:sz w:val="28"/>
          <w:szCs w:val="28"/>
        </w:rPr>
        <w:t xml:space="preserve"> 3000м2. </w:t>
      </w:r>
      <w:proofErr w:type="gramStart"/>
      <w:r w:rsidR="00D51BA5">
        <w:rPr>
          <w:i/>
          <w:sz w:val="28"/>
          <w:szCs w:val="28"/>
        </w:rPr>
        <w:t>Очень интересная среди них групповой портрет семьи князя Ярослава Мудрого, размещённая на трёх стенах западной части центрального нефа.</w:t>
      </w:r>
      <w:proofErr w:type="gramEnd"/>
      <w:r w:rsidR="00D51BA5">
        <w:rPr>
          <w:i/>
          <w:sz w:val="28"/>
          <w:szCs w:val="28"/>
        </w:rPr>
        <w:t xml:space="preserve"> Раньше на ней был изображён великий к</w:t>
      </w:r>
      <w:r w:rsidR="00ED7855">
        <w:rPr>
          <w:i/>
          <w:sz w:val="28"/>
          <w:szCs w:val="28"/>
        </w:rPr>
        <w:t>нязь с женой, сыновьями и дочеря</w:t>
      </w:r>
      <w:r w:rsidR="00D51BA5">
        <w:rPr>
          <w:i/>
          <w:sz w:val="28"/>
          <w:szCs w:val="28"/>
        </w:rPr>
        <w:t>ми, передающими модель Софийского собора Иисусу Христу, восседающему в центре на троне. В настоящее время только сохранилось изображение княжеских дочерей смирен</w:t>
      </w:r>
      <w:r w:rsidR="00ED7855">
        <w:rPr>
          <w:i/>
          <w:sz w:val="28"/>
          <w:szCs w:val="28"/>
        </w:rPr>
        <w:t>но ступающих со свечами в руках</w:t>
      </w:r>
      <w:r w:rsidR="005C16B0">
        <w:rPr>
          <w:i/>
          <w:sz w:val="28"/>
          <w:szCs w:val="28"/>
        </w:rPr>
        <w:t>. На стенах Святой Софии можно наблюдать</w:t>
      </w:r>
      <w:r w:rsidR="006A4F49">
        <w:rPr>
          <w:i/>
          <w:sz w:val="28"/>
          <w:szCs w:val="28"/>
        </w:rPr>
        <w:t xml:space="preserve"> </w:t>
      </w:r>
      <w:r w:rsidR="00ED7855">
        <w:rPr>
          <w:i/>
          <w:sz w:val="28"/>
          <w:szCs w:val="28"/>
        </w:rPr>
        <w:t>фре</w:t>
      </w:r>
      <w:r w:rsidR="006A4F49">
        <w:rPr>
          <w:i/>
          <w:sz w:val="28"/>
          <w:szCs w:val="28"/>
        </w:rPr>
        <w:t>ски «Сошествие в ад», «Архангел</w:t>
      </w:r>
      <w:r w:rsidR="00B45302">
        <w:rPr>
          <w:i/>
          <w:sz w:val="28"/>
          <w:szCs w:val="28"/>
        </w:rPr>
        <w:t>»</w:t>
      </w:r>
      <w:r w:rsidR="006A4F49">
        <w:rPr>
          <w:i/>
          <w:sz w:val="28"/>
          <w:szCs w:val="28"/>
        </w:rPr>
        <w:t>,</w:t>
      </w:r>
      <w:r w:rsidR="00FA37C6">
        <w:rPr>
          <w:i/>
          <w:sz w:val="28"/>
          <w:szCs w:val="28"/>
        </w:rPr>
        <w:t xml:space="preserve"> </w:t>
      </w:r>
      <w:r w:rsidR="006A4F49">
        <w:rPr>
          <w:i/>
          <w:sz w:val="28"/>
          <w:szCs w:val="28"/>
        </w:rPr>
        <w:t>«</w:t>
      </w:r>
      <w:r w:rsidR="00B45302">
        <w:rPr>
          <w:i/>
          <w:sz w:val="28"/>
          <w:szCs w:val="28"/>
        </w:rPr>
        <w:t xml:space="preserve">Встреча праведной </w:t>
      </w:r>
      <w:proofErr w:type="spellStart"/>
      <w:r w:rsidR="00B45302">
        <w:rPr>
          <w:i/>
          <w:sz w:val="28"/>
          <w:szCs w:val="28"/>
        </w:rPr>
        <w:t>Елисаветы</w:t>
      </w:r>
      <w:proofErr w:type="spellEnd"/>
      <w:r w:rsidR="00B45302">
        <w:rPr>
          <w:i/>
          <w:sz w:val="28"/>
          <w:szCs w:val="28"/>
        </w:rPr>
        <w:t xml:space="preserve"> с Пресвятой Богородицей»</w:t>
      </w:r>
      <w:r w:rsidR="005C16B0">
        <w:rPr>
          <w:i/>
          <w:sz w:val="28"/>
          <w:szCs w:val="28"/>
        </w:rPr>
        <w:t xml:space="preserve">. </w:t>
      </w:r>
      <w:r w:rsidR="00ED7855">
        <w:rPr>
          <w:i/>
          <w:sz w:val="28"/>
          <w:szCs w:val="28"/>
        </w:rPr>
        <w:t>Так же в соборе есть и фрески со  сценами  повседневной жизни князей: шумные пиры, танцы, охота, поединки, травля медведя, цирковые представления с участием скоморохов, акробатов, ряженых.</w:t>
      </w:r>
      <w:r w:rsidR="00FA37C6">
        <w:rPr>
          <w:i/>
          <w:sz w:val="28"/>
          <w:szCs w:val="28"/>
        </w:rPr>
        <w:t xml:space="preserve"> </w:t>
      </w:r>
      <w:r w:rsidR="009A71CE">
        <w:rPr>
          <w:i/>
          <w:color w:val="FF0000"/>
          <w:sz w:val="28"/>
          <w:szCs w:val="28"/>
        </w:rPr>
        <w:t>СЛАЙД 7</w:t>
      </w:r>
      <w:r w:rsidR="00ED7855" w:rsidRPr="00FA37C6">
        <w:rPr>
          <w:i/>
          <w:color w:val="FF0000"/>
          <w:sz w:val="28"/>
          <w:szCs w:val="28"/>
        </w:rPr>
        <w:t xml:space="preserve"> </w:t>
      </w:r>
      <w:r w:rsidR="00ED7855">
        <w:rPr>
          <w:i/>
          <w:sz w:val="28"/>
          <w:szCs w:val="28"/>
        </w:rPr>
        <w:t>Фреска «Скоморохи».</w:t>
      </w:r>
    </w:p>
    <w:p w:rsidR="005C16B0" w:rsidRDefault="005C16B0" w:rsidP="00F71E8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4. Монументальность, лаконизм, величавость</w:t>
      </w:r>
      <w:r w:rsidR="00FB5B26">
        <w:rPr>
          <w:i/>
          <w:sz w:val="28"/>
          <w:szCs w:val="28"/>
        </w:rPr>
        <w:t>, общность характера изображения</w:t>
      </w:r>
      <w:r>
        <w:rPr>
          <w:i/>
          <w:sz w:val="28"/>
          <w:szCs w:val="28"/>
        </w:rPr>
        <w:t xml:space="preserve"> наблюдается в</w:t>
      </w:r>
      <w:r w:rsidR="00FB5B26">
        <w:rPr>
          <w:i/>
          <w:sz w:val="28"/>
          <w:szCs w:val="28"/>
        </w:rPr>
        <w:t xml:space="preserve"> ранних </w:t>
      </w:r>
      <w:r>
        <w:rPr>
          <w:i/>
          <w:sz w:val="28"/>
          <w:szCs w:val="28"/>
        </w:rPr>
        <w:t xml:space="preserve"> иконах 11-12 вв.</w:t>
      </w:r>
      <w:r w:rsidR="00FB5B26">
        <w:rPr>
          <w:i/>
          <w:sz w:val="28"/>
          <w:szCs w:val="28"/>
        </w:rPr>
        <w:t xml:space="preserve"> Создавшие их мастера были выходцами из Византии, у которых русские мастера перенимали опыт.</w:t>
      </w:r>
      <w:r w:rsidR="00595855">
        <w:rPr>
          <w:i/>
          <w:sz w:val="28"/>
          <w:szCs w:val="28"/>
        </w:rPr>
        <w:t xml:space="preserve"> </w:t>
      </w:r>
      <w:r w:rsidR="009A71CE">
        <w:rPr>
          <w:i/>
          <w:color w:val="FF0000"/>
          <w:sz w:val="28"/>
          <w:szCs w:val="28"/>
        </w:rPr>
        <w:t>СЛАЙД 8</w:t>
      </w:r>
      <w:r w:rsidR="00FB5B26" w:rsidRPr="00595855">
        <w:rPr>
          <w:i/>
          <w:color w:val="FF0000"/>
          <w:sz w:val="28"/>
          <w:szCs w:val="28"/>
        </w:rPr>
        <w:t xml:space="preserve"> </w:t>
      </w:r>
      <w:r w:rsidR="00FB5B26">
        <w:rPr>
          <w:i/>
          <w:sz w:val="28"/>
          <w:szCs w:val="28"/>
        </w:rPr>
        <w:t>Иконы 12 века «Спас Нерукотворный» и «Ангел Златые Власы»  выполнены в традициях Киевской Руси. У них уже менее прослеживается аскетическая суровость, сдержанность, которая была присуща византийским иконам.</w:t>
      </w:r>
    </w:p>
    <w:p w:rsidR="009A71CE" w:rsidRPr="009A71CE" w:rsidRDefault="009A71CE" w:rsidP="00F71E8B">
      <w:pPr>
        <w:spacing w:after="0"/>
        <w:rPr>
          <w:color w:val="FF0000"/>
          <w:sz w:val="28"/>
          <w:szCs w:val="28"/>
        </w:rPr>
      </w:pPr>
      <w:r w:rsidRPr="009A71CE">
        <w:rPr>
          <w:color w:val="FF0000"/>
          <w:sz w:val="28"/>
          <w:szCs w:val="28"/>
        </w:rPr>
        <w:t>СЛАЙД 9</w:t>
      </w:r>
    </w:p>
    <w:p w:rsidR="008734B7" w:rsidRDefault="00EF78A5" w:rsidP="00F71E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</w:p>
    <w:p w:rsidR="008734B7" w:rsidRPr="00595855" w:rsidRDefault="008734B7" w:rsidP="00F71E8B">
      <w:pPr>
        <w:spacing w:after="0"/>
        <w:rPr>
          <w:color w:val="FF0000"/>
          <w:sz w:val="28"/>
          <w:szCs w:val="28"/>
        </w:rPr>
      </w:pPr>
      <w:r w:rsidRPr="008734B7">
        <w:rPr>
          <w:sz w:val="28"/>
          <w:szCs w:val="28"/>
        </w:rPr>
        <w:t xml:space="preserve">Предлагаю вам приступить к </w:t>
      </w:r>
      <w:r w:rsidRPr="008734B7">
        <w:rPr>
          <w:b/>
          <w:i/>
          <w:sz w:val="28"/>
          <w:szCs w:val="28"/>
        </w:rPr>
        <w:t>оформлению «Живой газеты»</w:t>
      </w:r>
      <w:r w:rsidRPr="008734B7">
        <w:rPr>
          <w:sz w:val="28"/>
          <w:szCs w:val="28"/>
        </w:rPr>
        <w:t xml:space="preserve"> интересными фактами о Со</w:t>
      </w:r>
      <w:r>
        <w:rPr>
          <w:sz w:val="28"/>
          <w:szCs w:val="28"/>
        </w:rPr>
        <w:t>фии Киевской (учащиеся зачитывают свои находки и прикрепляют их к газете)</w:t>
      </w:r>
      <w:r w:rsidR="00595855">
        <w:rPr>
          <w:sz w:val="28"/>
          <w:szCs w:val="28"/>
        </w:rPr>
        <w:t xml:space="preserve"> </w:t>
      </w:r>
      <w:r w:rsidR="009A71CE">
        <w:rPr>
          <w:sz w:val="28"/>
          <w:szCs w:val="28"/>
        </w:rPr>
        <w:t xml:space="preserve"> </w:t>
      </w:r>
      <w:r w:rsidR="009A71CE" w:rsidRPr="009A71CE">
        <w:rPr>
          <w:color w:val="FF0000"/>
          <w:sz w:val="28"/>
          <w:szCs w:val="28"/>
        </w:rPr>
        <w:t>СЛАЙД 10</w:t>
      </w:r>
    </w:p>
    <w:p w:rsidR="00EF78A5" w:rsidRPr="00EF78A5" w:rsidRDefault="00EF78A5" w:rsidP="00F71E8B">
      <w:pPr>
        <w:spacing w:after="0"/>
        <w:rPr>
          <w:sz w:val="28"/>
          <w:szCs w:val="28"/>
        </w:rPr>
      </w:pPr>
      <w:r w:rsidRPr="008734B7">
        <w:rPr>
          <w:b/>
          <w:i/>
          <w:sz w:val="28"/>
          <w:szCs w:val="28"/>
        </w:rPr>
        <w:t>Великий Новгород</w:t>
      </w:r>
      <w:r>
        <w:rPr>
          <w:sz w:val="28"/>
          <w:szCs w:val="28"/>
        </w:rPr>
        <w:t xml:space="preserve"> был вторым по значению городов Киевской Руси, резиденция наследников великокняжеского престола. </w:t>
      </w:r>
      <w:r w:rsidRPr="008734B7">
        <w:rPr>
          <w:b/>
          <w:i/>
          <w:sz w:val="28"/>
          <w:szCs w:val="28"/>
        </w:rPr>
        <w:t>Новгородское искусство</w:t>
      </w:r>
      <w:r>
        <w:rPr>
          <w:sz w:val="28"/>
          <w:szCs w:val="28"/>
        </w:rPr>
        <w:t xml:space="preserve"> с момента своего рождения </w:t>
      </w:r>
      <w:r w:rsidRPr="008734B7">
        <w:rPr>
          <w:b/>
          <w:i/>
          <w:sz w:val="28"/>
          <w:szCs w:val="28"/>
        </w:rPr>
        <w:t>гармонировало</w:t>
      </w:r>
      <w:r>
        <w:rPr>
          <w:sz w:val="28"/>
          <w:szCs w:val="28"/>
        </w:rPr>
        <w:t xml:space="preserve"> </w:t>
      </w:r>
      <w:r w:rsidRPr="008734B7">
        <w:rPr>
          <w:b/>
          <w:i/>
          <w:sz w:val="28"/>
          <w:szCs w:val="28"/>
        </w:rPr>
        <w:t>со строгим и торжественным обликом русского Севера</w:t>
      </w:r>
      <w:r w:rsidR="00B10CF1">
        <w:rPr>
          <w:sz w:val="28"/>
          <w:szCs w:val="28"/>
        </w:rPr>
        <w:t xml:space="preserve"> и отличалось яркой самобытностью. Характерные черты новгородского зодчества составили смешанная кладка из местного камня и </w:t>
      </w:r>
      <w:proofErr w:type="spellStart"/>
      <w:r w:rsidR="00B10CF1">
        <w:rPr>
          <w:sz w:val="28"/>
          <w:szCs w:val="28"/>
        </w:rPr>
        <w:t>плинфы</w:t>
      </w:r>
      <w:proofErr w:type="spellEnd"/>
      <w:r w:rsidR="00B10CF1">
        <w:rPr>
          <w:sz w:val="28"/>
          <w:szCs w:val="28"/>
        </w:rPr>
        <w:t>, одн</w:t>
      </w:r>
      <w:proofErr w:type="gramStart"/>
      <w:r w:rsidR="00B10CF1">
        <w:rPr>
          <w:sz w:val="28"/>
          <w:szCs w:val="28"/>
        </w:rPr>
        <w:t>о-</w:t>
      </w:r>
      <w:proofErr w:type="gramEnd"/>
      <w:r w:rsidR="00B10CF1">
        <w:rPr>
          <w:sz w:val="28"/>
          <w:szCs w:val="28"/>
        </w:rPr>
        <w:t xml:space="preserve"> и </w:t>
      </w:r>
      <w:proofErr w:type="spellStart"/>
      <w:r w:rsidR="00B10CF1">
        <w:rPr>
          <w:sz w:val="28"/>
          <w:szCs w:val="28"/>
        </w:rPr>
        <w:t>пятиглавие</w:t>
      </w:r>
      <w:proofErr w:type="spellEnd"/>
      <w:r w:rsidR="00B10CF1">
        <w:rPr>
          <w:sz w:val="28"/>
          <w:szCs w:val="28"/>
        </w:rPr>
        <w:t xml:space="preserve"> луковичной и шлемовидной формы куполов, декоративное украшение барабанов, великолепие и пышность интерьеров.</w:t>
      </w:r>
    </w:p>
    <w:p w:rsidR="00FB5B26" w:rsidRDefault="00FB5B26" w:rsidP="00F71E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Втор</w:t>
      </w:r>
      <w:r w:rsidRPr="00066CDA">
        <w:rPr>
          <w:b/>
          <w:sz w:val="28"/>
          <w:szCs w:val="28"/>
        </w:rPr>
        <w:t>ая проблемная группа выступает с сообщением о соборе Святой Софии</w:t>
      </w:r>
      <w:r>
        <w:rPr>
          <w:b/>
          <w:sz w:val="28"/>
          <w:szCs w:val="28"/>
        </w:rPr>
        <w:t xml:space="preserve"> в Новгороде.</w:t>
      </w:r>
    </w:p>
    <w:p w:rsidR="009A71CE" w:rsidRPr="009A71CE" w:rsidRDefault="009A71CE" w:rsidP="00F71E8B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11</w:t>
      </w:r>
    </w:p>
    <w:p w:rsidR="00FB5B26" w:rsidRPr="009A71CE" w:rsidRDefault="00FB5B26" w:rsidP="00F71E8B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B45302">
        <w:rPr>
          <w:sz w:val="28"/>
          <w:szCs w:val="28"/>
        </w:rPr>
        <w:t xml:space="preserve"> Софийский собор в Новгороде строили, как известно, в 1045-50 годах. </w:t>
      </w:r>
      <w:r>
        <w:rPr>
          <w:sz w:val="28"/>
          <w:szCs w:val="28"/>
        </w:rPr>
        <w:t xml:space="preserve"> </w:t>
      </w:r>
      <w:r w:rsidR="00EF78A5">
        <w:rPr>
          <w:sz w:val="28"/>
          <w:szCs w:val="28"/>
        </w:rPr>
        <w:t xml:space="preserve">На постройку Софийского собора пошло не менее 10 тысяч кубометров камня и кирпича. При этом основной массив стен сложен из камней местного происхождения. Кирпич использовался для перекрытия сводов. </w:t>
      </w:r>
      <w:r w:rsidR="009A71CE">
        <w:rPr>
          <w:color w:val="FF0000"/>
          <w:sz w:val="28"/>
          <w:szCs w:val="28"/>
        </w:rPr>
        <w:t xml:space="preserve">СЛАЙД 12 </w:t>
      </w:r>
      <w:r w:rsidR="00EF78A5">
        <w:rPr>
          <w:sz w:val="28"/>
          <w:szCs w:val="28"/>
        </w:rPr>
        <w:t>Высота Софии от уровня пола до креста на центральном ку</w:t>
      </w:r>
      <w:r w:rsidR="000C27D1">
        <w:rPr>
          <w:sz w:val="28"/>
          <w:szCs w:val="28"/>
        </w:rPr>
        <w:t xml:space="preserve">поле – 36,7 м., ширина – 39,3 м, длина 34, 5 м. </w:t>
      </w:r>
      <w:r w:rsidR="00B10CF1">
        <w:rPr>
          <w:sz w:val="28"/>
          <w:szCs w:val="28"/>
        </w:rPr>
        <w:t xml:space="preserve"> </w:t>
      </w:r>
      <w:proofErr w:type="spellStart"/>
      <w:r w:rsidR="00B10CF1">
        <w:rPr>
          <w:sz w:val="28"/>
          <w:szCs w:val="28"/>
        </w:rPr>
        <w:t>Пятинефный</w:t>
      </w:r>
      <w:proofErr w:type="spellEnd"/>
      <w:r w:rsidR="00B10CF1">
        <w:rPr>
          <w:sz w:val="28"/>
          <w:szCs w:val="28"/>
        </w:rPr>
        <w:t xml:space="preserve"> </w:t>
      </w:r>
      <w:r w:rsidR="008734B7">
        <w:rPr>
          <w:sz w:val="28"/>
          <w:szCs w:val="28"/>
        </w:rPr>
        <w:t xml:space="preserve"> </w:t>
      </w:r>
      <w:proofErr w:type="gramStart"/>
      <w:r w:rsidR="00B10CF1">
        <w:rPr>
          <w:sz w:val="28"/>
          <w:szCs w:val="28"/>
        </w:rPr>
        <w:t>крестово-купольное</w:t>
      </w:r>
      <w:proofErr w:type="gramEnd"/>
      <w:r w:rsidR="00B10CF1">
        <w:rPr>
          <w:sz w:val="28"/>
          <w:szCs w:val="28"/>
        </w:rPr>
        <w:t xml:space="preserve"> храм с пятью шлемовидными </w:t>
      </w:r>
      <w:r w:rsidR="00B45302">
        <w:rPr>
          <w:sz w:val="28"/>
          <w:szCs w:val="28"/>
        </w:rPr>
        <w:t xml:space="preserve">ассиметрично расположенными </w:t>
      </w:r>
      <w:r w:rsidR="00B10CF1">
        <w:rPr>
          <w:sz w:val="28"/>
          <w:szCs w:val="28"/>
        </w:rPr>
        <w:t>куполами</w:t>
      </w:r>
      <w:r w:rsidR="008734B7">
        <w:rPr>
          <w:sz w:val="28"/>
          <w:szCs w:val="28"/>
        </w:rPr>
        <w:t>,</w:t>
      </w:r>
      <w:r w:rsidR="00B10CF1">
        <w:rPr>
          <w:sz w:val="28"/>
          <w:szCs w:val="28"/>
        </w:rPr>
        <w:t xml:space="preserve"> тесно сгруппированными в центре. Неровные поверхности стен, прорезанные окнами в виде узких щелей без </w:t>
      </w:r>
      <w:r w:rsidR="00B10CF1">
        <w:rPr>
          <w:sz w:val="28"/>
          <w:szCs w:val="28"/>
        </w:rPr>
        <w:lastRenderedPageBreak/>
        <w:t>обрамления, воспринимались как сплошная, непроницаемая каменная масса. Стены храма в 12 веке были побелённые, что придавало зданию целостность, массивность, прочность. Внешний облик собора отличался простотой, строгостью и асимметрией форм.</w:t>
      </w:r>
    </w:p>
    <w:p w:rsidR="00FB5B26" w:rsidRPr="009A71CE" w:rsidRDefault="008734B7" w:rsidP="00F71E8B">
      <w:pPr>
        <w:spacing w:after="0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>2.</w:t>
      </w:r>
      <w:r w:rsidR="00633B27">
        <w:rPr>
          <w:i/>
          <w:sz w:val="28"/>
          <w:szCs w:val="28"/>
        </w:rPr>
        <w:t xml:space="preserve">Фресковой живописи в Софии Новгородской сохранилось очень мало. </w:t>
      </w:r>
      <w:r w:rsidR="009A71CE">
        <w:rPr>
          <w:color w:val="FF0000"/>
          <w:sz w:val="28"/>
          <w:szCs w:val="28"/>
        </w:rPr>
        <w:t>СЛАЙД 13</w:t>
      </w:r>
      <w:proofErr w:type="gramStart"/>
      <w:r w:rsidR="009A71CE">
        <w:rPr>
          <w:color w:val="FF0000"/>
          <w:sz w:val="28"/>
          <w:szCs w:val="28"/>
        </w:rPr>
        <w:t xml:space="preserve"> </w:t>
      </w:r>
      <w:r w:rsidR="00633B27">
        <w:rPr>
          <w:i/>
          <w:sz w:val="28"/>
          <w:szCs w:val="28"/>
        </w:rPr>
        <w:t>Н</w:t>
      </w:r>
      <w:proofErr w:type="gramEnd"/>
      <w:r w:rsidR="00633B27">
        <w:rPr>
          <w:i/>
          <w:sz w:val="28"/>
          <w:szCs w:val="28"/>
        </w:rPr>
        <w:t>ад западным входом в собор находится фреска площадью 70 м</w:t>
      </w:r>
      <w:r w:rsidR="00633B27" w:rsidRPr="00B85E91">
        <w:rPr>
          <w:i/>
          <w:sz w:val="18"/>
          <w:szCs w:val="18"/>
        </w:rPr>
        <w:t>2</w:t>
      </w:r>
      <w:r w:rsidR="00633B27">
        <w:rPr>
          <w:i/>
          <w:sz w:val="28"/>
          <w:szCs w:val="28"/>
        </w:rPr>
        <w:t>, выполненн</w:t>
      </w:r>
      <w:r w:rsidR="00B85E91">
        <w:rPr>
          <w:i/>
          <w:sz w:val="28"/>
          <w:szCs w:val="28"/>
        </w:rPr>
        <w:t xml:space="preserve">ая в 1528 году. </w:t>
      </w:r>
      <w:r w:rsidR="00633B27">
        <w:rPr>
          <w:i/>
          <w:sz w:val="28"/>
          <w:szCs w:val="28"/>
        </w:rPr>
        <w:t xml:space="preserve"> Изображены на стене красками – беседа Авраама с тремя ангелами, пониже София, Премудрость Божия, и Нерукотворный образ Спаса, а по сторонам два архангела. Первоначальная живопись уцелела лишь в центральной части. В 1890 –е годы фреску реставрировали. </w:t>
      </w:r>
      <w:r w:rsidR="009A71CE">
        <w:rPr>
          <w:color w:val="FF0000"/>
          <w:sz w:val="28"/>
          <w:szCs w:val="28"/>
        </w:rPr>
        <w:t>СЛАЙД 14</w:t>
      </w:r>
      <w:proofErr w:type="gramStart"/>
      <w:r w:rsidR="009A71CE">
        <w:rPr>
          <w:color w:val="FF0000"/>
          <w:sz w:val="28"/>
          <w:szCs w:val="28"/>
        </w:rPr>
        <w:t xml:space="preserve"> </w:t>
      </w:r>
      <w:r w:rsidR="00633B27">
        <w:rPr>
          <w:i/>
          <w:sz w:val="28"/>
          <w:szCs w:val="28"/>
        </w:rPr>
        <w:t xml:space="preserve"> В</w:t>
      </w:r>
      <w:proofErr w:type="gramEnd"/>
      <w:r w:rsidR="00633B27">
        <w:rPr>
          <w:i/>
          <w:sz w:val="28"/>
          <w:szCs w:val="28"/>
        </w:rPr>
        <w:t xml:space="preserve"> центральном  куполе храма находилась уникальная фреска «Христос </w:t>
      </w:r>
      <w:proofErr w:type="spellStart"/>
      <w:r w:rsidR="00633B27">
        <w:rPr>
          <w:i/>
          <w:sz w:val="28"/>
          <w:szCs w:val="28"/>
        </w:rPr>
        <w:t>Пантократор</w:t>
      </w:r>
      <w:proofErr w:type="spellEnd"/>
      <w:r w:rsidR="00633B27">
        <w:rPr>
          <w:i/>
          <w:sz w:val="28"/>
          <w:szCs w:val="28"/>
        </w:rPr>
        <w:t>». Она была уничтожена в 1941 году (историческая сводка из «Живой газеты»).</w:t>
      </w:r>
    </w:p>
    <w:p w:rsidR="00633B27" w:rsidRPr="009A71CE" w:rsidRDefault="00633B27" w:rsidP="00F71E8B">
      <w:pPr>
        <w:spacing w:after="0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76364A">
        <w:rPr>
          <w:i/>
          <w:sz w:val="28"/>
          <w:szCs w:val="28"/>
        </w:rPr>
        <w:t xml:space="preserve"> Иконопись. </w:t>
      </w:r>
      <w:r w:rsidR="009A71CE">
        <w:rPr>
          <w:color w:val="FF0000"/>
          <w:sz w:val="28"/>
          <w:szCs w:val="28"/>
        </w:rPr>
        <w:t xml:space="preserve">СЛАЙД 15 </w:t>
      </w:r>
      <w:r w:rsidR="00B85E91">
        <w:rPr>
          <w:i/>
          <w:sz w:val="28"/>
          <w:szCs w:val="28"/>
        </w:rPr>
        <w:t>Икона Святых апостолов Петра и Павла из собора Святой Софии поражала своими размерами 236 х 150см. и нарядным серебряным окладом. Апостолы, запечатлены в полный рост, с присущими им атрибутами (Павел с книгой, Пётр – с ключами от рая, свитком и посохом – символом власти</w:t>
      </w:r>
      <w:r w:rsidR="0076364A">
        <w:rPr>
          <w:i/>
          <w:sz w:val="28"/>
          <w:szCs w:val="28"/>
        </w:rPr>
        <w:t>).</w:t>
      </w:r>
    </w:p>
    <w:p w:rsidR="009A71CE" w:rsidRPr="009A71CE" w:rsidRDefault="00862741" w:rsidP="00F71E8B">
      <w:pPr>
        <w:spacing w:after="0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>(Учащиеся продолжают заполнять колонки «Живой газеты» с увлекательным материалом)</w:t>
      </w:r>
      <w:r w:rsidR="009A71CE" w:rsidRPr="009A71CE">
        <w:rPr>
          <w:color w:val="FF0000"/>
          <w:sz w:val="28"/>
          <w:szCs w:val="28"/>
        </w:rPr>
        <w:t xml:space="preserve"> </w:t>
      </w:r>
      <w:r w:rsidR="009A71CE">
        <w:rPr>
          <w:color w:val="FF0000"/>
          <w:sz w:val="28"/>
          <w:szCs w:val="28"/>
        </w:rPr>
        <w:t>СЛАЙД 16</w:t>
      </w:r>
    </w:p>
    <w:p w:rsidR="00D26F70" w:rsidRPr="00D26F70" w:rsidRDefault="00D26F70" w:rsidP="00F71E8B">
      <w:pPr>
        <w:spacing w:after="0"/>
        <w:rPr>
          <w:sz w:val="28"/>
          <w:szCs w:val="28"/>
        </w:rPr>
      </w:pPr>
      <w:r w:rsidRPr="009A71CE">
        <w:rPr>
          <w:color w:val="0070C0"/>
          <w:sz w:val="28"/>
          <w:szCs w:val="28"/>
        </w:rPr>
        <w:t xml:space="preserve">Учитель: </w:t>
      </w:r>
      <w:r>
        <w:rPr>
          <w:sz w:val="28"/>
          <w:szCs w:val="28"/>
        </w:rPr>
        <w:t>Прослушав очень ёмкую информацию о соборах Святой Софии в Киеве и Новгороде,  прошу вас приготовить для сравнительного анализа карточки-характеристики двух памятников древнерусского искусства. Что общего в их характеристике?  Чем они существенно отличаются друг от друга?</w:t>
      </w:r>
    </w:p>
    <w:p w:rsidR="00B45302" w:rsidRDefault="00D26F70" w:rsidP="00F71E8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(Учащиеся делают выводы согласно заполненным карточкам)</w:t>
      </w:r>
      <w:r w:rsidR="009A71CE">
        <w:rPr>
          <w:i/>
          <w:sz w:val="28"/>
          <w:szCs w:val="28"/>
        </w:rPr>
        <w:t xml:space="preserve"> ПРИЛОЖЕНИЕ №1</w:t>
      </w:r>
    </w:p>
    <w:p w:rsidR="00D26F70" w:rsidRDefault="00D26F70" w:rsidP="00F71E8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финале нашего урока хочется спросить у вас у </w:t>
      </w:r>
      <w:proofErr w:type="gramStart"/>
      <w:r>
        <w:rPr>
          <w:i/>
          <w:sz w:val="28"/>
          <w:szCs w:val="28"/>
        </w:rPr>
        <w:t>каждого</w:t>
      </w:r>
      <w:proofErr w:type="gramEnd"/>
      <w:r>
        <w:rPr>
          <w:i/>
          <w:sz w:val="28"/>
          <w:szCs w:val="28"/>
        </w:rPr>
        <w:t xml:space="preserve"> что нового вы узнали сегодня, какая информация вас заинтриговала, хотелось бы вам побывать в Киеве и Новгороде что бы увидеть эти святыни и т.д.</w:t>
      </w:r>
    </w:p>
    <w:p w:rsidR="00546B82" w:rsidRDefault="00D26F70" w:rsidP="00F71E8B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(В финале урока снова звучат фрагменты из </w:t>
      </w:r>
      <w:r>
        <w:rPr>
          <w:sz w:val="28"/>
          <w:szCs w:val="28"/>
        </w:rPr>
        <w:t xml:space="preserve">«Фрески Софии Киевской» В. </w:t>
      </w:r>
      <w:proofErr w:type="spellStart"/>
      <w:r>
        <w:rPr>
          <w:sz w:val="28"/>
          <w:szCs w:val="28"/>
        </w:rPr>
        <w:t>Кикты</w:t>
      </w:r>
      <w:proofErr w:type="spellEnd"/>
      <w:proofErr w:type="gramStart"/>
      <w:r w:rsidR="00F71E8B">
        <w:rPr>
          <w:sz w:val="28"/>
          <w:szCs w:val="28"/>
        </w:rPr>
        <w:t xml:space="preserve"> </w:t>
      </w:r>
      <w:r w:rsidR="00546B82">
        <w:rPr>
          <w:sz w:val="28"/>
          <w:szCs w:val="28"/>
        </w:rPr>
        <w:t>.</w:t>
      </w:r>
      <w:proofErr w:type="gramEnd"/>
      <w:r w:rsidR="00546B82">
        <w:rPr>
          <w:sz w:val="28"/>
          <w:szCs w:val="28"/>
        </w:rPr>
        <w:t xml:space="preserve"> Учащиеся читают стихотворение «Киевская Русь» Жанна </w:t>
      </w:r>
      <w:proofErr w:type="spellStart"/>
      <w:r w:rsidR="00546B82">
        <w:rPr>
          <w:sz w:val="28"/>
          <w:szCs w:val="28"/>
        </w:rPr>
        <w:t>Косинова</w:t>
      </w:r>
      <w:proofErr w:type="spellEnd"/>
      <w:r w:rsidR="00546B82">
        <w:rPr>
          <w:sz w:val="28"/>
          <w:szCs w:val="28"/>
        </w:rPr>
        <w:t>)</w:t>
      </w:r>
    </w:p>
    <w:tbl>
      <w:tblPr>
        <w:tblW w:w="0" w:type="auto"/>
        <w:jc w:val="center"/>
        <w:tblCellSpacing w:w="7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7"/>
      </w:tblGrid>
      <w:tr w:rsidR="00546B82" w:rsidRPr="008E6E71" w:rsidTr="00546B82">
        <w:trPr>
          <w:tblCellSpacing w:w="7" w:type="dxa"/>
          <w:jc w:val="center"/>
        </w:trPr>
        <w:tc>
          <w:tcPr>
            <w:tcW w:w="4989" w:type="dxa"/>
            <w:vAlign w:val="center"/>
            <w:hideMark/>
          </w:tcPr>
          <w:p w:rsidR="00546B82" w:rsidRPr="008E6E71" w:rsidRDefault="00546B82" w:rsidP="0054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снова о тебе молюсь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Святая Киевская Русь.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Нет для меня милее края,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Чем сторона моя родная,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Где у Днепра, как пышный сад,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Стоит могучий Киев-Град.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Где зелень шумно веселится,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Играя с ветром. Где резвится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Босая детвор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и льется  песня у Днепра.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злато Лаврских куполов,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 с колокольным звоном слиться,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напоследок опуститься</w:t>
            </w:r>
            <w:proofErr w:type="gramStart"/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Храма сень, где ставят свечи,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шепот старорусской речи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 уст нечаянно слетает,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дым кадильный поднимает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Тех слов молитвенные тучи.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Услышь их, Боже Всемогущий!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О, Русь святая! Чтоб всегда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Ты яркою звездой сияла,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Православье прославляла,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Немало вложено труда,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Людских надежд и упований,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Молитв священных и страданий.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Немало полегло народу</w:t>
            </w:r>
            <w:proofErr w:type="gramStart"/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твою славу и свободу.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И, думалось, на сотни лет</w:t>
            </w:r>
            <w:proofErr w:type="gramStart"/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воё величье и рассвет…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О, Русь! – спрошу тебя с укором,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Зачем разбита ты раздором?!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Зачем князь князю говорит,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Что разделиться час велит?!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прежде сильная Держава -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 ног врага. А где же слава,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недругов слепую рать</w:t>
            </w:r>
            <w:proofErr w:type="gramStart"/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 заставляла трепетать?!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Былые трусы стали смелы,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Уже готовы луки, стрелы,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 поразить ими сердца,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 у детей отнять отца,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сына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 лишилась мать,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 землю кровью пропитать.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Невинной кровью</w:t>
            </w:r>
            <w:proofErr w:type="gramStart"/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К</w:t>
            </w:r>
            <w:proofErr w:type="gramEnd"/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 понять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Твое крушенье до конца?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 это? Промысел Творца,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Или ошибка предков наших?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в прошлом всё. Испита Чаша.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не проси давать ответ</w:t>
            </w:r>
            <w:proofErr w:type="gramStart"/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ачем молюсь опять в ночи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свете восковой свечи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том, чего давно уж нет.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Ты лучше в сердце погаси </w:t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Печаль о Киевской Руси. </w:t>
            </w:r>
          </w:p>
        </w:tc>
      </w:tr>
    </w:tbl>
    <w:p w:rsidR="00546B82" w:rsidRDefault="00546B82" w:rsidP="00546B82"/>
    <w:p w:rsidR="00B45302" w:rsidRDefault="00B45302" w:rsidP="00F71E8B">
      <w:pPr>
        <w:spacing w:after="0"/>
        <w:rPr>
          <w:i/>
          <w:sz w:val="28"/>
          <w:szCs w:val="28"/>
        </w:rPr>
      </w:pPr>
    </w:p>
    <w:p w:rsidR="00546B82" w:rsidRDefault="00546B82" w:rsidP="00F71E8B">
      <w:pPr>
        <w:spacing w:after="0"/>
        <w:rPr>
          <w:i/>
          <w:sz w:val="28"/>
          <w:szCs w:val="28"/>
        </w:rPr>
      </w:pPr>
    </w:p>
    <w:p w:rsidR="00B45302" w:rsidRDefault="009A71CE" w:rsidP="00F71E8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№1</w:t>
      </w:r>
    </w:p>
    <w:p w:rsidR="003877FC" w:rsidRPr="0076364A" w:rsidRDefault="00B85E91" w:rsidP="00F71E8B">
      <w:pPr>
        <w:spacing w:after="0"/>
        <w:jc w:val="center"/>
        <w:rPr>
          <w:b/>
          <w:i/>
          <w:color w:val="C00000"/>
          <w:sz w:val="28"/>
          <w:szCs w:val="28"/>
        </w:rPr>
      </w:pPr>
      <w:r w:rsidRPr="0076364A">
        <w:rPr>
          <w:b/>
          <w:i/>
          <w:color w:val="C00000"/>
          <w:sz w:val="28"/>
          <w:szCs w:val="28"/>
        </w:rPr>
        <w:t xml:space="preserve">Карточка – характеристика </w:t>
      </w:r>
    </w:p>
    <w:p w:rsidR="00B45302" w:rsidRPr="0076364A" w:rsidRDefault="00B85E91" w:rsidP="00F71E8B">
      <w:pPr>
        <w:spacing w:after="0"/>
        <w:jc w:val="center"/>
        <w:rPr>
          <w:b/>
          <w:i/>
          <w:color w:val="C00000"/>
          <w:sz w:val="28"/>
          <w:szCs w:val="28"/>
        </w:rPr>
      </w:pPr>
      <w:r w:rsidRPr="0076364A">
        <w:rPr>
          <w:b/>
          <w:i/>
          <w:color w:val="C00000"/>
          <w:sz w:val="28"/>
          <w:szCs w:val="28"/>
        </w:rPr>
        <w:t>со</w:t>
      </w:r>
      <w:r w:rsidR="003877FC" w:rsidRPr="0076364A">
        <w:rPr>
          <w:b/>
          <w:i/>
          <w:color w:val="C00000"/>
          <w:sz w:val="28"/>
          <w:szCs w:val="28"/>
        </w:rPr>
        <w:t>бо</w:t>
      </w:r>
      <w:r w:rsidRPr="0076364A">
        <w:rPr>
          <w:b/>
          <w:i/>
          <w:color w:val="C00000"/>
          <w:sz w:val="28"/>
          <w:szCs w:val="28"/>
        </w:rPr>
        <w:t>ров Святой Софии в Киеве и Новгороде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4076"/>
      </w:tblGrid>
      <w:tr w:rsidR="003877FC" w:rsidTr="003877FC">
        <w:tc>
          <w:tcPr>
            <w:tcW w:w="3369" w:type="dxa"/>
          </w:tcPr>
          <w:p w:rsidR="003877FC" w:rsidRPr="003877FC" w:rsidRDefault="003877FC" w:rsidP="00F71E8B">
            <w:pPr>
              <w:rPr>
                <w:b/>
                <w:color w:val="0070C0"/>
                <w:sz w:val="28"/>
                <w:szCs w:val="28"/>
              </w:rPr>
            </w:pPr>
            <w:r w:rsidRPr="003877FC">
              <w:rPr>
                <w:b/>
                <w:color w:val="0070C0"/>
                <w:sz w:val="28"/>
                <w:szCs w:val="28"/>
              </w:rPr>
              <w:t>Характеристика</w:t>
            </w:r>
          </w:p>
        </w:tc>
        <w:tc>
          <w:tcPr>
            <w:tcW w:w="3969" w:type="dxa"/>
          </w:tcPr>
          <w:p w:rsidR="003877FC" w:rsidRPr="003877FC" w:rsidRDefault="003877FC" w:rsidP="00F71E8B">
            <w:pPr>
              <w:rPr>
                <w:b/>
                <w:color w:val="0070C0"/>
                <w:sz w:val="28"/>
                <w:szCs w:val="28"/>
              </w:rPr>
            </w:pPr>
            <w:r w:rsidRPr="003877FC">
              <w:rPr>
                <w:b/>
                <w:color w:val="0070C0"/>
                <w:sz w:val="28"/>
                <w:szCs w:val="28"/>
              </w:rPr>
              <w:t>Святая София Киевская</w:t>
            </w:r>
          </w:p>
        </w:tc>
        <w:tc>
          <w:tcPr>
            <w:tcW w:w="4076" w:type="dxa"/>
          </w:tcPr>
          <w:p w:rsidR="003877FC" w:rsidRPr="003877FC" w:rsidRDefault="003877FC" w:rsidP="00F71E8B">
            <w:pPr>
              <w:rPr>
                <w:b/>
                <w:color w:val="0070C0"/>
                <w:sz w:val="28"/>
                <w:szCs w:val="28"/>
              </w:rPr>
            </w:pPr>
            <w:r w:rsidRPr="003877FC">
              <w:rPr>
                <w:b/>
                <w:color w:val="0070C0"/>
                <w:sz w:val="28"/>
                <w:szCs w:val="28"/>
              </w:rPr>
              <w:t>Святая София Новгородская</w:t>
            </w:r>
          </w:p>
        </w:tc>
      </w:tr>
      <w:tr w:rsidR="003877FC" w:rsidTr="003877FC">
        <w:tc>
          <w:tcPr>
            <w:tcW w:w="3369" w:type="dxa"/>
          </w:tcPr>
          <w:p w:rsidR="003877FC" w:rsidRDefault="003877FC" w:rsidP="00F7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Культурно-историческая эпоха. Век.</w:t>
            </w:r>
          </w:p>
        </w:tc>
        <w:tc>
          <w:tcPr>
            <w:tcW w:w="3969" w:type="dxa"/>
          </w:tcPr>
          <w:p w:rsidR="003877FC" w:rsidRPr="00005789" w:rsidRDefault="003877FC" w:rsidP="00F71E8B">
            <w:pPr>
              <w:rPr>
                <w:sz w:val="28"/>
                <w:szCs w:val="28"/>
              </w:rPr>
            </w:pPr>
            <w:r w:rsidRPr="00005789">
              <w:rPr>
                <w:sz w:val="28"/>
                <w:szCs w:val="28"/>
              </w:rPr>
              <w:t>Художественная культура средневековой Руси. 11-12 век</w:t>
            </w:r>
          </w:p>
        </w:tc>
        <w:tc>
          <w:tcPr>
            <w:tcW w:w="4076" w:type="dxa"/>
          </w:tcPr>
          <w:p w:rsidR="003877FC" w:rsidRDefault="003877FC" w:rsidP="00F7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культура средневековой Руси. 11-12 век</w:t>
            </w:r>
          </w:p>
        </w:tc>
      </w:tr>
      <w:tr w:rsidR="003877FC" w:rsidTr="003877FC">
        <w:tc>
          <w:tcPr>
            <w:tcW w:w="3369" w:type="dxa"/>
          </w:tcPr>
          <w:p w:rsidR="003877FC" w:rsidRDefault="003877FC" w:rsidP="00F7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архитектурного объекта</w:t>
            </w:r>
          </w:p>
        </w:tc>
        <w:tc>
          <w:tcPr>
            <w:tcW w:w="3969" w:type="dxa"/>
          </w:tcPr>
          <w:p w:rsidR="003877FC" w:rsidRPr="00005789" w:rsidRDefault="003877FC" w:rsidP="00F71E8B">
            <w:pPr>
              <w:rPr>
                <w:sz w:val="28"/>
                <w:szCs w:val="28"/>
              </w:rPr>
            </w:pPr>
            <w:r w:rsidRPr="00005789">
              <w:rPr>
                <w:sz w:val="28"/>
                <w:szCs w:val="28"/>
              </w:rPr>
              <w:t>Киевская Русь.</w:t>
            </w:r>
          </w:p>
          <w:p w:rsidR="003877FC" w:rsidRPr="00005789" w:rsidRDefault="003877FC" w:rsidP="00F71E8B">
            <w:pPr>
              <w:rPr>
                <w:sz w:val="28"/>
                <w:szCs w:val="28"/>
              </w:rPr>
            </w:pPr>
            <w:r w:rsidRPr="00005789">
              <w:rPr>
                <w:sz w:val="28"/>
                <w:szCs w:val="28"/>
              </w:rPr>
              <w:t>Киев</w:t>
            </w:r>
          </w:p>
        </w:tc>
        <w:tc>
          <w:tcPr>
            <w:tcW w:w="4076" w:type="dxa"/>
          </w:tcPr>
          <w:p w:rsidR="003877FC" w:rsidRDefault="003877FC" w:rsidP="00F7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Киевская Русь.</w:t>
            </w:r>
          </w:p>
          <w:p w:rsidR="003877FC" w:rsidRDefault="003877FC" w:rsidP="00F7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</w:t>
            </w:r>
          </w:p>
        </w:tc>
      </w:tr>
      <w:tr w:rsidR="007D5EBE" w:rsidTr="003877FC">
        <w:tc>
          <w:tcPr>
            <w:tcW w:w="3369" w:type="dxa"/>
          </w:tcPr>
          <w:p w:rsidR="007D5EBE" w:rsidRDefault="007D5EBE" w:rsidP="00F7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 к виду архитектуры (объёмные сооружения, ландшафтная, градостроительство)</w:t>
            </w:r>
          </w:p>
        </w:tc>
        <w:tc>
          <w:tcPr>
            <w:tcW w:w="3969" w:type="dxa"/>
          </w:tcPr>
          <w:p w:rsidR="007D5EBE" w:rsidRPr="00005789" w:rsidRDefault="007D5EBE" w:rsidP="00F71E8B">
            <w:pPr>
              <w:rPr>
                <w:sz w:val="28"/>
                <w:szCs w:val="28"/>
              </w:rPr>
            </w:pPr>
            <w:r w:rsidRPr="00005789">
              <w:rPr>
                <w:sz w:val="28"/>
                <w:szCs w:val="28"/>
              </w:rPr>
              <w:t>Объёмные сооружения</w:t>
            </w:r>
          </w:p>
        </w:tc>
        <w:tc>
          <w:tcPr>
            <w:tcW w:w="4076" w:type="dxa"/>
          </w:tcPr>
          <w:p w:rsidR="007D5EBE" w:rsidRDefault="007D5EBE" w:rsidP="00F7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Объёмные сооружения</w:t>
            </w:r>
          </w:p>
        </w:tc>
      </w:tr>
      <w:tr w:rsidR="003877FC" w:rsidTr="003877FC">
        <w:tc>
          <w:tcPr>
            <w:tcW w:w="3369" w:type="dxa"/>
          </w:tcPr>
          <w:p w:rsidR="003877FC" w:rsidRDefault="003877FC" w:rsidP="00F7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храма</w:t>
            </w:r>
          </w:p>
        </w:tc>
        <w:tc>
          <w:tcPr>
            <w:tcW w:w="3969" w:type="dxa"/>
          </w:tcPr>
          <w:p w:rsidR="003877FC" w:rsidRPr="00005789" w:rsidRDefault="003877FC" w:rsidP="00F71E8B">
            <w:pPr>
              <w:rPr>
                <w:sz w:val="28"/>
                <w:szCs w:val="28"/>
              </w:rPr>
            </w:pPr>
            <w:proofErr w:type="spellStart"/>
            <w:r w:rsidRPr="00005789">
              <w:rPr>
                <w:sz w:val="28"/>
                <w:szCs w:val="28"/>
              </w:rPr>
              <w:t>пятинефный</w:t>
            </w:r>
            <w:proofErr w:type="spellEnd"/>
            <w:r w:rsidRPr="00005789">
              <w:rPr>
                <w:sz w:val="28"/>
                <w:szCs w:val="28"/>
              </w:rPr>
              <w:t xml:space="preserve"> крестово-купольный храм с 5 алтарными апсидами</w:t>
            </w:r>
          </w:p>
        </w:tc>
        <w:tc>
          <w:tcPr>
            <w:tcW w:w="4076" w:type="dxa"/>
          </w:tcPr>
          <w:p w:rsidR="003877FC" w:rsidRDefault="003877FC" w:rsidP="00F71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Пятинефный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крестово-купольное</w:t>
            </w:r>
            <w:proofErr w:type="gramEnd"/>
            <w:r>
              <w:rPr>
                <w:sz w:val="28"/>
                <w:szCs w:val="28"/>
              </w:rPr>
              <w:t xml:space="preserve"> храм</w:t>
            </w:r>
          </w:p>
        </w:tc>
      </w:tr>
      <w:tr w:rsidR="003877FC" w:rsidTr="003877FC">
        <w:tc>
          <w:tcPr>
            <w:tcW w:w="3369" w:type="dxa"/>
          </w:tcPr>
          <w:p w:rsidR="003877FC" w:rsidRDefault="003877FC" w:rsidP="00F7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форма куполов</w:t>
            </w:r>
          </w:p>
        </w:tc>
        <w:tc>
          <w:tcPr>
            <w:tcW w:w="3969" w:type="dxa"/>
          </w:tcPr>
          <w:p w:rsidR="003877FC" w:rsidRPr="00005789" w:rsidRDefault="003877FC" w:rsidP="00F71E8B">
            <w:pPr>
              <w:rPr>
                <w:sz w:val="28"/>
                <w:szCs w:val="28"/>
              </w:rPr>
            </w:pPr>
            <w:r w:rsidRPr="00005789">
              <w:rPr>
                <w:sz w:val="28"/>
                <w:szCs w:val="28"/>
              </w:rPr>
              <w:t>13 глав, луковичной формы</w:t>
            </w:r>
          </w:p>
        </w:tc>
        <w:tc>
          <w:tcPr>
            <w:tcW w:w="4076" w:type="dxa"/>
          </w:tcPr>
          <w:p w:rsidR="003877FC" w:rsidRDefault="003877FC" w:rsidP="00F71E8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Пятиглавый</w:t>
            </w:r>
            <w:proofErr w:type="gramEnd"/>
            <w:r>
              <w:rPr>
                <w:sz w:val="28"/>
                <w:szCs w:val="28"/>
              </w:rPr>
              <w:t>, шлемовидной формы</w:t>
            </w:r>
          </w:p>
        </w:tc>
      </w:tr>
      <w:tr w:rsidR="003877FC" w:rsidTr="003877FC">
        <w:tc>
          <w:tcPr>
            <w:tcW w:w="3369" w:type="dxa"/>
          </w:tcPr>
          <w:p w:rsidR="003877FC" w:rsidRDefault="003877FC" w:rsidP="00F7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собора</w:t>
            </w:r>
          </w:p>
        </w:tc>
        <w:tc>
          <w:tcPr>
            <w:tcW w:w="3969" w:type="dxa"/>
          </w:tcPr>
          <w:p w:rsidR="003877FC" w:rsidRPr="00005789" w:rsidRDefault="003877FC" w:rsidP="00F71E8B">
            <w:pPr>
              <w:rPr>
                <w:sz w:val="28"/>
                <w:szCs w:val="28"/>
              </w:rPr>
            </w:pPr>
            <w:r w:rsidRPr="00005789">
              <w:rPr>
                <w:sz w:val="28"/>
                <w:szCs w:val="28"/>
              </w:rPr>
              <w:t>Высота до вершины главного купола 28,6 м</w:t>
            </w:r>
          </w:p>
        </w:tc>
        <w:tc>
          <w:tcPr>
            <w:tcW w:w="4076" w:type="dxa"/>
          </w:tcPr>
          <w:p w:rsidR="003877FC" w:rsidRDefault="003877FC" w:rsidP="00F7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Софии от уровня пола до креста на центральном куполе – 36,7 м.,</w:t>
            </w:r>
          </w:p>
        </w:tc>
      </w:tr>
      <w:tr w:rsidR="003877FC" w:rsidTr="003877FC">
        <w:tc>
          <w:tcPr>
            <w:tcW w:w="3369" w:type="dxa"/>
          </w:tcPr>
          <w:p w:rsidR="003877FC" w:rsidRDefault="003877FC" w:rsidP="00F7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собора</w:t>
            </w:r>
          </w:p>
        </w:tc>
        <w:tc>
          <w:tcPr>
            <w:tcW w:w="3969" w:type="dxa"/>
          </w:tcPr>
          <w:p w:rsidR="003877FC" w:rsidRPr="00005789" w:rsidRDefault="007D5EBE" w:rsidP="00F71E8B">
            <w:pPr>
              <w:rPr>
                <w:sz w:val="28"/>
                <w:szCs w:val="28"/>
              </w:rPr>
            </w:pPr>
            <w:r w:rsidRPr="00005789">
              <w:rPr>
                <w:sz w:val="28"/>
                <w:szCs w:val="28"/>
              </w:rPr>
              <w:t>общая длина - 41,7 м</w:t>
            </w:r>
          </w:p>
        </w:tc>
        <w:tc>
          <w:tcPr>
            <w:tcW w:w="4076" w:type="dxa"/>
          </w:tcPr>
          <w:p w:rsidR="003877FC" w:rsidRDefault="007D5EBE" w:rsidP="00F7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34, 5 м</w:t>
            </w:r>
          </w:p>
        </w:tc>
      </w:tr>
      <w:tr w:rsidR="003877FC" w:rsidTr="003877FC">
        <w:tc>
          <w:tcPr>
            <w:tcW w:w="3369" w:type="dxa"/>
          </w:tcPr>
          <w:p w:rsidR="003877FC" w:rsidRDefault="007D5EBE" w:rsidP="00F7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собора</w:t>
            </w:r>
          </w:p>
        </w:tc>
        <w:tc>
          <w:tcPr>
            <w:tcW w:w="3969" w:type="dxa"/>
          </w:tcPr>
          <w:p w:rsidR="003877FC" w:rsidRPr="00005789" w:rsidRDefault="007D5EBE" w:rsidP="00F71E8B">
            <w:pPr>
              <w:rPr>
                <w:sz w:val="28"/>
                <w:szCs w:val="28"/>
              </w:rPr>
            </w:pPr>
            <w:r w:rsidRPr="00005789">
              <w:rPr>
                <w:sz w:val="28"/>
                <w:szCs w:val="28"/>
              </w:rPr>
              <w:t>ширина – 54м</w:t>
            </w:r>
          </w:p>
        </w:tc>
        <w:tc>
          <w:tcPr>
            <w:tcW w:w="4076" w:type="dxa"/>
          </w:tcPr>
          <w:p w:rsidR="003877FC" w:rsidRDefault="007D5EBE" w:rsidP="00F7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– 39,3 м</w:t>
            </w:r>
          </w:p>
        </w:tc>
      </w:tr>
      <w:tr w:rsidR="007D5EBE" w:rsidTr="003877FC">
        <w:tc>
          <w:tcPr>
            <w:tcW w:w="3369" w:type="dxa"/>
          </w:tcPr>
          <w:p w:rsidR="007D5EBE" w:rsidRDefault="007D5EBE" w:rsidP="00F7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Художественные средства и приёмы создания архитектурного образа (симметрия, пропорции, светотень, цветовая моделировка, материал, который лёг в основу и т.д.)</w:t>
            </w:r>
          </w:p>
        </w:tc>
        <w:tc>
          <w:tcPr>
            <w:tcW w:w="3969" w:type="dxa"/>
          </w:tcPr>
          <w:p w:rsidR="00005789" w:rsidRPr="00005789" w:rsidRDefault="00005789" w:rsidP="00F71E8B">
            <w:pPr>
              <w:rPr>
                <w:sz w:val="28"/>
                <w:szCs w:val="28"/>
              </w:rPr>
            </w:pPr>
            <w:proofErr w:type="gramStart"/>
            <w:r w:rsidRPr="00005789">
              <w:rPr>
                <w:sz w:val="28"/>
                <w:szCs w:val="28"/>
              </w:rPr>
              <w:t>Масштабное, грандиозное сооружение</w:t>
            </w:r>
            <w:r w:rsidR="007D5EBE" w:rsidRPr="00005789">
              <w:rPr>
                <w:sz w:val="28"/>
                <w:szCs w:val="28"/>
              </w:rPr>
              <w:t xml:space="preserve"> </w:t>
            </w:r>
            <w:r w:rsidRPr="00005789">
              <w:rPr>
                <w:sz w:val="28"/>
                <w:szCs w:val="28"/>
              </w:rPr>
              <w:t xml:space="preserve"> Стены </w:t>
            </w:r>
            <w:r w:rsidR="007D5EBE" w:rsidRPr="00005789">
              <w:rPr>
                <w:sz w:val="28"/>
                <w:szCs w:val="28"/>
              </w:rPr>
              <w:t xml:space="preserve"> нарядно выложены из </w:t>
            </w:r>
            <w:proofErr w:type="spellStart"/>
            <w:r w:rsidR="007D5EBE" w:rsidRPr="00005789">
              <w:rPr>
                <w:sz w:val="28"/>
                <w:szCs w:val="28"/>
              </w:rPr>
              <w:t>плинфы</w:t>
            </w:r>
            <w:proofErr w:type="spellEnd"/>
            <w:r w:rsidR="007D5EBE" w:rsidRPr="00005789">
              <w:rPr>
                <w:sz w:val="28"/>
                <w:szCs w:val="28"/>
              </w:rPr>
              <w:t xml:space="preserve"> </w:t>
            </w:r>
            <w:r w:rsidRPr="00005789">
              <w:rPr>
                <w:sz w:val="28"/>
                <w:szCs w:val="28"/>
              </w:rPr>
              <w:t xml:space="preserve"> </w:t>
            </w:r>
            <w:r w:rsidR="007D5EBE" w:rsidRPr="00005789">
              <w:rPr>
                <w:sz w:val="28"/>
                <w:szCs w:val="28"/>
              </w:rPr>
              <w:t>в технике с утопленным рядом с вкраплением необработанного камня.</w:t>
            </w:r>
            <w:proofErr w:type="gramEnd"/>
            <w:r w:rsidR="007D5EBE" w:rsidRPr="00005789">
              <w:rPr>
                <w:sz w:val="28"/>
                <w:szCs w:val="28"/>
              </w:rPr>
              <w:t xml:space="preserve"> Кладка скреплялась </w:t>
            </w:r>
            <w:proofErr w:type="spellStart"/>
            <w:r w:rsidR="007D5EBE" w:rsidRPr="00005789">
              <w:rPr>
                <w:sz w:val="28"/>
                <w:szCs w:val="28"/>
              </w:rPr>
              <w:t>цемянкой</w:t>
            </w:r>
            <w:proofErr w:type="spellEnd"/>
            <w:r w:rsidR="007D5EBE" w:rsidRPr="00005789">
              <w:rPr>
                <w:sz w:val="28"/>
                <w:szCs w:val="28"/>
              </w:rPr>
              <w:t xml:space="preserve"> – раствором извести, песка и толчёного кирпича.</w:t>
            </w:r>
            <w:r w:rsidRPr="00005789">
              <w:rPr>
                <w:sz w:val="28"/>
                <w:szCs w:val="28"/>
              </w:rPr>
              <w:t xml:space="preserve"> Освещение храма осуществлялось за счёт прорезанных длинных щелевидных окон в барабанах  тринадцати куполов.</w:t>
            </w:r>
            <w:r>
              <w:rPr>
                <w:sz w:val="28"/>
                <w:szCs w:val="28"/>
              </w:rPr>
              <w:t xml:space="preserve"> Наблюдается асимметрия в расположении  глав.</w:t>
            </w:r>
            <w:r w:rsidRPr="00005789">
              <w:rPr>
                <w:sz w:val="28"/>
                <w:szCs w:val="28"/>
              </w:rPr>
              <w:t xml:space="preserve"> В дальнейшем собор подвергся основательной перестройке.</w:t>
            </w:r>
            <w:r>
              <w:rPr>
                <w:sz w:val="28"/>
                <w:szCs w:val="28"/>
              </w:rPr>
              <w:t xml:space="preserve"> </w:t>
            </w:r>
          </w:p>
          <w:p w:rsidR="007D5EBE" w:rsidRPr="00005789" w:rsidRDefault="007D5EBE" w:rsidP="00F71E8B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7D5EBE" w:rsidRPr="00FB5B26" w:rsidRDefault="0076364A" w:rsidP="00F7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Внешний облик собора отличался простотой, строгостью и асимметрией форм. </w:t>
            </w:r>
            <w:r w:rsidR="007D5EBE">
              <w:rPr>
                <w:sz w:val="28"/>
                <w:szCs w:val="28"/>
              </w:rPr>
              <w:t xml:space="preserve">Основной массив стен сложен из камней местного происхождения. Кирпич использовался для перекрытия сводов. Ассиметрично расположенные купола, тесно сгруппированные в центре. </w:t>
            </w:r>
            <w:proofErr w:type="gramStart"/>
            <w:r w:rsidR="007D5EBE">
              <w:rPr>
                <w:sz w:val="28"/>
                <w:szCs w:val="28"/>
              </w:rPr>
              <w:t>Неровные поверхности стен, прорезанные окнами в виде узких щелей без обрамлен</w:t>
            </w:r>
            <w:r>
              <w:rPr>
                <w:sz w:val="28"/>
                <w:szCs w:val="28"/>
              </w:rPr>
              <w:t>ия Храм воспринимается</w:t>
            </w:r>
            <w:proofErr w:type="gramEnd"/>
            <w:r w:rsidR="007D5EBE">
              <w:rPr>
                <w:sz w:val="28"/>
                <w:szCs w:val="28"/>
              </w:rPr>
              <w:t xml:space="preserve"> как сплошная, непроницаемая каменная масса. Стены храма в 12 веке были побелённые, что придавало зданию целостность, массивность, прочность. </w:t>
            </w:r>
          </w:p>
          <w:p w:rsidR="007D5EBE" w:rsidRDefault="007D5EBE" w:rsidP="00F71E8B">
            <w:pPr>
              <w:rPr>
                <w:sz w:val="28"/>
                <w:szCs w:val="28"/>
              </w:rPr>
            </w:pPr>
          </w:p>
        </w:tc>
      </w:tr>
    </w:tbl>
    <w:p w:rsidR="00B45302" w:rsidRPr="003877FC" w:rsidRDefault="00B45302" w:rsidP="00F71E8B">
      <w:pPr>
        <w:spacing w:after="0"/>
        <w:rPr>
          <w:sz w:val="28"/>
          <w:szCs w:val="28"/>
        </w:rPr>
      </w:pPr>
    </w:p>
    <w:p w:rsidR="00C82DA6" w:rsidRDefault="00C82DA6" w:rsidP="00840072">
      <w:pPr>
        <w:spacing w:after="0"/>
        <w:jc w:val="center"/>
        <w:rPr>
          <w:b/>
          <w:i/>
          <w:color w:val="C00000"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  <w:bookmarkStart w:id="0" w:name="_GoBack"/>
      <w:bookmarkEnd w:id="0"/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B453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234315</wp:posOffset>
                </wp:positionV>
                <wp:extent cx="6974840" cy="5252720"/>
                <wp:effectExtent l="38100" t="38100" r="35560" b="43180"/>
                <wp:wrapNone/>
                <wp:docPr id="1" name="Блок-схема: перфолент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840" cy="5252085"/>
                        </a:xfrm>
                        <a:prstGeom prst="flowChartPunchedTape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302" w:rsidRDefault="00B45302" w:rsidP="00B45302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Выдающийся правитель древнерусской истории, князь Киевский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Ярослав Мудрый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ушёл из жизни в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1054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году. Он был похоронен, очевидно, согласно своей последней воле, внутри Святой Софии, в специально созданном для погребения саркофаге. Этот каменный саркофаг до сих пор находится на своём месте. Однако останков Ярослава нет в гробнице уже несколько десятилетий – в годы Великой Отечественной войны они были вывезены украинскими националистами за океан. Точное их место нахождения неизвестно.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" o:spid="_x0000_s1026" type="#_x0000_t122" style="position:absolute;margin-left:10.1pt;margin-top:18.45pt;width:549.2pt;height:4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mbywIAAJkFAAAOAAAAZHJzL2Uyb0RvYy54bWysVEtu2zAQ3RfoHQjuE8mG7SRC5MB14KJA&#10;kBh1iqxpirKEUiRL0pbdVVu0B+hNssmm6ecK8o06pGTFaIIuim4kDufHN/NmTs/WBUcrpk0uRYw7&#10;hyFGTFCZ5GIR4zfXk4NjjIwlIiFcChbjDTP4bPj82WmpItaVmeQJ0wiCCBOVKsaZtSoKAkMzVhBz&#10;KBUToEylLogFUS+CRJMSohc86IbhICilTpSWlBkDt+e1Eg99/DRl1F6lqWEW8RjD26z/av+du28w&#10;PCXRQhOV5bR5BvmHVxQkF5C0DXVOLEFLnT8KVeRUSyNTe0hlEcg0zSnzGABNJ/wDzSwjinksUByj&#10;2jKZ/xeWXq6mGuUJ9A4jQQpoUfW1uq9+Vt8Oth+3X6q76nt1G6HqV3W3/bD9DIp7uPux/VTdoo4r&#10;X6lMBFFmaqobycDR1WKd6sL9ASVa+5Jv2pKztUUULgcnR73jHnSGgq7f7XfD476LGjy4K23sSyYL&#10;5A4xTrksxxnRdroUwJLkuq4RicjqwtjadefisnOByhgfDYAtvkNG8jyZ5Jw7pdGL+ZhrtCKOH+GL&#10;cOIpAdn3zEDiAp7kkNbY/MluOKsTvGYplBDQdOsMjrysDUsoZcIOGlRcgLVzS+EJrWPnKUdufYEh&#10;fWPr3JgndevYYPpbxtbDZ5XCts5FLqR+KnPyts1c2+/Q15gdfLuer5t+z2WyARJpWU+XUXSSQ6su&#10;iLFTomGcoL2wIuwVfFz3YiybE0aZ1O+funf2wHLQYlTCeMbYvFsSzTDirwTw/6TTc6yxXuj1j7og&#10;6H3NfF8jlsVYQoeB4/A6f3T2lu+OqZbFDWySkcsKKgLUkrAmqNU7YWzrtQG7iLLRyJvBDCtiL8RM&#10;URfcFdhR73p9Q7Rq+GqB6pdyN8qPaFrbOk8hR0sr09xz2JW4rmtTeph/PxXNrnILZl/2Vg8bdfgb&#10;AAD//wMAUEsDBBQABgAIAAAAIQDEH5Kp3wAAAAoBAAAPAAAAZHJzL2Rvd25yZXYueG1sTI9NS8Qw&#10;FEX3gv8hPMGdk7YOpXaaDoPgwpVYK+gubV4/mOYlNOm0/nszK10+7uXc84rjpid2wdmNhgTEuwgY&#10;UmvUSL2A+uPlIQPmvCQlJ0Mo4AcdHMvbm0Lmyqz0jpfK9yxAyOVSwOC9zTl37YBaup2xSCHrzKyl&#10;D+fcczXLNcD1xJMoSrmWI4WFQVp8HrA9V4sWkLxVjT19rvi97+p6aLvXcfmyQtzfbacDMI+b/yvD&#10;VT+oQxmcGrOQcmwKjCgJTQGP6ROwax7HWQqsEZCl+xh4WfD/L5S/AAAA//8DAFBLAQItABQABgAI&#10;AAAAIQC2gziS/gAAAOEBAAATAAAAAAAAAAAAAAAAAAAAAABbQ29udGVudF9UeXBlc10ueG1sUEsB&#10;Ai0AFAAGAAgAAAAhADj9If/WAAAAlAEAAAsAAAAAAAAAAAAAAAAALwEAAF9yZWxzLy5yZWxzUEsB&#10;Ai0AFAAGAAgAAAAhAPJ1OZvLAgAAmQUAAA4AAAAAAAAAAAAAAAAALgIAAGRycy9lMm9Eb2MueG1s&#10;UEsBAi0AFAAGAAgAAAAhAMQfkqnfAAAACgEAAA8AAAAAAAAAAAAAAAAAJQUAAGRycy9kb3ducmV2&#10;LnhtbFBLBQYAAAAABAAEAPMAAAAxBgAAAAA=&#10;" fillcolor="white [3201]" strokecolor="#00b0f0" strokeweight="6pt">
                <v:textbox>
                  <w:txbxContent>
                    <w:p w:rsidR="00B45302" w:rsidRDefault="00B45302" w:rsidP="00B45302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Выдающийся правитель древнерусской истории, князь Киевский 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Ярослав Мудрый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 ушёл из жизни в 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1054 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году. Он был похоронен, очевидно, согласно своей последней воле, внутри Святой Софии, в специально созданном для погребения саркофаге. Этот каменный саркофаг до сих пор находится на своём месте. Однако останков Ярослава нет в гробнице уже несколько десятилетий – в годы Великой Отечественной войны они были вывезены украинскими националистами за океан. Точное их место нахождения неизвестно.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5935980</wp:posOffset>
                </wp:positionV>
                <wp:extent cx="6815455" cy="3976370"/>
                <wp:effectExtent l="19050" t="19050" r="42545" b="43180"/>
                <wp:wrapNone/>
                <wp:docPr id="2" name="Блок-схема: карто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55" cy="3976370"/>
                        </a:xfrm>
                        <a:prstGeom prst="flowChartPunchedCard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302" w:rsidRDefault="00B45302" w:rsidP="00B4530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До недавнего времени историки спорили между собой, какую дату считать годом создания собора Святой Софии: 1017 или 1037. В конце 20 века сотрудниками Музея «София Киевская» была предложена новая датировка: 1011 год. Правительство Украины поддержало точку зрения,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удревняющую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историю храма, и в сентябре 2011 года в Киеве прошли торжества, посвящённые 1000-летию памятника истории.</w:t>
                            </w:r>
                          </w:p>
                          <w:p w:rsidR="00B45302" w:rsidRDefault="00B45302" w:rsidP="00B4530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Таким образом, споры вокруг даты основания Святой Софии не только не разрешены, но и обострились ещё больше. А официальное провозглашение 1000-летия этого памятника истории только подлило масло в огонь.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" o:spid="_x0000_s1027" type="#_x0000_t121" style="position:absolute;margin-left:17.6pt;margin-top:467.4pt;width:536.65pt;height:3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EnswIAAGIFAAAOAAAAZHJzL2Uyb0RvYy54bWysVL1u2zAQ3gv0HQjuiSzHjhMhcmA4SFEg&#10;SIwmRWaaoiKhFMmStCV3agoUnfsmWbqkRZ5BfqMeKVlxU09FF+nIu+/++N2dnFYFR0umTS5FjMP9&#10;HkZMUJnk4i7G72/O944wMpaIhHApWIxXzODT8etXJ6WKWF9mkidMI3AiTFSqGGfWqigIDM1YQcy+&#10;VEyAMpW6IBaO+i5INCnBe8GDfq93GJRSJ0pLyoyB27NGicfef5oyaq/S1DCLeIwhN+u/2n/n7huM&#10;T0h0p4nKctqmQf4hi4LkAoJ2rs6IJWih879cFTnV0sjU7lNZBDJNc8p8DVBN2HtRzXVGFPO1QHOM&#10;6tpk/p9bermcaZQnMe5jJEgBT1R/r3/WT/Xj3vp+/bX+Uf+qHyJUP9YP68/rL/XT+puTUd+1rlQm&#10;Ag/XaqbbkwHR9aFKdeH+UCGqfLtXXbtZZRGFy8OjcDgYDjGioDs4Hh0ejPyDBM9wpY19w2SBnBDj&#10;lMtymhFtZwsBDEmmRCe+7WR5YSykANANxEXnApUxHo7CYePY5dtk6CW74qwxe8dSaALk1PfuPP3Y&#10;lGu0JEAcQikT1lcMAbgAawdLc847YLgLyG3o2gSg1tbBmKdlB+ztAv4ZsUP4qFLYDlzkQupdDpIP&#10;XeTGHrLYqtmJtppX/uW9pbuZy2QFbNCyGROj6HkOfb8gxs6IhrmACYJZt1fwcU8RY9lKGGVSf9p1&#10;7+yBrqDFqIQ5i7H5uCCaYcTfCiDycTgYuMH0h8Fw1IeD3tbMtzViUUwlvEgIW0VRLzp7yzdiqmVx&#10;Cyth4qKCigBPJMw7tXpzmNpm/mGpUDaZeDMYRkXshbhW1Dl3fXY8uqluiVYt+Szw9lJuZpJELzjX&#10;2DqkkJOFlWnuCfnc1/YFYJA9I9ql4zbF9tlbPa/G8W8AAAD//wMAUEsDBBQABgAIAAAAIQAMBr02&#10;4AAAAAwBAAAPAAAAZHJzL2Rvd25yZXYueG1sTI/BToNAEIbvJr7DZky8GLsLFazI0jSa3kyI1QdY&#10;YASUnUV2W/DtnZ70NpP58s/359vFDuKEk+8daYhWCgRS7ZqeWg3vb/vbDQgfDDVmcIQaftDDtri8&#10;yE3WuJle8XQIreAQ8pnR0IUwZlL6ukNr/MqNSHz7cJM1gdeplc1kZg63g4yVSqU1PfGHzoz41GH9&#10;dThaDTdzsM/lZz1/p7t7+1LtyzgKpdbXV8vuEUTAJfzBcNZndSjYqXJHarwYNKyTmEkND+s7rnAG&#10;IrVJQFQ8JWmkQBa5/F+i+AUAAP//AwBQSwECLQAUAAYACAAAACEAtoM4kv4AAADhAQAAEwAAAAAA&#10;AAAAAAAAAAAAAAAAW0NvbnRlbnRfVHlwZXNdLnhtbFBLAQItABQABgAIAAAAIQA4/SH/1gAAAJQB&#10;AAALAAAAAAAAAAAAAAAAAC8BAABfcmVscy8ucmVsc1BLAQItABQABgAIAAAAIQAVy8EnswIAAGIF&#10;AAAOAAAAAAAAAAAAAAAAAC4CAABkcnMvZTJvRG9jLnhtbFBLAQItABQABgAIAAAAIQAMBr024AAA&#10;AAwBAAAPAAAAAAAAAAAAAAAAAA0FAABkcnMvZG93bnJldi54bWxQSwUGAAAAAAQABADzAAAAGgYA&#10;AAAA&#10;" fillcolor="white [3201]" strokecolor="#c0504d [3205]" strokeweight="4.5pt">
                <v:textbox>
                  <w:txbxContent>
                    <w:p w:rsidR="00B45302" w:rsidRDefault="00B45302" w:rsidP="00B45302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 xml:space="preserve">До недавнего времени историки спорили между собой, какую дату считать годом создания собора Святой Софии: 1017 или 1037. В конце 20 века сотрудниками Музея «София Киевская» была предложена новая датировка: 1011 год. Правительство Украины поддержало точку зрения,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удревняющую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 xml:space="preserve"> историю храма, и в сентябре 2011 года в Киеве прошли торжества, посвящённые 1000-летию памятника истории.</w:t>
                      </w:r>
                    </w:p>
                    <w:p w:rsidR="00B45302" w:rsidRDefault="00B45302" w:rsidP="00B45302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Таким образом, споры вокруг даты основания Святой Софии не только не разрешены, но и обострились ещё больше. А официальное провозглашение 1000-летия этого памятника истории только подлило масло в огонь.</w:t>
                      </w:r>
                    </w:p>
                  </w:txbxContent>
                </v:textbox>
              </v:shape>
            </w:pict>
          </mc:Fallback>
        </mc:AlternateContent>
      </w:r>
    </w:p>
    <w:p w:rsidR="00B45302" w:rsidRDefault="00B45302" w:rsidP="00B45302"/>
    <w:p w:rsidR="00B45302" w:rsidRDefault="00B45302" w:rsidP="00B45302"/>
    <w:p w:rsidR="00B45302" w:rsidRDefault="00B45302" w:rsidP="00B45302"/>
    <w:p w:rsidR="00B45302" w:rsidRDefault="00B45302" w:rsidP="00B45302"/>
    <w:p w:rsidR="00B45302" w:rsidRDefault="00B45302" w:rsidP="00B45302"/>
    <w:p w:rsidR="00B45302" w:rsidRDefault="00B45302" w:rsidP="00B45302"/>
    <w:p w:rsidR="00B45302" w:rsidRDefault="00B45302" w:rsidP="00B45302"/>
    <w:p w:rsidR="00B45302" w:rsidRDefault="00B45302" w:rsidP="00B45302"/>
    <w:p w:rsidR="00B45302" w:rsidRDefault="00B45302" w:rsidP="00B45302"/>
    <w:p w:rsidR="00B45302" w:rsidRDefault="00B45302" w:rsidP="00B45302"/>
    <w:p w:rsidR="00B45302" w:rsidRDefault="00B45302" w:rsidP="00B45302"/>
    <w:p w:rsidR="00B45302" w:rsidRDefault="00B45302" w:rsidP="00B45302"/>
    <w:p w:rsidR="00B45302" w:rsidRDefault="00B45302" w:rsidP="00B45302"/>
    <w:p w:rsidR="00B45302" w:rsidRDefault="00B45302" w:rsidP="00B45302"/>
    <w:p w:rsidR="00B45302" w:rsidRDefault="00B45302" w:rsidP="00B45302"/>
    <w:p w:rsidR="00B45302" w:rsidRDefault="00B45302" w:rsidP="00B45302"/>
    <w:p w:rsidR="00B45302" w:rsidRDefault="00B45302" w:rsidP="00B45302"/>
    <w:p w:rsidR="00B45302" w:rsidRDefault="00B45302" w:rsidP="00B45302"/>
    <w:p w:rsidR="00B45302" w:rsidRDefault="00B45302" w:rsidP="00B45302">
      <w:pPr>
        <w:tabs>
          <w:tab w:val="left" w:pos="1490"/>
        </w:tabs>
      </w:pPr>
      <w:r>
        <w:tab/>
      </w: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106680</wp:posOffset>
                </wp:positionV>
                <wp:extent cx="7081520" cy="7411085"/>
                <wp:effectExtent l="57150" t="19050" r="62230" b="1161415"/>
                <wp:wrapNone/>
                <wp:docPr id="3" name="Выноска-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885" cy="7410450"/>
                        </a:xfrm>
                        <a:prstGeom prst="cloudCallou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302" w:rsidRDefault="00B45302" w:rsidP="00B45302">
                            <w:pPr>
                              <w:jc w:val="center"/>
                              <w:rPr>
                                <w:color w:val="00CC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CC00"/>
                                <w:sz w:val="40"/>
                                <w:szCs w:val="40"/>
                              </w:rPr>
                              <w:t>В 1929 году соборная молитва в Софии Киевской надолго прекратилась. С 1934 года Святая София стала музеем – таковым она остаётся и в наши дни. Собор внесён в Список Всемирного наследия ЮНЕСКО, запрещено передавать его любой религиозной организации и проводить в нём богослужения. Правда, в середине 2000-х существовало исключение: несколько лет подряд в День независимости в Софии Киевской совершалась молитва об Украине.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3" o:spid="_x0000_s1028" type="#_x0000_t106" style="position:absolute;margin-left:-2.5pt;margin-top:8.4pt;width:557.6pt;height:5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rTnwIAAFAFAAAOAAAAZHJzL2Uyb0RvYy54bWysVM1OGzEQvlfqO1i+w+6GAGnEBkVBVJUQ&#10;RIWKs+O1yar+q+1kN7313FufhF5blWdY3qhj72ahNKeqF9vjmW/+/I1PTmsp0JpZV2qV42w/xYgp&#10;qotS3eX4w8353ggj54kqiNCK5XjDHD6dvH51UpkxG+ilFgWzCJwoN65Mjpfem3GSOLpkkrh9bZgC&#10;JddWEg+ivUsKSyrwLkUySNOjpNK2MFZT5hzcnrVKPIn+OWfUX3HumEcix5Cbj6uN6yKsyeSEjO8s&#10;McuSdmmQf8hCklJB0N7VGfEErWz5lytZUqud5n6faplozkvKYg1QTZa+qOZ6SQyLtUBznOnb5P6f&#10;W3q5nltUFjk+wEgRCU/UfHv82vxqHh6/ND+a+73mofne/GzuQXhAB6FhlXFjwF2bue0kB8dQfc2t&#10;DDvUherY5E3fZFZ7ROHyOB2lo9EhRhR0x8MsHR7GZ0ie4MY6/5ZpicIhx1ToVTEjAjYfm0zWF85D&#10;aIBsTUNUoVAFLo+AFyHNJOTZZhZPfiNYa/aecSgZchlEd5FsbCYsWhOgCaGUKT+MLoJTsA4wXgrR&#10;A7NdQOGzDtTZBhiLJOyB6S7gnxF7RIyqle/BslTa7nJQfOwjt/bb6tuaQ/m+XtTxnQchx3Cz0MUG&#10;3t7qdiicoecl9PuCOD8nFqYA5gUm21/BwoWG1uruhNFS28+77oM9kBO0GFUwVTl2n1bEMozEOwW0&#10;fZMNh2EMozA8PB6AYJ9rFs81aiVnGl4kgz/E0HgM9l5sj9xqeQsfwDREBRVRFGIDY7zdCjPfTjt8&#10;IZRNp9EMRs8Qf6GuDQ3OQ58Dj27qW2JNRzoPfL3U2wkk4xeca20DUunpymteRkI+9bV7ARjbyNPu&#10;iwn/wnM5Wj19hJPfAAAA//8DAFBLAwQUAAYACAAAACEAHtVA694AAAALAQAADwAAAGRycy9kb3du&#10;cmV2LnhtbEyPQU+EMBCF7yb+h2ZMvJjdFja7QaRsiIlXjazxXGilZOmU0LKL/nqHk95m5r28+V5x&#10;XNzALmYKvUcJyVYAM9h63WMn4eP0ssmAhahQq8GjkfBtAhzL25tC5dpf8d1c6tgxCsGQKwk2xjHn&#10;PLTWOBW2fjRI2pefnIq0Th3Xk7pSuBt4KsSBO9UjfbBqNM/WtOd6dhLSZs9D9vbQnXc/Yq5fbZXE&#10;z0rK+7ulegIWzRL/zLDiEzqUxNT4GXVgg4TNnqpEuh+owaoniUiBNeuU7R6BlwX/36H8BQAA//8D&#10;AFBLAQItABQABgAIAAAAIQC2gziS/gAAAOEBAAATAAAAAAAAAAAAAAAAAAAAAABbQ29udGVudF9U&#10;eXBlc10ueG1sUEsBAi0AFAAGAAgAAAAhADj9If/WAAAAlAEAAAsAAAAAAAAAAAAAAAAALwEAAF9y&#10;ZWxzLy5yZWxzUEsBAi0AFAAGAAgAAAAhAJgcWtOfAgAAUAUAAA4AAAAAAAAAAAAAAAAALgIAAGRy&#10;cy9lMm9Eb2MueG1sUEsBAi0AFAAGAAgAAAAhAB7VQOveAAAACwEAAA8AAAAAAAAAAAAAAAAA+QQA&#10;AGRycy9kb3ducmV2LnhtbFBLBQYAAAAABAAEAPMAAAAEBgAAAAA=&#10;" adj="6300,24300" fillcolor="white [3201]" strokecolor="#8064a2 [3207]" strokeweight="6pt">
                <v:textbox>
                  <w:txbxContent>
                    <w:p w:rsidR="00B45302" w:rsidRDefault="00B45302" w:rsidP="00B45302">
                      <w:pPr>
                        <w:jc w:val="center"/>
                        <w:rPr>
                          <w:color w:val="00CC00"/>
                          <w:sz w:val="40"/>
                          <w:szCs w:val="40"/>
                        </w:rPr>
                      </w:pPr>
                      <w:r>
                        <w:rPr>
                          <w:color w:val="00CC00"/>
                          <w:sz w:val="40"/>
                          <w:szCs w:val="40"/>
                        </w:rPr>
                        <w:t>В 1929 году соборная молитва в Софии Киевской надолго прекратилась. С 1934 года Святая София стала музеем – таковым она остаётся и в наши дни. Собор внесён в Список Всемирного наследия ЮНЕСКО, запрещено передавать его любой религиозной организации и проводить в нём богослужения. Правда, в середине 2000-х существовало исключение: несколько лет подряд в День независимости в Софии Киевской совершалась молитва об Украине.</w:t>
                      </w:r>
                    </w:p>
                  </w:txbxContent>
                </v:textbox>
              </v:shape>
            </w:pict>
          </mc:Fallback>
        </mc:AlternateContent>
      </w: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49530</wp:posOffset>
                </wp:positionV>
                <wp:extent cx="6442710" cy="4859020"/>
                <wp:effectExtent l="0" t="0" r="15240" b="17780"/>
                <wp:wrapNone/>
                <wp:docPr id="4" name="Вертик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710" cy="485902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302" w:rsidRDefault="00B45302" w:rsidP="00B4530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Глава Киевской митрополии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Макарий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в 1497 году был убит во время татарского набега. Мощи Святого угодника были положены в Святой Софии, после чего зафиксированы многочисленные чудеса, особенно в 1625 и 1634 годах. Рассказывают, что перед иконостасом собора, у которого почивал святитель, чудесным образом возгорались свечи, а от его гробницы исходили свет и огонь. В 1934 году мощи священномученика вывезли из Софии – ныне они находятся во Владимирском соборе Киева.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4" o:spid="_x0000_s1029" type="#_x0000_t97" style="position:absolute;margin-left:15.1pt;margin-top:3.9pt;width:507.3pt;height:38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QB2QIAANYFAAAOAAAAZHJzL2Uyb0RvYy54bWysVM1u1DAQviPxDpbvNNkl/Vs1W61aFSGV&#10;tmKLevY6ThPJsY3t3c1yolzhxJMgJKRSBM+QfSPGdpKWUoGE2IPX9sx8k/n8zezt1xVHC6ZNKUWK&#10;BxsxRkxQmZXiMsWvzo+e7GBkLBEZ4VKwFK+Ywfvjx4/2lmrEhrKQPGMaAYgwo6VKcWGtGkWRoQWr&#10;iNmQigkw5lJXxMJRX0aZJktAr3g0jOOtaCl1prSkzBi4PQxGPPb4ec6oPc1zwyziKYZvs37Vfp25&#10;NRrvkdGlJqooafsZ5B++oiKlgKQ91CGxBM11+RtUVVItjcztBpVVJPO8pMzXANUM4nvVTAuimK8F&#10;yDGqp8n8P1h6sjjTqMxSnGAkSAVP1Hxsvqzfrt81181N86n5tv7QfF+/b76i9VXzubkGw4/mBiWO&#10;uqUyI0CYqjPdngxsHQ91riv3DxWi2tO96ulmtUUULreSZLg9gFehYEt2NnfjoX+Q6DZcaWOfMVkh&#10;t0kxCM2WlPApkMi5J5wsjo2F5BDUObu8XLjVSF5mRyXn/uA0xQ64RgsCarD10APwefVCZuFuM4af&#10;KwzQvASdezjdIoHNoUeu+FCu39kVZyHzS5YDo1BgSNADhRyEUibswOc2BcnY31JzAYAOOYdCeuwW&#10;4NeaOuxQQevvQplvhT44Dtn/FNxH+MxS2D64KoXUDwFwqKrNHPw7kgI1jiVbz2qvtqedfGYyW4EC&#10;tQytaRQ9KuGtj4mxZ0RDL4I+3LOfwpJzuUyxbHcYFVK/eeje+UOLgBWjJfR2is3rOdEMI/5cQPPs&#10;DpLEDQN/SDa3QXZI37XM7lrEvDqQIJgBTDJF/db5W95tcy2rCxhDE5cVTERQyJ1ianV3OLBh5sAg&#10;o2wy8W4wABSxx2KqqAN3PDsFn9cXRKtW8BZ65UR2c4CM7qk9+LpIISdzK/PSt4JjOvDavgAMD6/i&#10;dtC56XT37L1ux/H4JwAAAP//AwBQSwMEFAAGAAgAAAAhAD0kbO7gAAAACQEAAA8AAABkcnMvZG93&#10;bnJldi54bWxMj0FPwzAMhe9I/IfISNxYQjsYlKYTAu0Ahwm2Sdsxa0xb0ThVk3Udvx7vBDfb7+n5&#10;e/l8dK0YsA+NJw23EwUCqfS2oUrDZr24eQARoiFrWk+o4YQB5sXlRW4y64/0icMqVoJDKGRGQx1j&#10;l0kZyhqdCRPfIbH25XtnIq99JW1vjhzuWpkodS+daYg/1KbDlxrL79XBaXh9e19UZbJbprvqbvh4&#10;3G7t6SfV+vpqfH4CEXGMf2Y44zM6FMy09weyQbQaUpWwU8OMC5xlNZ3ytOfDLFUgi1z+b1D8AgAA&#10;//8DAFBLAQItABQABgAIAAAAIQC2gziS/gAAAOEBAAATAAAAAAAAAAAAAAAAAAAAAABbQ29udGVu&#10;dF9UeXBlc10ueG1sUEsBAi0AFAAGAAgAAAAhADj9If/WAAAAlAEAAAsAAAAAAAAAAAAAAAAALwEA&#10;AF9yZWxzLy5yZWxzUEsBAi0AFAAGAAgAAAAhAExupAHZAgAA1gUAAA4AAAAAAAAAAAAAAAAALgIA&#10;AGRycy9lMm9Eb2MueG1sUEsBAi0AFAAGAAgAAAAhAD0kbO7gAAAACQEAAA8AAAAAAAAAAAAAAAAA&#10;MwUAAGRycy9kb3ducmV2LnhtbFBLBQYAAAAABAAEAPMAAABABgAAAAA=&#10;" fillcolor="#4f81bd [3204]" strokecolor="#0f243e [1615]" strokeweight="2pt">
                <v:textbox>
                  <w:txbxContent>
                    <w:p w:rsidR="00B45302" w:rsidRDefault="00B45302" w:rsidP="00B45302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Глава Киевской митрополии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Макарий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в 1497 году был убит во время татарского набега. Мощи Святого угодника были положены в Святой Софии, после чего зафиксированы многочисленные чудеса, особенно в 1625 и 1634 годах. Рассказывают, что перед иконостасом собора, у которого почивал святитель, чудесным образом возгорались свечи, а от его гробницы исходили свет и огонь. В 1934 году мощи священномученика вывезли из Софии – ныне они находятся во Владимирском соборе Киева.</w:t>
                      </w:r>
                    </w:p>
                  </w:txbxContent>
                </v:textbox>
              </v:shape>
            </w:pict>
          </mc:Fallback>
        </mc:AlternateContent>
      </w: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B45302">
      <w:pPr>
        <w:tabs>
          <w:tab w:val="left" w:pos="1490"/>
        </w:tabs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Default="00B45302" w:rsidP="00931570">
      <w:pPr>
        <w:rPr>
          <w:i/>
          <w:sz w:val="28"/>
          <w:szCs w:val="28"/>
        </w:rPr>
      </w:pPr>
    </w:p>
    <w:p w:rsidR="00B45302" w:rsidRPr="00066CDA" w:rsidRDefault="00B45302" w:rsidP="00931570">
      <w:pPr>
        <w:rPr>
          <w:i/>
          <w:sz w:val="28"/>
          <w:szCs w:val="28"/>
        </w:rPr>
      </w:pPr>
    </w:p>
    <w:sectPr w:rsidR="00B45302" w:rsidRPr="00066CDA" w:rsidSect="00F71E8B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8"/>
    <w:rsid w:val="00005789"/>
    <w:rsid w:val="00066CDA"/>
    <w:rsid w:val="000C27D1"/>
    <w:rsid w:val="00110F3B"/>
    <w:rsid w:val="00151547"/>
    <w:rsid w:val="0035572F"/>
    <w:rsid w:val="003877FC"/>
    <w:rsid w:val="004B21A0"/>
    <w:rsid w:val="0050277B"/>
    <w:rsid w:val="00524A3E"/>
    <w:rsid w:val="00546B82"/>
    <w:rsid w:val="00595855"/>
    <w:rsid w:val="005C16B0"/>
    <w:rsid w:val="005D7A3A"/>
    <w:rsid w:val="005E3148"/>
    <w:rsid w:val="00633B27"/>
    <w:rsid w:val="006A4F49"/>
    <w:rsid w:val="00724826"/>
    <w:rsid w:val="0076364A"/>
    <w:rsid w:val="0079102F"/>
    <w:rsid w:val="007D5EBE"/>
    <w:rsid w:val="00840072"/>
    <w:rsid w:val="00862741"/>
    <w:rsid w:val="00865E10"/>
    <w:rsid w:val="008734B7"/>
    <w:rsid w:val="00931570"/>
    <w:rsid w:val="009A71CE"/>
    <w:rsid w:val="009B338D"/>
    <w:rsid w:val="00A243F1"/>
    <w:rsid w:val="00AA6D50"/>
    <w:rsid w:val="00B10CF1"/>
    <w:rsid w:val="00B45302"/>
    <w:rsid w:val="00B85E91"/>
    <w:rsid w:val="00BD1307"/>
    <w:rsid w:val="00BE4E1C"/>
    <w:rsid w:val="00C07BAF"/>
    <w:rsid w:val="00C82DA6"/>
    <w:rsid w:val="00D26F70"/>
    <w:rsid w:val="00D47EC6"/>
    <w:rsid w:val="00D51BA5"/>
    <w:rsid w:val="00DD6813"/>
    <w:rsid w:val="00E502B3"/>
    <w:rsid w:val="00E85E93"/>
    <w:rsid w:val="00ED7855"/>
    <w:rsid w:val="00EF78A5"/>
    <w:rsid w:val="00F07922"/>
    <w:rsid w:val="00F2022C"/>
    <w:rsid w:val="00F44828"/>
    <w:rsid w:val="00F71E8B"/>
    <w:rsid w:val="00FA37C6"/>
    <w:rsid w:val="00FB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2012-12-24T19:09:00Z</cp:lastPrinted>
  <dcterms:created xsi:type="dcterms:W3CDTF">2012-12-23T14:54:00Z</dcterms:created>
  <dcterms:modified xsi:type="dcterms:W3CDTF">2013-03-25T10:28:00Z</dcterms:modified>
</cp:coreProperties>
</file>