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96" w:rsidRPr="002B4B69" w:rsidRDefault="00E8098A" w:rsidP="00EF5D30">
      <w:pPr>
        <w:spacing w:after="0" w:line="240" w:lineRule="auto"/>
        <w:ind w:left="-567" w:firstLine="1275"/>
        <w:jc w:val="both"/>
        <w:rPr>
          <w:rFonts w:ascii="Times New Roman" w:hAnsi="Times New Roman" w:cs="Times New Roman"/>
          <w:sz w:val="28"/>
          <w:szCs w:val="28"/>
        </w:rPr>
      </w:pPr>
      <w:r w:rsidRPr="002B4B69">
        <w:rPr>
          <w:rFonts w:ascii="Times New Roman" w:hAnsi="Times New Roman" w:cs="Times New Roman"/>
          <w:sz w:val="28"/>
          <w:szCs w:val="28"/>
        </w:rPr>
        <w:t>Республика Татарстан – это Родина  для всех народов, живущих в нём. Многообразие народного творчества, своеобразие искусства составляют культуру Татарстана.</w:t>
      </w:r>
    </w:p>
    <w:p w:rsidR="00E96E6B" w:rsidRPr="002B4B69" w:rsidRDefault="00E8098A" w:rsidP="00EF5D30">
      <w:pPr>
        <w:spacing w:after="0" w:line="240" w:lineRule="auto"/>
        <w:ind w:left="-567"/>
        <w:jc w:val="both"/>
        <w:rPr>
          <w:rFonts w:ascii="Times New Roman" w:hAnsi="Times New Roman" w:cs="Times New Roman"/>
          <w:sz w:val="28"/>
          <w:szCs w:val="28"/>
        </w:rPr>
      </w:pPr>
      <w:r w:rsidRPr="002B4B69">
        <w:rPr>
          <w:rFonts w:ascii="Times New Roman" w:hAnsi="Times New Roman" w:cs="Times New Roman"/>
          <w:sz w:val="28"/>
          <w:szCs w:val="28"/>
        </w:rPr>
        <w:tab/>
        <w:t xml:space="preserve">Известный русский этнограф Ю. В. </w:t>
      </w:r>
      <w:proofErr w:type="spellStart"/>
      <w:r w:rsidRPr="002B4B69">
        <w:rPr>
          <w:rFonts w:ascii="Times New Roman" w:hAnsi="Times New Roman" w:cs="Times New Roman"/>
          <w:sz w:val="28"/>
          <w:szCs w:val="28"/>
        </w:rPr>
        <w:t>Бромлей</w:t>
      </w:r>
      <w:proofErr w:type="spellEnd"/>
      <w:r w:rsidRPr="002B4B69">
        <w:rPr>
          <w:rFonts w:ascii="Times New Roman" w:hAnsi="Times New Roman" w:cs="Times New Roman"/>
          <w:sz w:val="28"/>
          <w:szCs w:val="28"/>
        </w:rPr>
        <w:t xml:space="preserve"> даёт целостное определение культуры:</w:t>
      </w:r>
      <w:r w:rsidR="00977E77" w:rsidRPr="002B4B69">
        <w:rPr>
          <w:rFonts w:ascii="Times New Roman" w:hAnsi="Times New Roman" w:cs="Times New Roman"/>
          <w:sz w:val="28"/>
          <w:szCs w:val="28"/>
        </w:rPr>
        <w:t xml:space="preserve"> «</w:t>
      </w:r>
      <w:r w:rsidRPr="002B4B69">
        <w:rPr>
          <w:rFonts w:ascii="Times New Roman" w:hAnsi="Times New Roman" w:cs="Times New Roman"/>
          <w:sz w:val="28"/>
          <w:szCs w:val="28"/>
        </w:rPr>
        <w:t>… Культура – это всё, что создано и создаётся человеком, от орудий труда до предметов домашнего обихода, от, привычек, обычаев, самого образа жизни людей до науки и искусства, религии и атеизма, морали и философии. Культуру обогащают, умножают в поле</w:t>
      </w:r>
      <w:r w:rsidR="00E96E6B" w:rsidRPr="002B4B69">
        <w:rPr>
          <w:rFonts w:ascii="Times New Roman" w:hAnsi="Times New Roman" w:cs="Times New Roman"/>
          <w:sz w:val="28"/>
          <w:szCs w:val="28"/>
        </w:rPr>
        <w:t>, у мольберта, за станком, за пишущей машинкой, повседневный труд сливается в ней с подвигами героев и прозрением гениев.</w:t>
      </w:r>
    </w:p>
    <w:p w:rsidR="00D345F9" w:rsidRPr="002B4B69" w:rsidRDefault="00E96E6B" w:rsidP="00EF5D30">
      <w:pPr>
        <w:spacing w:after="0" w:line="240" w:lineRule="auto"/>
        <w:ind w:left="-567"/>
        <w:jc w:val="both"/>
        <w:outlineLvl w:val="1"/>
        <w:rPr>
          <w:rFonts w:ascii="Times New Roman" w:eastAsia="Times New Roman" w:hAnsi="Times New Roman" w:cs="Times New Roman"/>
          <w:b/>
          <w:bCs/>
          <w:sz w:val="28"/>
          <w:szCs w:val="28"/>
        </w:rPr>
      </w:pPr>
      <w:r w:rsidRPr="002B4B69">
        <w:rPr>
          <w:rFonts w:ascii="Times New Roman" w:hAnsi="Times New Roman" w:cs="Times New Roman"/>
          <w:sz w:val="28"/>
          <w:szCs w:val="28"/>
        </w:rPr>
        <w:tab/>
        <w:t>Это лестница, по которой наши далёкие предки поднялись от животного к человеку. Лестница, которую человечество неустанно строит – трудно, страстно, в печали и радости. И культура живёт, дышит, совершенствуется вместе с нами и совершенствует нас. Люди являются создателями культур</w:t>
      </w:r>
      <w:r w:rsidR="00480975">
        <w:rPr>
          <w:rFonts w:ascii="Times New Roman" w:hAnsi="Times New Roman" w:cs="Times New Roman"/>
          <w:sz w:val="28"/>
          <w:szCs w:val="28"/>
        </w:rPr>
        <w:t>ы и одновременно – её созданиями</w:t>
      </w:r>
      <w:r w:rsidRPr="002B4B69">
        <w:rPr>
          <w:rFonts w:ascii="Times New Roman" w:hAnsi="Times New Roman" w:cs="Times New Roman"/>
          <w:sz w:val="28"/>
          <w:szCs w:val="28"/>
        </w:rPr>
        <w:t>»</w:t>
      </w:r>
      <w:r w:rsidR="00480975">
        <w:rPr>
          <w:rFonts w:ascii="Times New Roman" w:hAnsi="Times New Roman" w:cs="Times New Roman"/>
          <w:sz w:val="28"/>
          <w:szCs w:val="28"/>
        </w:rPr>
        <w:t>.</w:t>
      </w:r>
      <w:r w:rsidR="007408D8" w:rsidRPr="002B4B69">
        <w:rPr>
          <w:rFonts w:ascii="Times New Roman" w:hAnsi="Times New Roman" w:cs="Times New Roman"/>
          <w:sz w:val="28"/>
          <w:szCs w:val="28"/>
        </w:rPr>
        <w:t xml:space="preserve">  Следовательно,</w:t>
      </w:r>
      <w:r w:rsidRPr="002B4B69">
        <w:rPr>
          <w:rFonts w:ascii="Times New Roman" w:hAnsi="Times New Roman" w:cs="Times New Roman"/>
          <w:sz w:val="28"/>
          <w:szCs w:val="28"/>
        </w:rPr>
        <w:t xml:space="preserve"> </w:t>
      </w:r>
      <w:r w:rsidR="007408D8" w:rsidRPr="002B4B69">
        <w:rPr>
          <w:rFonts w:ascii="Times New Roman" w:hAnsi="Times New Roman" w:cs="Times New Roman"/>
          <w:sz w:val="28"/>
          <w:szCs w:val="28"/>
        </w:rPr>
        <w:t>и</w:t>
      </w:r>
      <w:r w:rsidRPr="002B4B69">
        <w:rPr>
          <w:rFonts w:ascii="Times New Roman" w:hAnsi="Times New Roman" w:cs="Times New Roman"/>
          <w:sz w:val="28"/>
          <w:szCs w:val="28"/>
        </w:rPr>
        <w:t xml:space="preserve"> мы с вами являемся частью культуры и призваны творить её.</w:t>
      </w:r>
      <w:r w:rsidR="00E8098A" w:rsidRPr="002B4B69">
        <w:rPr>
          <w:rFonts w:ascii="Times New Roman" w:hAnsi="Times New Roman" w:cs="Times New Roman"/>
          <w:sz w:val="28"/>
          <w:szCs w:val="28"/>
        </w:rPr>
        <w:t xml:space="preserve"> </w:t>
      </w:r>
    </w:p>
    <w:p w:rsidR="00D345F9" w:rsidRPr="002B4B69" w:rsidRDefault="00D345F9"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 xml:space="preserve">Сегодня, в новых социально-экономических условиях, одной из главных целей общеобразовательной школы является достижение учащимися такого уровня нравственного развития и информационной осведомленности, которые позволили бы им включиться во все возможные деятельности постиндустриального общества с максимальным успехом. Гарантом подобной возможности должно выступать предоставление школам полноценного и качественного образования и воспитания на основе национально-региональных предпосылок, народной педагогики с учетом мировой цивилизации в образовании. </w:t>
      </w:r>
    </w:p>
    <w:p w:rsidR="004B5EFF" w:rsidRDefault="00D345F9"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 xml:space="preserve">Школа как основной компонент образовательной системы должна иметь базовый аспект, содержащий главные ценности национальной культуры, доступные и целесообразные для познания и усвоения растущей личностью в школьном возрасте. В нем должно осуществляться воспитание любви к своему Отечеству и своему народу, уважение к людям другой национальности и их культуре. </w:t>
      </w:r>
    </w:p>
    <w:p w:rsidR="004B5EFF" w:rsidRPr="00D82DFA" w:rsidRDefault="00D345F9"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Образовательная деятельность в школе должна опираться на знание учащимися и педагогами обычаев и традиций своего народа, ценностей национальной культуры, к изучению народного творчества и искусства, на привитие интереса у детей и взрослых к занятиям народными промыслами, наличие тесных контактов и взаимод</w:t>
      </w:r>
      <w:r w:rsidR="002B4B69">
        <w:rPr>
          <w:rFonts w:ascii="Times New Roman" w:eastAsia="Times New Roman" w:hAnsi="Times New Roman" w:cs="Times New Roman"/>
          <w:sz w:val="28"/>
          <w:szCs w:val="28"/>
        </w:rPr>
        <w:t xml:space="preserve">ействия с окружающим социумом. </w:t>
      </w:r>
      <w:r w:rsidRPr="002B4B69">
        <w:rPr>
          <w:rFonts w:ascii="Times New Roman" w:eastAsia="Times New Roman" w:hAnsi="Times New Roman" w:cs="Times New Roman"/>
          <w:sz w:val="28"/>
          <w:szCs w:val="28"/>
        </w:rPr>
        <w:br/>
      </w:r>
      <w:r w:rsidR="004B5EFF">
        <w:rPr>
          <w:rFonts w:ascii="Times New Roman" w:hAnsi="Times New Roman" w:cs="Times New Roman"/>
          <w:sz w:val="28"/>
          <w:szCs w:val="28"/>
        </w:rPr>
        <w:t xml:space="preserve">        </w:t>
      </w:r>
      <w:r w:rsidR="00EF5D30">
        <w:rPr>
          <w:rFonts w:ascii="Times New Roman" w:hAnsi="Times New Roman" w:cs="Times New Roman"/>
          <w:sz w:val="28"/>
          <w:szCs w:val="28"/>
        </w:rPr>
        <w:t xml:space="preserve">        </w:t>
      </w:r>
      <w:r w:rsidR="004B5EFF">
        <w:rPr>
          <w:rFonts w:ascii="Times New Roman" w:hAnsi="Times New Roman" w:cs="Times New Roman"/>
          <w:sz w:val="28"/>
          <w:szCs w:val="28"/>
        </w:rPr>
        <w:t xml:space="preserve"> </w:t>
      </w:r>
      <w:r w:rsidR="00492CD8">
        <w:rPr>
          <w:rFonts w:ascii="Times New Roman" w:hAnsi="Times New Roman" w:cs="Times New Roman"/>
          <w:sz w:val="28"/>
          <w:szCs w:val="28"/>
        </w:rPr>
        <w:t xml:space="preserve">В современном мире интенсивность и плотность контактов между представителями разных стран и культур увеличивается. Расширение информационного пространства, усиление миграции населения, </w:t>
      </w:r>
      <w:proofErr w:type="gramStart"/>
      <w:r w:rsidR="00492CD8">
        <w:rPr>
          <w:rFonts w:ascii="Times New Roman" w:hAnsi="Times New Roman" w:cs="Times New Roman"/>
          <w:sz w:val="28"/>
          <w:szCs w:val="28"/>
        </w:rPr>
        <w:t>межнациональный</w:t>
      </w:r>
      <w:proofErr w:type="gramEnd"/>
      <w:r w:rsidR="00492CD8">
        <w:rPr>
          <w:rFonts w:ascii="Times New Roman" w:hAnsi="Times New Roman" w:cs="Times New Roman"/>
          <w:sz w:val="28"/>
          <w:szCs w:val="28"/>
        </w:rPr>
        <w:t xml:space="preserve"> и межконфессиональный напряжённости ведёт к изменению социальной среды воспитания подрастающего поколения. </w:t>
      </w:r>
      <w:r w:rsidR="00EF5D30">
        <w:rPr>
          <w:rFonts w:ascii="Times New Roman" w:hAnsi="Times New Roman" w:cs="Times New Roman"/>
          <w:sz w:val="28"/>
          <w:szCs w:val="28"/>
        </w:rPr>
        <w:t xml:space="preserve">           </w:t>
      </w:r>
      <w:r w:rsidR="00492CD8">
        <w:rPr>
          <w:rFonts w:ascii="Times New Roman" w:hAnsi="Times New Roman" w:cs="Times New Roman"/>
          <w:sz w:val="28"/>
          <w:szCs w:val="28"/>
        </w:rPr>
        <w:t>Потребность молодёжи в самоопределении, стремление к самоутверждению, самосовершенствованию требуют социальной и педагогической поддержки. Вследствие этого возникает необходимость</w:t>
      </w:r>
      <w:r w:rsidR="00DC4347">
        <w:rPr>
          <w:rFonts w:ascii="Times New Roman" w:hAnsi="Times New Roman" w:cs="Times New Roman"/>
          <w:sz w:val="28"/>
          <w:szCs w:val="28"/>
        </w:rPr>
        <w:t xml:space="preserve"> поиска средств и способов целенаправленной подготовки учащихся к вхождению в изменяющуюся </w:t>
      </w:r>
      <w:r w:rsidR="00DC4347">
        <w:rPr>
          <w:rFonts w:ascii="Times New Roman" w:hAnsi="Times New Roman" w:cs="Times New Roman"/>
          <w:sz w:val="28"/>
          <w:szCs w:val="28"/>
        </w:rPr>
        <w:lastRenderedPageBreak/>
        <w:t>социальную среду, развития социальной компетентности</w:t>
      </w:r>
      <w:r w:rsidR="00423B04">
        <w:rPr>
          <w:rFonts w:ascii="Times New Roman" w:hAnsi="Times New Roman" w:cs="Times New Roman"/>
          <w:sz w:val="28"/>
          <w:szCs w:val="28"/>
        </w:rPr>
        <w:t xml:space="preserve"> учащихся для успешной инте</w:t>
      </w:r>
      <w:r w:rsidR="00DC4347">
        <w:rPr>
          <w:rFonts w:ascii="Times New Roman" w:hAnsi="Times New Roman" w:cs="Times New Roman"/>
          <w:sz w:val="28"/>
          <w:szCs w:val="28"/>
        </w:rPr>
        <w:t xml:space="preserve">грации в социуме. </w:t>
      </w:r>
    </w:p>
    <w:p w:rsidR="00492CD8" w:rsidRDefault="00DC4347" w:rsidP="00EF5D30">
      <w:pPr>
        <w:spacing w:after="0" w:line="240" w:lineRule="auto"/>
        <w:ind w:left="-567" w:firstLine="1275"/>
        <w:jc w:val="both"/>
        <w:rPr>
          <w:rFonts w:ascii="Times New Roman" w:hAnsi="Times New Roman" w:cs="Times New Roman"/>
          <w:sz w:val="28"/>
          <w:szCs w:val="28"/>
        </w:rPr>
      </w:pPr>
      <w:r>
        <w:rPr>
          <w:rFonts w:ascii="Times New Roman" w:hAnsi="Times New Roman" w:cs="Times New Roman"/>
          <w:sz w:val="28"/>
          <w:szCs w:val="28"/>
        </w:rPr>
        <w:t>Социальная компетентность как интегративное,</w:t>
      </w:r>
      <w:r w:rsidR="00423B04">
        <w:rPr>
          <w:rFonts w:ascii="Times New Roman" w:hAnsi="Times New Roman" w:cs="Times New Roman"/>
          <w:sz w:val="28"/>
          <w:szCs w:val="28"/>
        </w:rPr>
        <w:t xml:space="preserve"> </w:t>
      </w:r>
      <w:r>
        <w:rPr>
          <w:rFonts w:ascii="Times New Roman" w:hAnsi="Times New Roman" w:cs="Times New Roman"/>
          <w:sz w:val="28"/>
          <w:szCs w:val="28"/>
        </w:rPr>
        <w:t>формируемое на основе общей культуры качество личности характеризует урове</w:t>
      </w:r>
      <w:r w:rsidR="00423B04">
        <w:rPr>
          <w:rFonts w:ascii="Times New Roman" w:hAnsi="Times New Roman" w:cs="Times New Roman"/>
          <w:sz w:val="28"/>
          <w:szCs w:val="28"/>
        </w:rPr>
        <w:t>н</w:t>
      </w:r>
      <w:r>
        <w:rPr>
          <w:rFonts w:ascii="Times New Roman" w:hAnsi="Times New Roman" w:cs="Times New Roman"/>
          <w:sz w:val="28"/>
          <w:szCs w:val="28"/>
        </w:rPr>
        <w:t>ь её социализации, проявляющийся, в адекватности эффективности решения задач в разнообразных ситуациях общения и социального взаимодействия, в соответствии</w:t>
      </w:r>
      <w:r w:rsidR="00492CD8">
        <w:rPr>
          <w:rFonts w:ascii="Times New Roman" w:hAnsi="Times New Roman" w:cs="Times New Roman"/>
          <w:sz w:val="28"/>
          <w:szCs w:val="28"/>
        </w:rPr>
        <w:t xml:space="preserve"> </w:t>
      </w:r>
      <w:r>
        <w:rPr>
          <w:rFonts w:ascii="Times New Roman" w:hAnsi="Times New Roman" w:cs="Times New Roman"/>
          <w:sz w:val="28"/>
          <w:szCs w:val="28"/>
        </w:rPr>
        <w:t>с принятыми в социуме нормами.</w:t>
      </w:r>
      <w:r w:rsidR="00406427">
        <w:rPr>
          <w:rFonts w:ascii="Times New Roman" w:hAnsi="Times New Roman" w:cs="Times New Roman"/>
          <w:sz w:val="28"/>
          <w:szCs w:val="28"/>
        </w:rPr>
        <w:t xml:space="preserve"> Проблема определения «социальной компетентности» и особенностей её развития носит междисциплинарный характер.</w:t>
      </w:r>
    </w:p>
    <w:p w:rsidR="004B5EFF" w:rsidRDefault="00F06210" w:rsidP="00EF5D30">
      <w:pPr>
        <w:suppressAutoHyphens/>
        <w:autoSpaceDE w:val="0"/>
        <w:autoSpaceDN w:val="0"/>
        <w:adjustRightInd w:val="0"/>
        <w:spacing w:after="0" w:line="240" w:lineRule="auto"/>
        <w:ind w:left="-567" w:firstLine="1275"/>
        <w:jc w:val="both"/>
        <w:rPr>
          <w:rFonts w:ascii="Times New Roman" w:hAnsi="Times New Roman" w:cs="Times New Roman"/>
          <w:i/>
          <w:sz w:val="28"/>
          <w:szCs w:val="28"/>
        </w:rPr>
      </w:pPr>
      <w:r w:rsidRPr="002B4B69">
        <w:rPr>
          <w:rFonts w:ascii="Times New Roman" w:hAnsi="Times New Roman" w:cs="Times New Roman"/>
          <w:sz w:val="28"/>
          <w:szCs w:val="28"/>
        </w:rPr>
        <w:t>Проблема развития социальной компетентности школьников – это важная социальная и психолого-педагогическая проблема. Ее решение затрагивает насущные вопросы общества и образования, поскольку в условиях социально-экономических изменений перед образованием по</w:t>
      </w:r>
      <w:r w:rsidRPr="002B4B69">
        <w:rPr>
          <w:rFonts w:ascii="Times New Roman" w:hAnsi="Times New Roman" w:cs="Times New Roman"/>
          <w:sz w:val="28"/>
          <w:szCs w:val="28"/>
        </w:rPr>
        <w:softHyphen/>
        <w:t xml:space="preserve">ставлена задача не просто </w:t>
      </w:r>
      <w:proofErr w:type="gramStart"/>
      <w:r w:rsidRPr="002B4B69">
        <w:rPr>
          <w:rFonts w:ascii="Times New Roman" w:hAnsi="Times New Roman" w:cs="Times New Roman"/>
          <w:sz w:val="28"/>
          <w:szCs w:val="28"/>
        </w:rPr>
        <w:t>дать</w:t>
      </w:r>
      <w:proofErr w:type="gramEnd"/>
      <w:r w:rsidRPr="002B4B69">
        <w:rPr>
          <w:rFonts w:ascii="Times New Roman" w:hAnsi="Times New Roman" w:cs="Times New Roman"/>
          <w:sz w:val="28"/>
          <w:szCs w:val="28"/>
        </w:rPr>
        <w:t xml:space="preserve"> выпускникам определенный уровень  знаний, умений и навыков по основам наук, но и обеспечить способность и гот</w:t>
      </w:r>
      <w:r w:rsidRPr="002B4B69">
        <w:rPr>
          <w:rFonts w:ascii="Times New Roman" w:hAnsi="Times New Roman" w:cs="Times New Roman"/>
          <w:spacing w:val="-4"/>
          <w:sz w:val="28"/>
          <w:szCs w:val="28"/>
        </w:rPr>
        <w:t xml:space="preserve">овность жить в современном сверхсложном обществе, достигать социально-значимые цели, эффективно взаимодействовать и решать жизненные проблемы. </w:t>
      </w:r>
      <w:r w:rsidR="00EA51B6">
        <w:rPr>
          <w:rFonts w:ascii="Times New Roman" w:hAnsi="Times New Roman" w:cs="Times New Roman"/>
          <w:spacing w:val="-4"/>
          <w:sz w:val="28"/>
          <w:szCs w:val="28"/>
        </w:rPr>
        <w:t xml:space="preserve"> </w:t>
      </w:r>
      <w:r w:rsidRPr="002B4B69">
        <w:rPr>
          <w:rFonts w:ascii="Times New Roman" w:hAnsi="Times New Roman" w:cs="Times New Roman"/>
          <w:spacing w:val="-4"/>
          <w:sz w:val="28"/>
          <w:szCs w:val="28"/>
        </w:rPr>
        <w:t xml:space="preserve">Ориентация современного общества на человека, на раскрытие его социальной сущности, на решение социальных проблем  должна наметить  </w:t>
      </w:r>
      <w:r w:rsidRPr="002B4B69">
        <w:rPr>
          <w:rFonts w:ascii="Times New Roman" w:hAnsi="Times New Roman" w:cs="Times New Roman"/>
          <w:sz w:val="28"/>
          <w:szCs w:val="28"/>
        </w:rPr>
        <w:t>в практике школьного образования приоритеты  воспитания. Школа призвана стать фактором развития социальной компетентности личности, позволяющей жить в современном обществе.</w:t>
      </w:r>
      <w:r w:rsidRPr="002B4B69">
        <w:rPr>
          <w:rFonts w:ascii="Times New Roman" w:hAnsi="Times New Roman" w:cs="Times New Roman"/>
          <w:i/>
          <w:sz w:val="28"/>
          <w:szCs w:val="28"/>
        </w:rPr>
        <w:t xml:space="preserve"> </w:t>
      </w:r>
    </w:p>
    <w:p w:rsidR="00F06210" w:rsidRPr="00492CD8" w:rsidRDefault="00F06210" w:rsidP="00A42B6A">
      <w:pPr>
        <w:suppressAutoHyphens/>
        <w:autoSpaceDE w:val="0"/>
        <w:autoSpaceDN w:val="0"/>
        <w:adjustRightInd w:val="0"/>
        <w:spacing w:after="0" w:line="240" w:lineRule="auto"/>
        <w:ind w:left="-567" w:firstLine="1275"/>
        <w:jc w:val="both"/>
        <w:rPr>
          <w:rFonts w:ascii="Times New Roman" w:hAnsi="Times New Roman" w:cs="Times New Roman"/>
          <w:sz w:val="28"/>
          <w:szCs w:val="28"/>
        </w:rPr>
      </w:pPr>
      <w:r w:rsidRPr="002B4B69">
        <w:rPr>
          <w:rFonts w:ascii="Times New Roman" w:hAnsi="Times New Roman" w:cs="Times New Roman"/>
          <w:sz w:val="28"/>
          <w:szCs w:val="28"/>
        </w:rPr>
        <w:t>Современное общество требует, чтобы выпускники школы были грамотными людьми, стремящимися к самообразованию, умеющими пользоваться приобретенными знаниями для познания мира,  для решения новых познавательных задач. Выпускник школы должен обладать коммуникативными умениями и навыками, исполнять разные социальные роли, уметь самоопределиться в сложном мире.</w:t>
      </w:r>
      <w:r w:rsidRPr="002B4B69">
        <w:rPr>
          <w:rFonts w:ascii="Times New Roman" w:hAnsi="Times New Roman" w:cs="Times New Roman"/>
          <w:spacing w:val="-4"/>
          <w:sz w:val="28"/>
          <w:szCs w:val="28"/>
        </w:rPr>
        <w:t xml:space="preserve"> </w:t>
      </w:r>
      <w:r w:rsidRPr="002B4B69">
        <w:rPr>
          <w:rFonts w:ascii="Times New Roman" w:hAnsi="Times New Roman" w:cs="Times New Roman"/>
          <w:sz w:val="28"/>
          <w:szCs w:val="28"/>
        </w:rPr>
        <w:t xml:space="preserve">Одним из показателей развития личности ученика является уровень </w:t>
      </w:r>
      <w:proofErr w:type="spellStart"/>
      <w:r w:rsidRPr="002B4B69">
        <w:rPr>
          <w:rFonts w:ascii="Times New Roman" w:hAnsi="Times New Roman" w:cs="Times New Roman"/>
          <w:sz w:val="28"/>
          <w:szCs w:val="28"/>
        </w:rPr>
        <w:t>сформированности</w:t>
      </w:r>
      <w:proofErr w:type="spellEnd"/>
      <w:r w:rsidRPr="002B4B69">
        <w:rPr>
          <w:rFonts w:ascii="Times New Roman" w:hAnsi="Times New Roman" w:cs="Times New Roman"/>
          <w:sz w:val="28"/>
          <w:szCs w:val="28"/>
        </w:rPr>
        <w:t xml:space="preserve"> его </w:t>
      </w:r>
      <w:r w:rsidRPr="002B4B69">
        <w:rPr>
          <w:rFonts w:ascii="Times New Roman" w:hAnsi="Times New Roman" w:cs="Times New Roman"/>
          <w:b/>
          <w:bCs/>
          <w:sz w:val="28"/>
          <w:szCs w:val="28"/>
        </w:rPr>
        <w:t>социальной компетентности</w:t>
      </w:r>
      <w:r w:rsidRPr="002B4B69">
        <w:rPr>
          <w:rFonts w:ascii="Times New Roman" w:hAnsi="Times New Roman" w:cs="Times New Roman"/>
          <w:sz w:val="28"/>
          <w:szCs w:val="28"/>
        </w:rPr>
        <w:t>.</w:t>
      </w:r>
    </w:p>
    <w:p w:rsidR="000251B2" w:rsidRDefault="000251B2"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 xml:space="preserve">На современном этапе перед школой стоит задача повышения интереса к духовной культуре народов, исторически проживающих на территории нашего края. Формирование достойных преемников традиций и культуры. Многосторонние знания о родном крае, где человек родился, живет, учится, работает, где веками жили его деды, прадеды; </w:t>
      </w:r>
      <w:proofErr w:type="gramStart"/>
      <w:r w:rsidRPr="002B4B69">
        <w:rPr>
          <w:rFonts w:ascii="Times New Roman" w:eastAsia="Times New Roman" w:hAnsi="Times New Roman" w:cs="Times New Roman"/>
          <w:sz w:val="28"/>
          <w:szCs w:val="28"/>
        </w:rPr>
        <w:t>усвоение сведений о природно-географических, экономических, культурологических особенностях способствуют осознанию человеком себя как личности, как достойного гражданина своей республики и страны, способствует расширению исторического кругозора, воспитанию патриотических чувств и гордости за свой край, а в целом воспитанию нравственной целостной личности, без чего сегодня не может существовать и развиваться, ни одно общество, ни один народ.</w:t>
      </w:r>
      <w:proofErr w:type="gramEnd"/>
    </w:p>
    <w:p w:rsidR="008D7FB2" w:rsidRPr="008D7FB2" w:rsidRDefault="008D7FB2" w:rsidP="00EF5D30">
      <w:pPr>
        <w:spacing w:after="0" w:line="240" w:lineRule="auto"/>
        <w:ind w:left="-567" w:firstLine="1275"/>
        <w:jc w:val="both"/>
        <w:rPr>
          <w:rFonts w:ascii="Times New Roman" w:eastAsia="Times New Roman" w:hAnsi="Times New Roman" w:cs="Times New Roman"/>
          <w:sz w:val="28"/>
          <w:szCs w:val="28"/>
        </w:rPr>
      </w:pPr>
      <w:r w:rsidRPr="008D7FB2">
        <w:rPr>
          <w:rFonts w:ascii="Times New Roman" w:hAnsi="Times New Roman" w:cs="Times New Roman"/>
          <w:sz w:val="28"/>
          <w:szCs w:val="28"/>
        </w:rPr>
        <w:t xml:space="preserve">Российский ученик не умеет применять свои многочисленные теоретические знания на практике, в конкретных жизненных ситуациях. Поэтому основным направлением модернизации российского образования </w:t>
      </w:r>
      <w:r w:rsidRPr="008D7FB2">
        <w:rPr>
          <w:rFonts w:ascii="Times New Roman" w:hAnsi="Times New Roman" w:cs="Times New Roman"/>
          <w:sz w:val="28"/>
          <w:szCs w:val="28"/>
        </w:rPr>
        <w:lastRenderedPageBreak/>
        <w:t xml:space="preserve">является достижение нового, современного качества образования через идею </w:t>
      </w:r>
      <w:proofErr w:type="spellStart"/>
      <w:r w:rsidRPr="008D7FB2">
        <w:rPr>
          <w:rFonts w:ascii="Times New Roman" w:hAnsi="Times New Roman" w:cs="Times New Roman"/>
          <w:sz w:val="28"/>
          <w:szCs w:val="28"/>
        </w:rPr>
        <w:t>компетентностного</w:t>
      </w:r>
      <w:proofErr w:type="spellEnd"/>
      <w:r w:rsidRPr="008D7FB2">
        <w:rPr>
          <w:rFonts w:ascii="Times New Roman" w:hAnsi="Times New Roman" w:cs="Times New Roman"/>
          <w:sz w:val="28"/>
          <w:szCs w:val="28"/>
        </w:rPr>
        <w:t xml:space="preserve"> подхода. </w:t>
      </w:r>
      <w:proofErr w:type="spellStart"/>
      <w:r w:rsidRPr="008D7FB2">
        <w:rPr>
          <w:rFonts w:ascii="Times New Roman" w:hAnsi="Times New Roman" w:cs="Times New Roman"/>
          <w:sz w:val="28"/>
          <w:szCs w:val="28"/>
        </w:rPr>
        <w:t>Компетентностный</w:t>
      </w:r>
      <w:proofErr w:type="spellEnd"/>
      <w:r w:rsidRPr="008D7FB2">
        <w:rPr>
          <w:rFonts w:ascii="Times New Roman" w:hAnsi="Times New Roman" w:cs="Times New Roman"/>
          <w:sz w:val="28"/>
          <w:szCs w:val="28"/>
        </w:rPr>
        <w:t xml:space="preserve"> подход, как известно, отличается от </w:t>
      </w:r>
      <w:proofErr w:type="gramStart"/>
      <w:r w:rsidRPr="008D7FB2">
        <w:rPr>
          <w:rFonts w:ascii="Times New Roman" w:hAnsi="Times New Roman" w:cs="Times New Roman"/>
          <w:sz w:val="28"/>
          <w:szCs w:val="28"/>
        </w:rPr>
        <w:t>других</w:t>
      </w:r>
      <w:proofErr w:type="gramEnd"/>
      <w:r w:rsidRPr="008D7FB2">
        <w:rPr>
          <w:rFonts w:ascii="Times New Roman" w:hAnsi="Times New Roman" w:cs="Times New Roman"/>
          <w:sz w:val="28"/>
          <w:szCs w:val="28"/>
        </w:rPr>
        <w:t xml:space="preserve"> прежде всего применением присвоенного знания на практике.</w:t>
      </w:r>
    </w:p>
    <w:p w:rsidR="000251B2" w:rsidRPr="002B4B69" w:rsidRDefault="000251B2"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 xml:space="preserve">“... Заставить любить родину, природу нельзя, но помочь полюбить можно”, - сказал Н. Сладков. Использование на уроках НРК </w:t>
      </w:r>
      <w:proofErr w:type="gramStart"/>
      <w:r w:rsidRPr="002B4B69">
        <w:rPr>
          <w:rFonts w:ascii="Times New Roman" w:eastAsia="Times New Roman" w:hAnsi="Times New Roman" w:cs="Times New Roman"/>
          <w:sz w:val="28"/>
          <w:szCs w:val="28"/>
        </w:rPr>
        <w:t>призваны</w:t>
      </w:r>
      <w:proofErr w:type="gramEnd"/>
      <w:r w:rsidRPr="002B4B69">
        <w:rPr>
          <w:rFonts w:ascii="Times New Roman" w:eastAsia="Times New Roman" w:hAnsi="Times New Roman" w:cs="Times New Roman"/>
          <w:sz w:val="28"/>
          <w:szCs w:val="28"/>
        </w:rPr>
        <w:t xml:space="preserve"> как раз решать эту нелёгкую задачу. Знакомство с известными людьми, историческими достопримечательностями способствуют пробуждению интереса к истории земли, края. Бесспорные ценности - это отчий дом, школа, улица, на которой ты живёшь, всё родное и близкое, что тебя окружает.</w:t>
      </w:r>
    </w:p>
    <w:p w:rsidR="000251B2" w:rsidRPr="002B4B69" w:rsidRDefault="000251B2"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Богатая история Республики Татарстан - уникальный источник духовного воспитания, и дети должны черпать из этого источника. Помочь увидеть красоту нашей земли, узнать о жизни людей, которые рядом с нами сейчас или жили раньше - вот главная задача и использование на уроках НРК помогут нам в этом. Эффективность такой работы будет достигнута, если в ней будут учтены и реализованы такие принципы как целостность, взаимосвязь с мировой культурой, самобытность, творческая направленность.</w:t>
      </w:r>
    </w:p>
    <w:p w:rsidR="000251B2" w:rsidRPr="002B4B69" w:rsidRDefault="000251B2" w:rsidP="00EF5D30">
      <w:pPr>
        <w:spacing w:after="0" w:line="240" w:lineRule="auto"/>
        <w:ind w:left="-567" w:firstLine="1275"/>
        <w:jc w:val="both"/>
        <w:rPr>
          <w:rFonts w:ascii="Times New Roman" w:eastAsia="Times New Roman" w:hAnsi="Times New Roman" w:cs="Times New Roman"/>
          <w:sz w:val="28"/>
          <w:szCs w:val="28"/>
        </w:rPr>
      </w:pPr>
      <w:r w:rsidRPr="002B4B69">
        <w:rPr>
          <w:rFonts w:ascii="Times New Roman" w:eastAsia="Times New Roman" w:hAnsi="Times New Roman" w:cs="Times New Roman"/>
          <w:sz w:val="28"/>
          <w:szCs w:val="28"/>
        </w:rPr>
        <w:t>Расширение кругозора и систематизация знаний учащихся в области национальной культуры в различных формах учебного процесса, развитие национального сознания и самосознания, толерантности, творческого потенциала учащихся посредством активизации учебного процесса, формирование нравственных и эстетических качеств личности учащихся путём приобщения их к традициям родного народа, других народов, достижениям общечеловеческой и национальной культуры, способствуют формированию у учащихся желаемых интеллектуальных, нравственных и эстетических качеств, т.е. общечеловеческих ценностей.</w:t>
      </w:r>
    </w:p>
    <w:p w:rsidR="000251B2" w:rsidRPr="002B4B69" w:rsidRDefault="000251B2" w:rsidP="00EF5D30">
      <w:pPr>
        <w:shd w:val="clear" w:color="auto" w:fill="FFFFFF"/>
        <w:spacing w:after="0" w:line="240" w:lineRule="auto"/>
        <w:ind w:left="-567" w:firstLine="1275"/>
        <w:jc w:val="both"/>
        <w:rPr>
          <w:rFonts w:ascii="Times New Roman" w:hAnsi="Times New Roman" w:cs="Times New Roman"/>
          <w:sz w:val="28"/>
          <w:szCs w:val="28"/>
        </w:rPr>
      </w:pPr>
      <w:r w:rsidRPr="002B4B69">
        <w:rPr>
          <w:rFonts w:ascii="Times New Roman" w:hAnsi="Times New Roman" w:cs="Times New Roman"/>
          <w:sz w:val="28"/>
          <w:szCs w:val="28"/>
        </w:rPr>
        <w:t>Одним из приоритетов современной об</w:t>
      </w:r>
      <w:r w:rsidR="00E43A57" w:rsidRPr="002B4B69">
        <w:rPr>
          <w:rFonts w:ascii="Times New Roman" w:hAnsi="Times New Roman" w:cs="Times New Roman"/>
          <w:sz w:val="28"/>
          <w:szCs w:val="28"/>
        </w:rPr>
        <w:t xml:space="preserve">разовательной политики является </w:t>
      </w:r>
      <w:r w:rsidR="00362FD7">
        <w:rPr>
          <w:rFonts w:ascii="Times New Roman" w:hAnsi="Times New Roman" w:cs="Times New Roman"/>
          <w:sz w:val="28"/>
          <w:szCs w:val="28"/>
        </w:rPr>
        <w:t xml:space="preserve">содействие формированию </w:t>
      </w:r>
      <w:r w:rsidRPr="002B4B69">
        <w:rPr>
          <w:rFonts w:ascii="Times New Roman" w:hAnsi="Times New Roman" w:cs="Times New Roman"/>
          <w:sz w:val="28"/>
          <w:szCs w:val="28"/>
        </w:rPr>
        <w:t>и развитию творческой индивидуальности личности и ее нравственно-духовного потенциала. Задачей каждого учителя является организация учебной деятельности, которая способствует не только формированию у учащихся представлений о физической картине мира, но и формированию их личности. Ведь всестороннее развитие личности учащегося на основе его внутреннего потенциала в соответствии с лучшими культурно-историческими традициями общества и техническими достижениями человечества является высшей целью образования.</w:t>
      </w:r>
    </w:p>
    <w:p w:rsidR="007241A8" w:rsidRDefault="000251B2" w:rsidP="00EF5D30">
      <w:pPr>
        <w:shd w:val="clear" w:color="auto" w:fill="FFFFFF"/>
        <w:spacing w:after="0" w:line="240" w:lineRule="auto"/>
        <w:ind w:left="-567" w:firstLine="1275"/>
        <w:jc w:val="both"/>
        <w:rPr>
          <w:rFonts w:ascii="Times New Roman" w:hAnsi="Times New Roman" w:cs="Times New Roman"/>
          <w:sz w:val="28"/>
          <w:szCs w:val="28"/>
        </w:rPr>
      </w:pPr>
      <w:proofErr w:type="gramStart"/>
      <w:r w:rsidRPr="002B4B69">
        <w:rPr>
          <w:rFonts w:ascii="Times New Roman" w:hAnsi="Times New Roman" w:cs="Times New Roman"/>
          <w:sz w:val="28"/>
          <w:szCs w:val="28"/>
        </w:rPr>
        <w:t>Для её достижения используется национально-региональный компонент, который дополняет, конкретизирует и углубляет знания, предусмотренные федеральной программой, и расширяет возможности используемых в учебной процессе методов познания, формируя у учащихся чувство принадлежности своему народу.</w:t>
      </w:r>
      <w:proofErr w:type="gramEnd"/>
      <w:r w:rsidRPr="002B4B69">
        <w:rPr>
          <w:rFonts w:ascii="Times New Roman" w:hAnsi="Times New Roman" w:cs="Times New Roman"/>
          <w:sz w:val="28"/>
          <w:szCs w:val="28"/>
        </w:rPr>
        <w:t xml:space="preserve"> Здесь особо </w:t>
      </w:r>
      <w:proofErr w:type="gramStart"/>
      <w:r w:rsidRPr="002B4B69">
        <w:rPr>
          <w:rFonts w:ascii="Times New Roman" w:hAnsi="Times New Roman" w:cs="Times New Roman"/>
          <w:sz w:val="28"/>
          <w:szCs w:val="28"/>
        </w:rPr>
        <w:t>важное значение</w:t>
      </w:r>
      <w:proofErr w:type="gramEnd"/>
      <w:r w:rsidRPr="002B4B69">
        <w:rPr>
          <w:rFonts w:ascii="Times New Roman" w:hAnsi="Times New Roman" w:cs="Times New Roman"/>
          <w:sz w:val="28"/>
          <w:szCs w:val="28"/>
        </w:rPr>
        <w:t xml:space="preserve"> приобретает методика отбора учебного материала, ибо важно умение выделить из многообразия материала то, что имеет наибольшую педагогическую ценность. В частности, можно использовать своеобразие природно-географического положения РТ, социально-экономические условия, </w:t>
      </w:r>
      <w:r w:rsidRPr="002B4B69">
        <w:rPr>
          <w:rFonts w:ascii="Times New Roman" w:hAnsi="Times New Roman" w:cs="Times New Roman"/>
          <w:sz w:val="28"/>
          <w:szCs w:val="28"/>
        </w:rPr>
        <w:lastRenderedPageBreak/>
        <w:t xml:space="preserve">традиции и национальный образ жизни народов республики, </w:t>
      </w:r>
      <w:proofErr w:type="spellStart"/>
      <w:r w:rsidRPr="002B4B69">
        <w:rPr>
          <w:rFonts w:ascii="Times New Roman" w:hAnsi="Times New Roman" w:cs="Times New Roman"/>
          <w:sz w:val="28"/>
          <w:szCs w:val="28"/>
        </w:rPr>
        <w:t>профориентационный</w:t>
      </w:r>
      <w:proofErr w:type="spellEnd"/>
      <w:r w:rsidRPr="002B4B69">
        <w:rPr>
          <w:rFonts w:ascii="Times New Roman" w:hAnsi="Times New Roman" w:cs="Times New Roman"/>
          <w:sz w:val="28"/>
          <w:szCs w:val="28"/>
        </w:rPr>
        <w:t xml:space="preserve"> материал</w:t>
      </w:r>
      <w:r w:rsidR="00EF5D30">
        <w:rPr>
          <w:rFonts w:ascii="Times New Roman" w:hAnsi="Times New Roman" w:cs="Times New Roman"/>
          <w:sz w:val="28"/>
          <w:szCs w:val="28"/>
        </w:rPr>
        <w:t>.</w:t>
      </w:r>
    </w:p>
    <w:p w:rsidR="000251B2" w:rsidRPr="002B4B69" w:rsidRDefault="00D82DFA" w:rsidP="00EF5D30">
      <w:pPr>
        <w:shd w:val="clear" w:color="auto" w:fill="FFFFFF"/>
        <w:spacing w:after="0" w:line="240" w:lineRule="auto"/>
        <w:ind w:left="-567"/>
        <w:jc w:val="both"/>
        <w:rPr>
          <w:rFonts w:ascii="Times New Roman" w:hAnsi="Times New Roman" w:cs="Times New Roman"/>
          <w:sz w:val="28"/>
          <w:szCs w:val="28"/>
        </w:rPr>
      </w:pPr>
      <w:r w:rsidRPr="00D82DFA">
        <w:rPr>
          <w:rFonts w:ascii="Times New Roman" w:eastAsia="Times New Roman" w:hAnsi="Times New Roman" w:cs="Times New Roman"/>
          <w:sz w:val="28"/>
          <w:szCs w:val="28"/>
        </w:rPr>
        <w:t xml:space="preserve"> </w:t>
      </w:r>
      <w:r w:rsidR="00EF5D30">
        <w:rPr>
          <w:rFonts w:ascii="Times New Roman" w:eastAsia="Times New Roman" w:hAnsi="Times New Roman" w:cs="Times New Roman"/>
          <w:sz w:val="28"/>
          <w:szCs w:val="28"/>
        </w:rPr>
        <w:tab/>
        <w:t xml:space="preserve">       </w:t>
      </w:r>
      <w:r w:rsidRPr="002B4B69">
        <w:rPr>
          <w:rFonts w:ascii="Times New Roman" w:eastAsia="Times New Roman" w:hAnsi="Times New Roman" w:cs="Times New Roman"/>
          <w:sz w:val="28"/>
          <w:szCs w:val="28"/>
        </w:rPr>
        <w:t xml:space="preserve">Творчески работающие учителя умело используют художественные произведения, фольклор, народное искусство для воспитания у детей чувств подлинной любви </w:t>
      </w:r>
      <w:r>
        <w:rPr>
          <w:rFonts w:ascii="Times New Roman" w:eastAsia="Times New Roman" w:hAnsi="Times New Roman" w:cs="Times New Roman"/>
          <w:sz w:val="28"/>
          <w:szCs w:val="28"/>
        </w:rPr>
        <w:t xml:space="preserve">к своей земле и своему народу. </w:t>
      </w:r>
      <w:r w:rsidRPr="002B4B69">
        <w:rPr>
          <w:rFonts w:ascii="Times New Roman" w:eastAsia="Times New Roman" w:hAnsi="Times New Roman" w:cs="Times New Roman"/>
          <w:sz w:val="28"/>
          <w:szCs w:val="28"/>
        </w:rPr>
        <w:br/>
      </w:r>
      <w:r>
        <w:rPr>
          <w:rFonts w:ascii="Times New Roman" w:hAnsi="Times New Roman" w:cs="Times New Roman"/>
          <w:sz w:val="28"/>
          <w:szCs w:val="28"/>
        </w:rPr>
        <w:t xml:space="preserve">       </w:t>
      </w:r>
      <w:r w:rsidR="00EF5D30">
        <w:rPr>
          <w:rFonts w:ascii="Times New Roman" w:hAnsi="Times New Roman" w:cs="Times New Roman"/>
          <w:sz w:val="28"/>
          <w:szCs w:val="28"/>
        </w:rPr>
        <w:t xml:space="preserve">         </w:t>
      </w:r>
      <w:r>
        <w:rPr>
          <w:rFonts w:ascii="Times New Roman" w:hAnsi="Times New Roman" w:cs="Times New Roman"/>
          <w:sz w:val="28"/>
          <w:szCs w:val="28"/>
        </w:rPr>
        <w:t xml:space="preserve"> </w:t>
      </w:r>
      <w:r w:rsidR="000251B2" w:rsidRPr="002B4B69">
        <w:rPr>
          <w:rFonts w:ascii="Times New Roman" w:hAnsi="Times New Roman" w:cs="Times New Roman"/>
          <w:sz w:val="28"/>
          <w:szCs w:val="28"/>
        </w:rPr>
        <w:t xml:space="preserve">Необходимо формирование национально-культурологической компетенции педагога. Введение элементов национальной культуры в содержание уроков, занятия учащихся техническим творчеством и исследовательскими работами по широкому кругу прикладных отраслей региона усиливает их интегративный потенциал и способствует формированию личности с высоким уровнем интеллектуальной культуры и духовности. </w:t>
      </w:r>
    </w:p>
    <w:p w:rsidR="000251B2" w:rsidRPr="002B4B69" w:rsidRDefault="000251B2" w:rsidP="00EF5D30">
      <w:pPr>
        <w:spacing w:after="0" w:line="240" w:lineRule="auto"/>
        <w:ind w:left="-567" w:firstLine="1275"/>
        <w:jc w:val="both"/>
        <w:rPr>
          <w:rFonts w:ascii="Times New Roman" w:hAnsi="Times New Roman" w:cs="Times New Roman"/>
          <w:spacing w:val="2"/>
          <w:sz w:val="28"/>
          <w:szCs w:val="28"/>
        </w:rPr>
      </w:pPr>
      <w:r w:rsidRPr="002B4B69">
        <w:rPr>
          <w:rFonts w:ascii="Times New Roman" w:hAnsi="Times New Roman" w:cs="Times New Roman"/>
          <w:spacing w:val="2"/>
          <w:sz w:val="28"/>
          <w:szCs w:val="28"/>
        </w:rPr>
        <w:t>Национально-региональный компонент в школьной программе является необходимым педагогическим средством претворения в жизнь Закона об Образовании. Этот закон предполагает полное использование творческой силы, традиций и обычаев каждого народа в сохранении и всестороннем развитии культуры и языков народов России, а также в социально-экономическом, духовно-нравственном развитии общества.</w:t>
      </w:r>
    </w:p>
    <w:p w:rsidR="00C12EE1" w:rsidRDefault="000251B2" w:rsidP="00EF5D30">
      <w:pPr>
        <w:tabs>
          <w:tab w:val="center" w:pos="567"/>
        </w:tabs>
        <w:spacing w:after="0" w:line="240" w:lineRule="auto"/>
        <w:ind w:left="-567"/>
        <w:jc w:val="both"/>
        <w:rPr>
          <w:rFonts w:ascii="Times New Roman" w:hAnsi="Times New Roman" w:cs="Times New Roman"/>
          <w:sz w:val="28"/>
          <w:szCs w:val="28"/>
        </w:rPr>
      </w:pPr>
      <w:r w:rsidRPr="002B4B69">
        <w:rPr>
          <w:rFonts w:ascii="Times New Roman" w:hAnsi="Times New Roman" w:cs="Times New Roman"/>
          <w:sz w:val="28"/>
          <w:szCs w:val="28"/>
        </w:rPr>
        <w:t>Целесообразно изучение дисциплин или модулей по национально-региональному компоненту увязывать с изучением татарского языка, с овладением исторической терминологией, лексикой.</w:t>
      </w:r>
    </w:p>
    <w:p w:rsidR="00D82DFA" w:rsidRDefault="00EF5D30" w:rsidP="00EF5D30">
      <w:pPr>
        <w:tabs>
          <w:tab w:val="center" w:pos="567"/>
        </w:tabs>
        <w:spacing w:after="0" w:line="240" w:lineRule="auto"/>
        <w:ind w:left="-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12EE1" w:rsidRPr="00C175E7">
        <w:rPr>
          <w:rFonts w:ascii="Times New Roman" w:hAnsi="Times New Roman"/>
          <w:sz w:val="28"/>
          <w:szCs w:val="28"/>
        </w:rPr>
        <w:t xml:space="preserve">На уроках татарского языка и литературы ученики знакомятся с биографией и творческим наследием писателей, поэтов, наизусть заучивают стихотворения, выписывают цитаты, например, Г. Тукая, М. </w:t>
      </w:r>
      <w:proofErr w:type="spellStart"/>
      <w:r w:rsidR="00C12EE1" w:rsidRPr="00C175E7">
        <w:rPr>
          <w:rFonts w:ascii="Times New Roman" w:hAnsi="Times New Roman"/>
          <w:sz w:val="28"/>
          <w:szCs w:val="28"/>
        </w:rPr>
        <w:t>Джалиля</w:t>
      </w:r>
      <w:proofErr w:type="spellEnd"/>
      <w:r w:rsidR="00C12EE1" w:rsidRPr="00C175E7">
        <w:rPr>
          <w:rFonts w:ascii="Times New Roman" w:hAnsi="Times New Roman"/>
          <w:sz w:val="28"/>
          <w:szCs w:val="28"/>
        </w:rPr>
        <w:t xml:space="preserve">, А. </w:t>
      </w:r>
      <w:proofErr w:type="spellStart"/>
      <w:r w:rsidR="00C12EE1" w:rsidRPr="00C175E7">
        <w:rPr>
          <w:rFonts w:ascii="Times New Roman" w:hAnsi="Times New Roman"/>
          <w:sz w:val="28"/>
          <w:szCs w:val="28"/>
        </w:rPr>
        <w:t>Алиша</w:t>
      </w:r>
      <w:proofErr w:type="spellEnd"/>
      <w:r w:rsidR="00C12EE1" w:rsidRPr="00C175E7">
        <w:rPr>
          <w:rFonts w:ascii="Times New Roman" w:hAnsi="Times New Roman"/>
          <w:sz w:val="28"/>
          <w:szCs w:val="28"/>
        </w:rPr>
        <w:t xml:space="preserve"> и др., слушают музыку татарских композиторов. Также знакомятся с именами и прои</w:t>
      </w:r>
      <w:r w:rsidR="00C12EE1">
        <w:rPr>
          <w:rFonts w:ascii="Times New Roman" w:hAnsi="Times New Roman"/>
          <w:sz w:val="28"/>
          <w:szCs w:val="28"/>
        </w:rPr>
        <w:t>зведениями татарских художников</w:t>
      </w:r>
      <w:r w:rsidR="00C12EE1" w:rsidRPr="00C175E7">
        <w:rPr>
          <w:rFonts w:ascii="Times New Roman" w:hAnsi="Times New Roman"/>
          <w:sz w:val="28"/>
          <w:szCs w:val="28"/>
        </w:rPr>
        <w:t xml:space="preserve">.  </w:t>
      </w:r>
    </w:p>
    <w:p w:rsidR="00C12EE1" w:rsidRDefault="00EF5D30" w:rsidP="00EF5D30">
      <w:pPr>
        <w:tabs>
          <w:tab w:val="center" w:pos="567"/>
        </w:tabs>
        <w:spacing w:after="0" w:line="240" w:lineRule="auto"/>
        <w:ind w:left="-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12EE1">
        <w:rPr>
          <w:rFonts w:ascii="Times New Roman" w:hAnsi="Times New Roman"/>
          <w:sz w:val="28"/>
          <w:szCs w:val="28"/>
        </w:rPr>
        <w:t>В нашей школе</w:t>
      </w:r>
      <w:r w:rsidR="00C12EE1" w:rsidRPr="00C175E7">
        <w:rPr>
          <w:rFonts w:ascii="Times New Roman" w:hAnsi="Times New Roman"/>
          <w:sz w:val="28"/>
          <w:szCs w:val="28"/>
        </w:rPr>
        <w:t xml:space="preserve"> </w:t>
      </w:r>
      <w:r w:rsidR="00C12EE1">
        <w:rPr>
          <w:rFonts w:ascii="Times New Roman" w:hAnsi="Times New Roman"/>
          <w:sz w:val="28"/>
          <w:szCs w:val="28"/>
        </w:rPr>
        <w:t>н</w:t>
      </w:r>
      <w:r w:rsidR="00C12EE1" w:rsidRPr="00C175E7">
        <w:rPr>
          <w:rFonts w:ascii="Times New Roman" w:hAnsi="Times New Roman"/>
          <w:sz w:val="28"/>
          <w:szCs w:val="28"/>
        </w:rPr>
        <w:t>а уроках удачно используются соревновательные, игровые элементы. Например, кто больше знает пословиц на конкретную тему, как можно ответить пословицей на ту или иную жизненную ситуацию, оформляются альбомы из пословиц по конкретной тематике. Воспитывающее значение имеет раскрытие содержания и разделение пословиц по смыслу: трудовая деятельность; языковая культура; уважительное отношение к старшим и др. Работа над народным творчеством продолжается и во внеурочное время</w:t>
      </w:r>
      <w:r w:rsidR="00C12EE1">
        <w:rPr>
          <w:rFonts w:ascii="Times New Roman" w:hAnsi="Times New Roman"/>
          <w:sz w:val="28"/>
          <w:szCs w:val="28"/>
        </w:rPr>
        <w:t xml:space="preserve">. </w:t>
      </w:r>
    </w:p>
    <w:p w:rsidR="007676F4" w:rsidRDefault="00C12EE1" w:rsidP="00EF5D30">
      <w:pPr>
        <w:spacing w:after="0" w:line="240" w:lineRule="auto"/>
        <w:ind w:left="-567" w:firstLine="1275"/>
        <w:jc w:val="both"/>
        <w:rPr>
          <w:rFonts w:ascii="Times New Roman" w:hAnsi="Times New Roman"/>
        </w:rPr>
      </w:pPr>
      <w:r w:rsidRPr="00C175E7">
        <w:rPr>
          <w:rFonts w:ascii="Times New Roman" w:hAnsi="Times New Roman"/>
          <w:sz w:val="28"/>
          <w:szCs w:val="28"/>
        </w:rPr>
        <w:t xml:space="preserve">Изучение творчества Ш. </w:t>
      </w:r>
      <w:proofErr w:type="spellStart"/>
      <w:r w:rsidRPr="00C175E7">
        <w:rPr>
          <w:rFonts w:ascii="Times New Roman" w:hAnsi="Times New Roman"/>
          <w:sz w:val="28"/>
          <w:szCs w:val="28"/>
        </w:rPr>
        <w:t>Галиева</w:t>
      </w:r>
      <w:proofErr w:type="spellEnd"/>
      <w:r w:rsidRPr="00C175E7">
        <w:rPr>
          <w:rFonts w:ascii="Times New Roman" w:hAnsi="Times New Roman"/>
          <w:sz w:val="28"/>
          <w:szCs w:val="28"/>
        </w:rPr>
        <w:t xml:space="preserve">, К. </w:t>
      </w:r>
      <w:proofErr w:type="spellStart"/>
      <w:r w:rsidRPr="00C175E7">
        <w:rPr>
          <w:rFonts w:ascii="Times New Roman" w:hAnsi="Times New Roman"/>
          <w:sz w:val="28"/>
          <w:szCs w:val="28"/>
        </w:rPr>
        <w:t>Насыри</w:t>
      </w:r>
      <w:proofErr w:type="spellEnd"/>
      <w:r w:rsidRPr="00C175E7">
        <w:rPr>
          <w:rFonts w:ascii="Times New Roman" w:hAnsi="Times New Roman"/>
          <w:sz w:val="28"/>
          <w:szCs w:val="28"/>
        </w:rPr>
        <w:t xml:space="preserve"> помогает понять глуб</w:t>
      </w:r>
      <w:r>
        <w:rPr>
          <w:rFonts w:ascii="Times New Roman" w:hAnsi="Times New Roman"/>
          <w:sz w:val="28"/>
          <w:szCs w:val="28"/>
        </w:rPr>
        <w:t xml:space="preserve">ину содержания народного эпоса </w:t>
      </w:r>
      <w:r w:rsidRPr="00C175E7">
        <w:rPr>
          <w:rFonts w:ascii="Times New Roman" w:hAnsi="Times New Roman"/>
          <w:sz w:val="28"/>
          <w:szCs w:val="28"/>
        </w:rPr>
        <w:t>и воспитывает у учащихся главное качество – трудолюбие. Они узнают о том, что мусульмане ведут счет времени по лунным фазам, что жили они по восточному календарю с циклом в 12 лет</w:t>
      </w:r>
      <w:r>
        <w:rPr>
          <w:rFonts w:ascii="Times New Roman" w:hAnsi="Times New Roman"/>
          <w:sz w:val="28"/>
          <w:szCs w:val="28"/>
        </w:rPr>
        <w:t xml:space="preserve"> и т.д</w:t>
      </w:r>
      <w:r w:rsidR="005E5A34">
        <w:rPr>
          <w:rFonts w:ascii="Times New Roman" w:hAnsi="Times New Roman"/>
          <w:sz w:val="28"/>
          <w:szCs w:val="28"/>
        </w:rPr>
        <w:t xml:space="preserve">. </w:t>
      </w:r>
      <w:r w:rsidR="005E5A34" w:rsidRPr="005E5A34">
        <w:rPr>
          <w:rFonts w:ascii="Times New Roman" w:hAnsi="Times New Roman" w:cs="Times New Roman"/>
          <w:sz w:val="28"/>
          <w:szCs w:val="28"/>
        </w:rPr>
        <w:t>А вот картины выдающегося художника Л. Фаттахова “Сабантуй”, “</w:t>
      </w:r>
      <w:proofErr w:type="spellStart"/>
      <w:r w:rsidR="005E5A34" w:rsidRPr="005E5A34">
        <w:rPr>
          <w:rFonts w:ascii="Times New Roman" w:hAnsi="Times New Roman" w:cs="Times New Roman"/>
          <w:sz w:val="28"/>
          <w:szCs w:val="28"/>
        </w:rPr>
        <w:t>Игеннә</w:t>
      </w:r>
      <w:proofErr w:type="gramStart"/>
      <w:r w:rsidR="005E5A34" w:rsidRPr="005E5A34">
        <w:rPr>
          <w:rFonts w:ascii="Times New Roman" w:hAnsi="Times New Roman" w:cs="Times New Roman"/>
          <w:sz w:val="28"/>
          <w:szCs w:val="28"/>
        </w:rPr>
        <w:t>р</w:t>
      </w:r>
      <w:proofErr w:type="spellEnd"/>
      <w:proofErr w:type="gramEnd"/>
      <w:r w:rsidR="005E5A34" w:rsidRPr="005E5A34">
        <w:rPr>
          <w:rFonts w:ascii="Times New Roman" w:hAnsi="Times New Roman" w:cs="Times New Roman"/>
          <w:sz w:val="28"/>
          <w:szCs w:val="28"/>
        </w:rPr>
        <w:t xml:space="preserve"> </w:t>
      </w:r>
      <w:proofErr w:type="spellStart"/>
      <w:r w:rsidR="005E5A34" w:rsidRPr="005E5A34">
        <w:rPr>
          <w:rFonts w:ascii="Times New Roman" w:hAnsi="Times New Roman" w:cs="Times New Roman"/>
          <w:sz w:val="28"/>
          <w:szCs w:val="28"/>
        </w:rPr>
        <w:t>өлгерде”</w:t>
      </w:r>
      <w:proofErr w:type="spellEnd"/>
      <w:r w:rsidR="005E5A34" w:rsidRPr="005E5A34">
        <w:rPr>
          <w:rFonts w:ascii="Times New Roman" w:hAnsi="Times New Roman" w:cs="Times New Roman"/>
          <w:sz w:val="28"/>
          <w:szCs w:val="28"/>
        </w:rPr>
        <w:t xml:space="preserve"> помогают пробуждать у детей чувства национального достоинства, обогащают речь терминами национальной культуры, повседневной жизни</w:t>
      </w:r>
      <w:r w:rsidR="005E5A34" w:rsidRPr="007676F4">
        <w:rPr>
          <w:rFonts w:ascii="Times New Roman" w:hAnsi="Times New Roman" w:cs="Times New Roman"/>
          <w:sz w:val="28"/>
          <w:szCs w:val="28"/>
        </w:rPr>
        <w:t>.</w:t>
      </w:r>
      <w:r w:rsidR="007676F4" w:rsidRPr="007676F4">
        <w:rPr>
          <w:rFonts w:ascii="Times New Roman" w:hAnsi="Times New Roman"/>
          <w:sz w:val="28"/>
          <w:szCs w:val="28"/>
        </w:rPr>
        <w:t xml:space="preserve"> При изучении биографии писателей, драматургов, поэтов, художников применяю на уроках различные виды письменных работ. После изучения произведений учащиеся пишут сочинения, характеристики героям. Например: после рассказа Г. </w:t>
      </w:r>
      <w:proofErr w:type="spellStart"/>
      <w:r w:rsidR="007676F4" w:rsidRPr="007676F4">
        <w:rPr>
          <w:rFonts w:ascii="Times New Roman" w:hAnsi="Times New Roman"/>
          <w:sz w:val="28"/>
          <w:szCs w:val="28"/>
        </w:rPr>
        <w:t>Исхаки</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Сөннәтче</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бабай</w:t>
      </w:r>
      <w:proofErr w:type="spellEnd"/>
      <w:r w:rsidR="007676F4" w:rsidRPr="007676F4">
        <w:rPr>
          <w:rFonts w:ascii="Times New Roman" w:hAnsi="Times New Roman"/>
          <w:sz w:val="28"/>
          <w:szCs w:val="28"/>
        </w:rPr>
        <w:t xml:space="preserve">” пишут </w:t>
      </w:r>
      <w:r w:rsidR="007676F4" w:rsidRPr="007676F4">
        <w:rPr>
          <w:rFonts w:ascii="Times New Roman" w:hAnsi="Times New Roman"/>
          <w:sz w:val="28"/>
          <w:szCs w:val="28"/>
        </w:rPr>
        <w:lastRenderedPageBreak/>
        <w:t xml:space="preserve">характеристику главному герою - </w:t>
      </w:r>
      <w:proofErr w:type="spellStart"/>
      <w:r w:rsidR="007676F4" w:rsidRPr="007676F4">
        <w:rPr>
          <w:rFonts w:ascii="Times New Roman" w:hAnsi="Times New Roman"/>
          <w:sz w:val="28"/>
          <w:szCs w:val="28"/>
        </w:rPr>
        <w:t>Сөннәтче</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бабай</w:t>
      </w:r>
      <w:proofErr w:type="spellEnd"/>
      <w:r w:rsidR="007676F4" w:rsidRPr="007676F4">
        <w:rPr>
          <w:rFonts w:ascii="Times New Roman" w:hAnsi="Times New Roman"/>
          <w:sz w:val="28"/>
          <w:szCs w:val="28"/>
        </w:rPr>
        <w:t>. Также после прочтения в 8</w:t>
      </w:r>
      <w:r w:rsidR="007676F4">
        <w:rPr>
          <w:rFonts w:ascii="Times New Roman" w:hAnsi="Times New Roman"/>
          <w:sz w:val="28"/>
          <w:szCs w:val="28"/>
        </w:rPr>
        <w:t xml:space="preserve"> </w:t>
      </w:r>
      <w:r w:rsidR="007676F4" w:rsidRPr="007676F4">
        <w:rPr>
          <w:rFonts w:ascii="Times New Roman" w:hAnsi="Times New Roman"/>
          <w:sz w:val="28"/>
          <w:szCs w:val="28"/>
        </w:rPr>
        <w:t>классе повести “</w:t>
      </w:r>
      <w:proofErr w:type="spellStart"/>
      <w:r w:rsidR="007676F4" w:rsidRPr="007676F4">
        <w:rPr>
          <w:rFonts w:ascii="Times New Roman" w:hAnsi="Times New Roman"/>
          <w:sz w:val="28"/>
          <w:szCs w:val="28"/>
        </w:rPr>
        <w:t>Туган</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ягым</w:t>
      </w:r>
      <w:proofErr w:type="spellEnd"/>
      <w:r w:rsidR="007676F4" w:rsidRPr="007676F4">
        <w:rPr>
          <w:rFonts w:ascii="Times New Roman" w:hAnsi="Times New Roman"/>
          <w:sz w:val="28"/>
          <w:szCs w:val="28"/>
        </w:rPr>
        <w:t xml:space="preserve"> - </w:t>
      </w:r>
      <w:proofErr w:type="spellStart"/>
      <w:r w:rsidR="007676F4" w:rsidRPr="007676F4">
        <w:rPr>
          <w:rFonts w:ascii="Times New Roman" w:hAnsi="Times New Roman"/>
          <w:sz w:val="28"/>
          <w:szCs w:val="28"/>
        </w:rPr>
        <w:t>яшел</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бишек</w:t>
      </w:r>
      <w:proofErr w:type="spellEnd"/>
      <w:r w:rsidR="007676F4" w:rsidRPr="007676F4">
        <w:rPr>
          <w:rFonts w:ascii="Times New Roman" w:hAnsi="Times New Roman"/>
          <w:sz w:val="28"/>
          <w:szCs w:val="28"/>
        </w:rPr>
        <w:t xml:space="preserve">” пишут сочинения. В 5 - 8 классах после прохождения сказок и отрывков мы ставим инсценировки. У детей эти занятия улучшают память, развивают выразительность, эмоциональный настрой учащихся. Например: </w:t>
      </w:r>
      <w:proofErr w:type="spellStart"/>
      <w:r w:rsidR="007676F4" w:rsidRPr="007676F4">
        <w:rPr>
          <w:rFonts w:ascii="Times New Roman" w:hAnsi="Times New Roman"/>
          <w:sz w:val="28"/>
          <w:szCs w:val="28"/>
        </w:rPr>
        <w:t>Мажит</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Гафури</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Сарыкны</w:t>
      </w:r>
      <w:proofErr w:type="spellEnd"/>
      <w:r w:rsidR="007676F4" w:rsidRPr="007676F4">
        <w:rPr>
          <w:rFonts w:ascii="Times New Roman" w:hAnsi="Times New Roman"/>
          <w:sz w:val="28"/>
          <w:szCs w:val="28"/>
        </w:rPr>
        <w:t xml:space="preserve"> кем </w:t>
      </w:r>
      <w:proofErr w:type="spellStart"/>
      <w:r w:rsidR="007676F4" w:rsidRPr="007676F4">
        <w:rPr>
          <w:rFonts w:ascii="Times New Roman" w:hAnsi="Times New Roman"/>
          <w:sz w:val="28"/>
          <w:szCs w:val="28"/>
        </w:rPr>
        <w:t>ашаган</w:t>
      </w:r>
      <w:proofErr w:type="spellEnd"/>
      <w:r w:rsidR="007676F4" w:rsidRPr="007676F4">
        <w:rPr>
          <w:rFonts w:ascii="Times New Roman" w:hAnsi="Times New Roman"/>
          <w:sz w:val="28"/>
          <w:szCs w:val="28"/>
        </w:rPr>
        <w:t xml:space="preserve">?”, Г. </w:t>
      </w:r>
      <w:proofErr w:type="spellStart"/>
      <w:r w:rsidR="007676F4" w:rsidRPr="007676F4">
        <w:rPr>
          <w:rFonts w:ascii="Times New Roman" w:hAnsi="Times New Roman"/>
          <w:sz w:val="28"/>
          <w:szCs w:val="28"/>
        </w:rPr>
        <w:t>Камал</w:t>
      </w:r>
      <w:proofErr w:type="spellEnd"/>
      <w:r w:rsidR="007676F4" w:rsidRPr="007676F4">
        <w:rPr>
          <w:rFonts w:ascii="Times New Roman" w:hAnsi="Times New Roman"/>
          <w:sz w:val="28"/>
          <w:szCs w:val="28"/>
        </w:rPr>
        <w:t xml:space="preserve"> “</w:t>
      </w:r>
      <w:proofErr w:type="spellStart"/>
      <w:r w:rsidR="007676F4" w:rsidRPr="007676F4">
        <w:rPr>
          <w:rFonts w:ascii="Times New Roman" w:hAnsi="Times New Roman"/>
          <w:sz w:val="28"/>
          <w:szCs w:val="28"/>
        </w:rPr>
        <w:t>Беренче</w:t>
      </w:r>
      <w:proofErr w:type="spellEnd"/>
      <w:r w:rsidR="007676F4" w:rsidRPr="007676F4">
        <w:rPr>
          <w:rFonts w:ascii="Times New Roman" w:hAnsi="Times New Roman"/>
          <w:sz w:val="28"/>
          <w:szCs w:val="28"/>
        </w:rPr>
        <w:t xml:space="preserve"> театр”.</w:t>
      </w:r>
      <w:r w:rsidR="007676F4" w:rsidRPr="007676F4">
        <w:rPr>
          <w:rFonts w:ascii="Times New Roman" w:hAnsi="Times New Roman"/>
        </w:rPr>
        <w:t xml:space="preserve"> </w:t>
      </w:r>
    </w:p>
    <w:p w:rsidR="007676F4" w:rsidRPr="007676F4" w:rsidRDefault="007676F4" w:rsidP="00EF5D30">
      <w:pPr>
        <w:spacing w:after="0" w:line="240" w:lineRule="auto"/>
        <w:ind w:left="-567" w:firstLine="1275"/>
        <w:jc w:val="both"/>
        <w:rPr>
          <w:rFonts w:ascii="Times New Roman" w:hAnsi="Times New Roman"/>
        </w:rPr>
      </w:pPr>
      <w:r w:rsidRPr="007676F4">
        <w:rPr>
          <w:rFonts w:ascii="Times New Roman" w:hAnsi="Times New Roman"/>
          <w:sz w:val="28"/>
          <w:szCs w:val="28"/>
        </w:rPr>
        <w:t>Формирование коммуникативной компетенции учащихся, то есть практическое владение языком является одним из главных задач обучения татарскому языку. Использование компьютерных средств обучения и Интернет – технологий позволяет более оперативно и более эффективно решать эти задачи, конкретные способы использования возможностей Интернета в изучении татарского языка следующие:</w:t>
      </w:r>
    </w:p>
    <w:p w:rsidR="007676F4" w:rsidRPr="007676F4" w:rsidRDefault="007676F4" w:rsidP="00EF5D30">
      <w:pPr>
        <w:spacing w:after="0" w:line="240" w:lineRule="auto"/>
        <w:ind w:left="-567"/>
        <w:jc w:val="both"/>
        <w:rPr>
          <w:rFonts w:ascii="Times New Roman" w:hAnsi="Times New Roman"/>
          <w:sz w:val="28"/>
          <w:szCs w:val="28"/>
        </w:rPr>
      </w:pPr>
      <w:r w:rsidRPr="007676F4">
        <w:rPr>
          <w:rFonts w:ascii="Times New Roman" w:hAnsi="Times New Roman"/>
          <w:sz w:val="28"/>
          <w:szCs w:val="28"/>
        </w:rPr>
        <w:t>– участие в телекоммуникационных межрегиональных и республиканских проектах (повышение уровня владения языком, развитие общего кругозора, получение специальных знаний), самоутвердиться, подготовиться к экзаменам, участвовать в конкурсах и олимпиадах);</w:t>
      </w:r>
    </w:p>
    <w:p w:rsidR="007676F4" w:rsidRPr="007676F4" w:rsidRDefault="007676F4" w:rsidP="00EF5D30">
      <w:pPr>
        <w:spacing w:after="0" w:line="240" w:lineRule="auto"/>
        <w:ind w:left="-567"/>
        <w:jc w:val="both"/>
        <w:rPr>
          <w:rFonts w:ascii="Times New Roman" w:hAnsi="Times New Roman"/>
          <w:sz w:val="28"/>
          <w:szCs w:val="28"/>
        </w:rPr>
      </w:pPr>
      <w:r w:rsidRPr="007676F4">
        <w:rPr>
          <w:rFonts w:ascii="Times New Roman" w:hAnsi="Times New Roman"/>
          <w:sz w:val="28"/>
          <w:szCs w:val="28"/>
        </w:rPr>
        <w:t>– оперативная бесплатная публикация творческих работ учащихся.</w:t>
      </w:r>
    </w:p>
    <w:p w:rsidR="00EA51B6" w:rsidRDefault="007676F4" w:rsidP="00EF5D30">
      <w:pPr>
        <w:pStyle w:val="a3"/>
        <w:spacing w:before="0" w:beforeAutospacing="0" w:after="0" w:afterAutospacing="0"/>
        <w:ind w:left="-567"/>
        <w:jc w:val="both"/>
        <w:rPr>
          <w:sz w:val="28"/>
          <w:szCs w:val="28"/>
        </w:rPr>
      </w:pPr>
      <w:r w:rsidRPr="007676F4">
        <w:rPr>
          <w:sz w:val="28"/>
          <w:szCs w:val="28"/>
        </w:rPr>
        <w:t xml:space="preserve">– обучение на </w:t>
      </w:r>
      <w:proofErr w:type="gramStart"/>
      <w:r w:rsidRPr="007676F4">
        <w:rPr>
          <w:sz w:val="28"/>
          <w:szCs w:val="28"/>
        </w:rPr>
        <w:t>дистанционных</w:t>
      </w:r>
      <w:proofErr w:type="gramEnd"/>
      <w:r w:rsidRPr="007676F4">
        <w:rPr>
          <w:sz w:val="28"/>
          <w:szCs w:val="28"/>
        </w:rPr>
        <w:t xml:space="preserve"> курса</w:t>
      </w:r>
      <w:r w:rsidR="00EA51B6">
        <w:rPr>
          <w:sz w:val="28"/>
          <w:szCs w:val="28"/>
        </w:rPr>
        <w:t>.</w:t>
      </w:r>
    </w:p>
    <w:p w:rsidR="00160FB9" w:rsidRPr="00EA51B6" w:rsidRDefault="00160FB9" w:rsidP="00EF5D30">
      <w:pPr>
        <w:pStyle w:val="a3"/>
        <w:spacing w:before="0" w:beforeAutospacing="0" w:after="0" w:afterAutospacing="0"/>
        <w:ind w:left="-567"/>
        <w:jc w:val="both"/>
        <w:rPr>
          <w:sz w:val="28"/>
          <w:szCs w:val="28"/>
        </w:rPr>
      </w:pPr>
      <w:r w:rsidRPr="00EA51B6">
        <w:rPr>
          <w:sz w:val="28"/>
          <w:szCs w:val="28"/>
        </w:rPr>
        <w:t xml:space="preserve"> </w:t>
      </w:r>
      <w:r w:rsidR="00EF5D30">
        <w:rPr>
          <w:sz w:val="28"/>
          <w:szCs w:val="28"/>
        </w:rPr>
        <w:tab/>
        <w:t>Задача современного учителя -</w:t>
      </w:r>
      <w:r w:rsidRPr="00EA51B6">
        <w:rPr>
          <w:sz w:val="28"/>
          <w:szCs w:val="28"/>
        </w:rPr>
        <w:t xml:space="preserve"> использовать самые современные коллективные способы обучения, создать для своих учеников разнообразные условия для расширения социума для предметного общения. Например: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при</w:t>
      </w:r>
      <w:r w:rsidR="00252020">
        <w:rPr>
          <w:sz w:val="28"/>
          <w:szCs w:val="28"/>
        </w:rPr>
        <w:t>менение компьютера в обучении -</w:t>
      </w:r>
      <w:r w:rsidRPr="00EA51B6">
        <w:rPr>
          <w:sz w:val="28"/>
          <w:szCs w:val="28"/>
        </w:rPr>
        <w:t xml:space="preserve"> для расширения круга общения с ровесниками и экспертами через Интернет;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переписка по электронной почте со сверстниками и экспертами;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участ</w:t>
      </w:r>
      <w:r w:rsidR="00252020">
        <w:rPr>
          <w:sz w:val="28"/>
          <w:szCs w:val="28"/>
        </w:rPr>
        <w:t>ие в ученических конференциях -</w:t>
      </w:r>
      <w:r w:rsidRPr="00EA51B6">
        <w:rPr>
          <w:sz w:val="28"/>
          <w:szCs w:val="28"/>
        </w:rPr>
        <w:t xml:space="preserve"> классных, школьных, муниципальных, областных и региональных;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организация проведения презентаций результатов собственных ученических исследований, презентаций творческих и самостоятельных работ (групповых или индивидуальных);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проведение уроков-экскурсий по всем учебным дисциплинам (например, в аптеку, на ближайший рынок, в магазин, на стройку и так далее);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реализация проектной деятельности в масштабе как одного урока, так и цикла уроков; </w:t>
      </w:r>
    </w:p>
    <w:p w:rsidR="00160FB9" w:rsidRPr="00EA51B6" w:rsidRDefault="00EA51B6" w:rsidP="00EF5D30">
      <w:pPr>
        <w:pStyle w:val="a3"/>
        <w:numPr>
          <w:ilvl w:val="0"/>
          <w:numId w:val="9"/>
        </w:numPr>
        <w:spacing w:before="0" w:beforeAutospacing="0" w:after="0" w:afterAutospacing="0"/>
        <w:ind w:left="-567" w:firstLine="0"/>
        <w:jc w:val="both"/>
        <w:rPr>
          <w:sz w:val="28"/>
          <w:szCs w:val="28"/>
        </w:rPr>
      </w:pPr>
      <w:r>
        <w:rPr>
          <w:sz w:val="28"/>
          <w:szCs w:val="28"/>
        </w:rPr>
        <w:t xml:space="preserve">  </w:t>
      </w:r>
      <w:r w:rsidR="00160FB9" w:rsidRPr="00EA51B6">
        <w:rPr>
          <w:sz w:val="28"/>
          <w:szCs w:val="28"/>
        </w:rPr>
        <w:t xml:space="preserve">проведение группой учащихся экскурсий для родителей, младших школьников с использованием программного материала, что повышает стремление учащихся к самостоятельности, самореализации, успешности;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сотрудничество с библиотекой;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размещение в Интернете своих творческих работ (поделки, мультфильмы, школьный спектакль, в том числе по программному материалу, и др.); </w:t>
      </w:r>
    </w:p>
    <w:p w:rsidR="00160FB9" w:rsidRPr="00EA51B6" w:rsidRDefault="00160FB9" w:rsidP="00EF5D30">
      <w:pPr>
        <w:pStyle w:val="a3"/>
        <w:numPr>
          <w:ilvl w:val="0"/>
          <w:numId w:val="9"/>
        </w:numPr>
        <w:spacing w:before="0" w:beforeAutospacing="0" w:after="0" w:afterAutospacing="0"/>
        <w:ind w:left="-567" w:firstLine="0"/>
        <w:jc w:val="both"/>
        <w:rPr>
          <w:sz w:val="28"/>
          <w:szCs w:val="28"/>
        </w:rPr>
      </w:pPr>
      <w:r w:rsidRPr="00EA51B6">
        <w:rPr>
          <w:sz w:val="28"/>
          <w:szCs w:val="28"/>
        </w:rPr>
        <w:t xml:space="preserve">участие в районных, городских, областных олимпиадах. </w:t>
      </w:r>
    </w:p>
    <w:p w:rsidR="00D82DFA" w:rsidRDefault="00D82DFA" w:rsidP="00252020">
      <w:pPr>
        <w:spacing w:after="0" w:line="240" w:lineRule="auto"/>
        <w:ind w:left="-567" w:firstLine="1275"/>
        <w:jc w:val="both"/>
        <w:rPr>
          <w:rFonts w:ascii="Times New Roman" w:hAnsi="Times New Roman"/>
          <w:sz w:val="28"/>
          <w:szCs w:val="28"/>
        </w:rPr>
      </w:pPr>
      <w:r>
        <w:rPr>
          <w:rFonts w:ascii="Times New Roman" w:hAnsi="Times New Roman"/>
          <w:sz w:val="28"/>
          <w:szCs w:val="28"/>
        </w:rPr>
        <w:t xml:space="preserve"> </w:t>
      </w:r>
      <w:r w:rsidRPr="00D82DFA">
        <w:rPr>
          <w:rFonts w:ascii="Times New Roman" w:hAnsi="Times New Roman"/>
          <w:sz w:val="28"/>
          <w:szCs w:val="28"/>
        </w:rPr>
        <w:t xml:space="preserve">В современных условиях обязательным компонентом целей и содержания обучения родному языку в средней школе должна стать межкультурная коммуникация, что подразумевает знакомство с особенностями материальной и духовной культуры носителей изучаемого языка, знание их национальной психологии, традиций, обычаев и норм </w:t>
      </w:r>
      <w:r w:rsidRPr="00D82DFA">
        <w:rPr>
          <w:rFonts w:ascii="Times New Roman" w:hAnsi="Times New Roman"/>
          <w:sz w:val="28"/>
          <w:szCs w:val="28"/>
        </w:rPr>
        <w:lastRenderedPageBreak/>
        <w:t>поведения, специфики языковой картины мира.</w:t>
      </w:r>
      <w:r>
        <w:rPr>
          <w:rFonts w:ascii="Times New Roman" w:hAnsi="Times New Roman"/>
          <w:sz w:val="28"/>
          <w:szCs w:val="28"/>
        </w:rPr>
        <w:t xml:space="preserve"> </w:t>
      </w:r>
      <w:r w:rsidRPr="00D82DFA">
        <w:rPr>
          <w:rFonts w:ascii="Times New Roman" w:hAnsi="Times New Roman"/>
          <w:sz w:val="28"/>
          <w:szCs w:val="28"/>
        </w:rPr>
        <w:t>Это требует расширения культурологического контекста обучения, которое может быть достигнуто педагогически и методически целесообразного применения современных информационных технологий обучения, в частности, технологии гипермедиа.</w:t>
      </w:r>
    </w:p>
    <w:p w:rsidR="004D543E" w:rsidRDefault="004D543E" w:rsidP="00EF5D30">
      <w:pPr>
        <w:spacing w:after="0" w:line="240" w:lineRule="auto"/>
        <w:ind w:left="-567"/>
        <w:jc w:val="both"/>
        <w:rPr>
          <w:rFonts w:ascii="Times New Roman" w:hAnsi="Times New Roman"/>
          <w:sz w:val="28"/>
          <w:szCs w:val="28"/>
        </w:rPr>
      </w:pPr>
    </w:p>
    <w:p w:rsidR="004D543E" w:rsidRDefault="004D543E" w:rsidP="00EF5D30">
      <w:pPr>
        <w:spacing w:after="0" w:line="240" w:lineRule="auto"/>
        <w:ind w:left="-567"/>
        <w:jc w:val="both"/>
        <w:rPr>
          <w:rFonts w:ascii="Times New Roman" w:hAnsi="Times New Roman"/>
          <w:sz w:val="28"/>
          <w:szCs w:val="28"/>
        </w:rPr>
      </w:pPr>
    </w:p>
    <w:p w:rsidR="00D82DFA" w:rsidRDefault="00D82DFA" w:rsidP="00EF5D30">
      <w:pPr>
        <w:spacing w:after="0" w:line="240" w:lineRule="auto"/>
        <w:ind w:left="-567"/>
        <w:jc w:val="center"/>
        <w:rPr>
          <w:rFonts w:ascii="Times New Roman" w:hAnsi="Times New Roman"/>
          <w:sz w:val="28"/>
          <w:szCs w:val="28"/>
        </w:rPr>
      </w:pPr>
      <w:r>
        <w:rPr>
          <w:rFonts w:ascii="Times New Roman" w:hAnsi="Times New Roman"/>
          <w:sz w:val="28"/>
          <w:szCs w:val="28"/>
        </w:rPr>
        <w:t>Заключение</w:t>
      </w:r>
    </w:p>
    <w:p w:rsidR="004D543E" w:rsidRDefault="004D543E" w:rsidP="00EF5D30">
      <w:pPr>
        <w:spacing w:after="0" w:line="240" w:lineRule="auto"/>
        <w:ind w:left="-567"/>
        <w:jc w:val="both"/>
        <w:rPr>
          <w:rFonts w:ascii="Times New Roman" w:hAnsi="Times New Roman"/>
          <w:sz w:val="28"/>
          <w:szCs w:val="28"/>
        </w:rPr>
      </w:pPr>
    </w:p>
    <w:p w:rsidR="004D543E" w:rsidRPr="002B4B69" w:rsidRDefault="00252020" w:rsidP="00EF5D30">
      <w:pPr>
        <w:tabs>
          <w:tab w:val="center" w:pos="567"/>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D543E">
        <w:rPr>
          <w:rFonts w:ascii="Times New Roman" w:hAnsi="Times New Roman" w:cs="Times New Roman"/>
          <w:sz w:val="28"/>
          <w:szCs w:val="28"/>
        </w:rPr>
        <w:t>Современное образование возможно только в тесном взаимодействии с другими культурами. Формирование и развитие социальной компетентности  учащихся средствами региональной культуры способствует обогащению эстетической культуры учащихся, расширению их кругозора, воспитанию вкуса и уважения к достижениям творческого гения своего и других народов.</w:t>
      </w:r>
    </w:p>
    <w:p w:rsidR="00754160" w:rsidRPr="002B4B69" w:rsidRDefault="004D543E" w:rsidP="00EF5D30">
      <w:pPr>
        <w:tabs>
          <w:tab w:val="center" w:pos="567"/>
        </w:tabs>
        <w:spacing w:after="0" w:line="240" w:lineRule="auto"/>
        <w:ind w:left="-567"/>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sidR="00D82DFA">
        <w:rPr>
          <w:rFonts w:ascii="Times New Roman" w:hAnsi="Times New Roman"/>
          <w:sz w:val="28"/>
          <w:szCs w:val="28"/>
        </w:rPr>
        <w:t xml:space="preserve"> </w:t>
      </w:r>
      <w:proofErr w:type="gramStart"/>
      <w:r w:rsidR="00754160" w:rsidRPr="002B4B69">
        <w:rPr>
          <w:rFonts w:ascii="Times New Roman" w:hAnsi="Times New Roman" w:cs="Times New Roman"/>
          <w:sz w:val="28"/>
          <w:szCs w:val="28"/>
        </w:rPr>
        <w:t xml:space="preserve">Перед учителями стоят следующие задачи: воспитывать ребенка в соответствии с требованиями здоровых человеческих отношений, широко используя при этом передовые идеи </w:t>
      </w:r>
      <w:proofErr w:type="spellStart"/>
      <w:r w:rsidR="00754160" w:rsidRPr="002B4B69">
        <w:rPr>
          <w:rFonts w:ascii="Times New Roman" w:hAnsi="Times New Roman" w:cs="Times New Roman"/>
          <w:sz w:val="28"/>
          <w:szCs w:val="28"/>
        </w:rPr>
        <w:t>этнопедагогики</w:t>
      </w:r>
      <w:proofErr w:type="spellEnd"/>
      <w:r w:rsidR="00754160" w:rsidRPr="002B4B69">
        <w:rPr>
          <w:rFonts w:ascii="Times New Roman" w:hAnsi="Times New Roman" w:cs="Times New Roman"/>
          <w:sz w:val="28"/>
          <w:szCs w:val="28"/>
        </w:rPr>
        <w:t xml:space="preserve">; превращение школы в родной дом для каждого ребенка; </w:t>
      </w:r>
      <w:proofErr w:type="spellStart"/>
      <w:r w:rsidR="00754160" w:rsidRPr="002B4B69">
        <w:rPr>
          <w:rFonts w:ascii="Times New Roman" w:hAnsi="Times New Roman" w:cs="Times New Roman"/>
          <w:sz w:val="28"/>
          <w:szCs w:val="28"/>
        </w:rPr>
        <w:t>научение</w:t>
      </w:r>
      <w:proofErr w:type="spellEnd"/>
      <w:r w:rsidR="00754160" w:rsidRPr="002B4B69">
        <w:rPr>
          <w:rFonts w:ascii="Times New Roman" w:hAnsi="Times New Roman" w:cs="Times New Roman"/>
          <w:sz w:val="28"/>
          <w:szCs w:val="28"/>
        </w:rPr>
        <w:t xml:space="preserve"> школьника широко и дивергентно мыслить; воспитание в учениках упорства, прилежания, восприимчивости к новому, стремления к творческой деятельности; качественная подготовка лицеистов с твердым намерением стать учителями и самоотверженно служить отечеству.</w:t>
      </w:r>
      <w:proofErr w:type="gramEnd"/>
      <w:r w:rsidR="00754160" w:rsidRPr="002B4B69">
        <w:rPr>
          <w:rFonts w:ascii="Times New Roman" w:hAnsi="Times New Roman" w:cs="Times New Roman"/>
          <w:sz w:val="28"/>
          <w:szCs w:val="28"/>
        </w:rPr>
        <w:t xml:space="preserve"> В современном об</w:t>
      </w:r>
      <w:r w:rsidR="00362FD7">
        <w:rPr>
          <w:rFonts w:ascii="Times New Roman" w:hAnsi="Times New Roman" w:cs="Times New Roman"/>
          <w:sz w:val="28"/>
          <w:szCs w:val="28"/>
        </w:rPr>
        <w:t xml:space="preserve">разовании основными принципами </w:t>
      </w:r>
      <w:r w:rsidR="00754160" w:rsidRPr="002B4B69">
        <w:rPr>
          <w:rFonts w:ascii="Times New Roman" w:hAnsi="Times New Roman" w:cs="Times New Roman"/>
          <w:sz w:val="28"/>
          <w:szCs w:val="28"/>
        </w:rPr>
        <w:t xml:space="preserve">в области общего среднего образования являются: развитие, </w:t>
      </w:r>
      <w:proofErr w:type="spellStart"/>
      <w:r w:rsidR="00754160" w:rsidRPr="002B4B69">
        <w:rPr>
          <w:rFonts w:ascii="Times New Roman" w:hAnsi="Times New Roman" w:cs="Times New Roman"/>
          <w:sz w:val="28"/>
          <w:szCs w:val="28"/>
        </w:rPr>
        <w:t>гуманизация</w:t>
      </w:r>
      <w:proofErr w:type="spellEnd"/>
      <w:r w:rsidR="00754160" w:rsidRPr="002B4B69">
        <w:rPr>
          <w:rFonts w:ascii="Times New Roman" w:hAnsi="Times New Roman" w:cs="Times New Roman"/>
          <w:sz w:val="28"/>
          <w:szCs w:val="28"/>
        </w:rPr>
        <w:t xml:space="preserve">, демократизация, дифференциация, регионализация. </w:t>
      </w:r>
    </w:p>
    <w:p w:rsidR="000251B2" w:rsidRPr="00D82DFA" w:rsidRDefault="004D543E" w:rsidP="00EF5D30">
      <w:pPr>
        <w:tabs>
          <w:tab w:val="center" w:pos="567"/>
        </w:tabs>
        <w:spacing w:after="0" w:line="240" w:lineRule="auto"/>
        <w:ind w:left="-567"/>
        <w:jc w:val="both"/>
      </w:pPr>
      <w:r>
        <w:rPr>
          <w:rFonts w:ascii="Times New Roman" w:eastAsia="Times New Roman" w:hAnsi="Times New Roman" w:cs="Times New Roman"/>
          <w:sz w:val="28"/>
          <w:szCs w:val="28"/>
        </w:rPr>
        <w:tab/>
        <w:t xml:space="preserve">       </w:t>
      </w:r>
      <w:r w:rsidR="00252020">
        <w:rPr>
          <w:rFonts w:ascii="Times New Roman" w:eastAsia="Times New Roman" w:hAnsi="Times New Roman" w:cs="Times New Roman"/>
          <w:sz w:val="28"/>
          <w:szCs w:val="28"/>
        </w:rPr>
        <w:t xml:space="preserve">             </w:t>
      </w:r>
      <w:r w:rsidR="004B5EFF" w:rsidRPr="00D82DFA">
        <w:rPr>
          <w:rFonts w:ascii="Times New Roman" w:eastAsia="Times New Roman" w:hAnsi="Times New Roman" w:cs="Times New Roman"/>
          <w:sz w:val="28"/>
          <w:szCs w:val="28"/>
        </w:rPr>
        <w:t xml:space="preserve"> Основная задача, которая стоит перед школой, - повышение культурного уровня подрастающего поколения. Решать ее можно только приобщая школьников к сокровищнице национальной культуры. </w:t>
      </w:r>
      <w:r w:rsidR="004B5EFF" w:rsidRPr="00D82DFA">
        <w:rPr>
          <w:rFonts w:ascii="Times New Roman" w:eastAsia="Times New Roman" w:hAnsi="Times New Roman" w:cs="Times New Roman"/>
          <w:sz w:val="28"/>
          <w:szCs w:val="28"/>
        </w:rPr>
        <w:br/>
        <w:t>Наши учителя ставят перед собой, в основном, следующие задачи: расширять границы национального в интеллектуально-понятийном и эмоционально-чувственном восприятии произведений художественной культуры; научить видеть, слышать, чувствовать широкие пласты многосоставной национальной традиции, находить черты самобытной культуры народов; научить понимать язык искусства, развивать эмоционально-чувственное восприятие художественных произведений.</w:t>
      </w:r>
    </w:p>
    <w:p w:rsidR="00754160" w:rsidRPr="00D82DFA" w:rsidRDefault="00754160" w:rsidP="00EF5D30">
      <w:pPr>
        <w:tabs>
          <w:tab w:val="center" w:pos="567"/>
        </w:tabs>
        <w:spacing w:after="0" w:line="240" w:lineRule="auto"/>
        <w:ind w:left="-567"/>
        <w:jc w:val="both"/>
      </w:pPr>
    </w:p>
    <w:p w:rsidR="00754160" w:rsidRPr="00D82DFA" w:rsidRDefault="00754160" w:rsidP="00EF5D30">
      <w:pPr>
        <w:tabs>
          <w:tab w:val="center" w:pos="567"/>
        </w:tabs>
        <w:spacing w:after="0" w:line="240" w:lineRule="auto"/>
        <w:ind w:left="-567"/>
        <w:jc w:val="both"/>
      </w:pPr>
    </w:p>
    <w:p w:rsidR="00754160" w:rsidRPr="00D82DFA" w:rsidRDefault="00754160" w:rsidP="00EF5D30">
      <w:pPr>
        <w:tabs>
          <w:tab w:val="center" w:pos="567"/>
        </w:tabs>
        <w:spacing w:after="0" w:line="240" w:lineRule="auto"/>
        <w:ind w:left="-567"/>
        <w:jc w:val="both"/>
      </w:pPr>
    </w:p>
    <w:p w:rsidR="000251B2" w:rsidRDefault="000251B2" w:rsidP="00EF5D30">
      <w:pPr>
        <w:tabs>
          <w:tab w:val="center" w:pos="567"/>
        </w:tabs>
        <w:spacing w:after="0" w:line="240" w:lineRule="auto"/>
        <w:ind w:left="-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566566" w:rsidP="00423B04">
      <w:pPr>
        <w:tabs>
          <w:tab w:val="center" w:pos="567"/>
        </w:tabs>
        <w:spacing w:after="0" w:line="360" w:lineRule="auto"/>
        <w:ind w:firstLine="567"/>
        <w:jc w:val="both"/>
      </w:pPr>
    </w:p>
    <w:p w:rsidR="00566566" w:rsidRDefault="00E25191" w:rsidP="00A42B6A">
      <w:pPr>
        <w:tabs>
          <w:tab w:val="center" w:pos="567"/>
        </w:tabs>
        <w:spacing w:after="0" w:line="360" w:lineRule="auto"/>
        <w:jc w:val="center"/>
        <w:rPr>
          <w:rFonts w:ascii="Times New Roman" w:hAnsi="Times New Roman" w:cs="Times New Roman"/>
          <w:sz w:val="28"/>
          <w:szCs w:val="28"/>
        </w:rPr>
      </w:pPr>
      <w:r w:rsidRPr="00F53199">
        <w:rPr>
          <w:rFonts w:ascii="Times New Roman" w:hAnsi="Times New Roman" w:cs="Times New Roman"/>
          <w:sz w:val="28"/>
          <w:szCs w:val="28"/>
        </w:rPr>
        <w:t>Список использованной лите</w:t>
      </w:r>
      <w:r w:rsidR="00566566" w:rsidRPr="00F53199">
        <w:rPr>
          <w:rFonts w:ascii="Times New Roman" w:hAnsi="Times New Roman" w:cs="Times New Roman"/>
          <w:sz w:val="28"/>
          <w:szCs w:val="28"/>
        </w:rPr>
        <w:t>ратуры</w:t>
      </w:r>
      <w:r w:rsidRPr="00F53199">
        <w:rPr>
          <w:rFonts w:ascii="Times New Roman" w:hAnsi="Times New Roman" w:cs="Times New Roman"/>
          <w:sz w:val="28"/>
          <w:szCs w:val="28"/>
        </w:rPr>
        <w:t>:</w:t>
      </w:r>
    </w:p>
    <w:p w:rsidR="00F53199" w:rsidRPr="00F53199" w:rsidRDefault="00F53199" w:rsidP="00423B04">
      <w:pPr>
        <w:tabs>
          <w:tab w:val="center" w:pos="567"/>
        </w:tabs>
        <w:spacing w:after="0" w:line="360" w:lineRule="auto"/>
        <w:ind w:firstLine="567"/>
        <w:jc w:val="both"/>
        <w:rPr>
          <w:rFonts w:ascii="Times New Roman" w:hAnsi="Times New Roman" w:cs="Times New Roman"/>
          <w:sz w:val="28"/>
          <w:szCs w:val="28"/>
        </w:rPr>
      </w:pPr>
    </w:p>
    <w:p w:rsidR="00E25191" w:rsidRPr="00F53199" w:rsidRDefault="00E25191" w:rsidP="00E25191">
      <w:pPr>
        <w:pStyle w:val="a4"/>
        <w:numPr>
          <w:ilvl w:val="0"/>
          <w:numId w:val="8"/>
        </w:numPr>
        <w:tabs>
          <w:tab w:val="center" w:pos="567"/>
        </w:tabs>
        <w:spacing w:after="0" w:line="360" w:lineRule="auto"/>
        <w:jc w:val="both"/>
        <w:rPr>
          <w:rFonts w:ascii="Times New Roman" w:hAnsi="Times New Roman" w:cs="Times New Roman"/>
          <w:sz w:val="28"/>
          <w:szCs w:val="28"/>
        </w:rPr>
      </w:pPr>
      <w:r w:rsidRPr="00F53199">
        <w:rPr>
          <w:rFonts w:ascii="Times New Roman" w:hAnsi="Times New Roman" w:cs="Times New Roman"/>
          <w:sz w:val="28"/>
          <w:szCs w:val="28"/>
        </w:rPr>
        <w:t xml:space="preserve"> </w:t>
      </w:r>
      <w:proofErr w:type="spellStart"/>
      <w:r w:rsidRPr="00F53199">
        <w:rPr>
          <w:rFonts w:ascii="Times New Roman" w:hAnsi="Times New Roman" w:cs="Times New Roman"/>
          <w:sz w:val="28"/>
          <w:szCs w:val="28"/>
        </w:rPr>
        <w:t>Мухаметшина</w:t>
      </w:r>
      <w:proofErr w:type="spellEnd"/>
      <w:r w:rsidRPr="00F53199">
        <w:rPr>
          <w:rFonts w:ascii="Times New Roman" w:hAnsi="Times New Roman" w:cs="Times New Roman"/>
          <w:sz w:val="28"/>
          <w:szCs w:val="28"/>
        </w:rPr>
        <w:t xml:space="preserve"> Р. Ф. Диалог русской и татарской культур. Казань. Издательство «</w:t>
      </w:r>
      <w:proofErr w:type="spellStart"/>
      <w:r w:rsidRPr="00F53199">
        <w:rPr>
          <w:rFonts w:ascii="Times New Roman" w:hAnsi="Times New Roman" w:cs="Times New Roman"/>
          <w:sz w:val="28"/>
          <w:szCs w:val="28"/>
        </w:rPr>
        <w:t>Магариф</w:t>
      </w:r>
      <w:proofErr w:type="spellEnd"/>
      <w:r w:rsidRPr="00F53199">
        <w:rPr>
          <w:rFonts w:ascii="Times New Roman" w:hAnsi="Times New Roman" w:cs="Times New Roman"/>
          <w:sz w:val="28"/>
          <w:szCs w:val="28"/>
        </w:rPr>
        <w:t>». 2007.</w:t>
      </w:r>
    </w:p>
    <w:p w:rsidR="00E25191" w:rsidRPr="00F53199" w:rsidRDefault="00E25191" w:rsidP="00E25191">
      <w:pPr>
        <w:pStyle w:val="a4"/>
        <w:numPr>
          <w:ilvl w:val="0"/>
          <w:numId w:val="8"/>
        </w:numPr>
        <w:tabs>
          <w:tab w:val="center" w:pos="567"/>
        </w:tabs>
        <w:spacing w:after="0" w:line="360" w:lineRule="auto"/>
        <w:jc w:val="both"/>
        <w:rPr>
          <w:rFonts w:ascii="Times New Roman" w:hAnsi="Times New Roman" w:cs="Times New Roman"/>
          <w:sz w:val="28"/>
          <w:szCs w:val="28"/>
        </w:rPr>
      </w:pPr>
      <w:r w:rsidRPr="00F53199">
        <w:rPr>
          <w:rFonts w:ascii="Times New Roman" w:hAnsi="Times New Roman" w:cs="Times New Roman"/>
          <w:sz w:val="28"/>
          <w:szCs w:val="28"/>
        </w:rPr>
        <w:t xml:space="preserve"> Харисова Л.</w:t>
      </w:r>
      <w:r w:rsidR="009070E6">
        <w:rPr>
          <w:rFonts w:ascii="Times New Roman" w:hAnsi="Times New Roman" w:cs="Times New Roman"/>
          <w:sz w:val="28"/>
          <w:szCs w:val="28"/>
        </w:rPr>
        <w:t xml:space="preserve"> А. Культура народов Татарстана</w:t>
      </w:r>
      <w:r w:rsidRPr="00F53199">
        <w:rPr>
          <w:rFonts w:ascii="Times New Roman" w:hAnsi="Times New Roman" w:cs="Times New Roman"/>
          <w:sz w:val="28"/>
          <w:szCs w:val="28"/>
        </w:rPr>
        <w:t xml:space="preserve">;  Казань. </w:t>
      </w:r>
      <w:r w:rsidR="009070E6">
        <w:rPr>
          <w:rFonts w:ascii="Times New Roman" w:hAnsi="Times New Roman" w:cs="Times New Roman"/>
          <w:sz w:val="28"/>
          <w:szCs w:val="28"/>
        </w:rPr>
        <w:t>Издательство «</w:t>
      </w:r>
      <w:proofErr w:type="spellStart"/>
      <w:r w:rsidR="009070E6">
        <w:rPr>
          <w:rFonts w:ascii="Times New Roman" w:hAnsi="Times New Roman" w:cs="Times New Roman"/>
          <w:sz w:val="28"/>
          <w:szCs w:val="28"/>
        </w:rPr>
        <w:t>Магариф</w:t>
      </w:r>
      <w:proofErr w:type="spellEnd"/>
      <w:r w:rsidR="009070E6">
        <w:rPr>
          <w:rFonts w:ascii="Times New Roman" w:hAnsi="Times New Roman" w:cs="Times New Roman"/>
          <w:sz w:val="28"/>
          <w:szCs w:val="28"/>
        </w:rPr>
        <w:t>»  2005.</w:t>
      </w:r>
    </w:p>
    <w:p w:rsidR="00E25191" w:rsidRPr="00F53199" w:rsidRDefault="009070E6" w:rsidP="00E25191">
      <w:pPr>
        <w:pStyle w:val="a4"/>
        <w:numPr>
          <w:ilvl w:val="0"/>
          <w:numId w:val="8"/>
        </w:numPr>
        <w:tabs>
          <w:tab w:val="center"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Национальное образование</w:t>
      </w:r>
      <w:r w:rsidR="00E25191" w:rsidRPr="00F53199">
        <w:rPr>
          <w:rFonts w:ascii="Times New Roman" w:hAnsi="Times New Roman" w:cs="Times New Roman"/>
          <w:sz w:val="28"/>
          <w:szCs w:val="28"/>
        </w:rPr>
        <w:t>; Информация с образовательного портала Министерства образования и науки РТ</w:t>
      </w:r>
      <w:r>
        <w:rPr>
          <w:rFonts w:ascii="Times New Roman" w:hAnsi="Times New Roman" w:cs="Times New Roman"/>
          <w:sz w:val="28"/>
          <w:szCs w:val="28"/>
        </w:rPr>
        <w:t>.</w:t>
      </w:r>
    </w:p>
    <w:p w:rsidR="00E25191" w:rsidRPr="00F53199" w:rsidRDefault="00E25191" w:rsidP="00E25191">
      <w:pPr>
        <w:pStyle w:val="a4"/>
        <w:numPr>
          <w:ilvl w:val="0"/>
          <w:numId w:val="8"/>
        </w:numPr>
        <w:tabs>
          <w:tab w:val="center" w:pos="567"/>
        </w:tabs>
        <w:spacing w:after="0" w:line="360" w:lineRule="auto"/>
        <w:jc w:val="both"/>
        <w:rPr>
          <w:rFonts w:ascii="Times New Roman" w:hAnsi="Times New Roman" w:cs="Times New Roman"/>
          <w:sz w:val="28"/>
          <w:szCs w:val="28"/>
        </w:rPr>
      </w:pPr>
      <w:r w:rsidRPr="00F53199">
        <w:rPr>
          <w:rFonts w:ascii="Times New Roman" w:hAnsi="Times New Roman" w:cs="Times New Roman"/>
          <w:sz w:val="28"/>
          <w:szCs w:val="28"/>
        </w:rPr>
        <w:t>Национально – региональный компонент в содержании урока</w:t>
      </w:r>
      <w:r w:rsidR="00F53199" w:rsidRPr="00F53199">
        <w:rPr>
          <w:rFonts w:ascii="Times New Roman" w:hAnsi="Times New Roman" w:cs="Times New Roman"/>
          <w:sz w:val="28"/>
          <w:szCs w:val="28"/>
        </w:rPr>
        <w:t xml:space="preserve">. По материалам научно – практической конференции от 4 марта 2007 года </w:t>
      </w:r>
      <w:proofErr w:type="spellStart"/>
      <w:r w:rsidR="00F53199" w:rsidRPr="00F53199">
        <w:rPr>
          <w:rFonts w:ascii="Times New Roman" w:hAnsi="Times New Roman" w:cs="Times New Roman"/>
          <w:sz w:val="28"/>
          <w:szCs w:val="28"/>
        </w:rPr>
        <w:t>СурГПУ</w:t>
      </w:r>
      <w:proofErr w:type="spellEnd"/>
      <w:r w:rsidR="00F53199">
        <w:rPr>
          <w:rFonts w:ascii="Times New Roman" w:hAnsi="Times New Roman" w:cs="Times New Roman"/>
          <w:sz w:val="28"/>
          <w:szCs w:val="28"/>
        </w:rPr>
        <w:t>.</w:t>
      </w:r>
    </w:p>
    <w:p w:rsidR="00E25191" w:rsidRDefault="00E25191" w:rsidP="00423B04">
      <w:pPr>
        <w:tabs>
          <w:tab w:val="center" w:pos="567"/>
        </w:tabs>
        <w:spacing w:after="0" w:line="360" w:lineRule="auto"/>
        <w:ind w:firstLine="567"/>
        <w:jc w:val="both"/>
      </w:pPr>
    </w:p>
    <w:p w:rsidR="000251B2" w:rsidRDefault="000251B2" w:rsidP="00423B04">
      <w:pPr>
        <w:tabs>
          <w:tab w:val="center" w:pos="567"/>
        </w:tabs>
        <w:spacing w:after="0" w:line="360" w:lineRule="auto"/>
        <w:ind w:firstLine="567"/>
        <w:jc w:val="both"/>
      </w:pPr>
    </w:p>
    <w:p w:rsidR="000251B2" w:rsidRDefault="000251B2" w:rsidP="00423B04">
      <w:pPr>
        <w:tabs>
          <w:tab w:val="center" w:pos="567"/>
        </w:tabs>
        <w:spacing w:after="0" w:line="360" w:lineRule="auto"/>
        <w:ind w:firstLine="567"/>
        <w:jc w:val="both"/>
      </w:pPr>
    </w:p>
    <w:p w:rsidR="000251B2" w:rsidRDefault="000251B2" w:rsidP="00423B04">
      <w:pPr>
        <w:tabs>
          <w:tab w:val="center" w:pos="567"/>
        </w:tabs>
        <w:spacing w:after="0" w:line="360" w:lineRule="auto"/>
        <w:ind w:firstLine="567"/>
        <w:jc w:val="both"/>
      </w:pPr>
    </w:p>
    <w:p w:rsidR="00D345F9" w:rsidRDefault="00D345F9"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362FD7" w:rsidRDefault="00362FD7" w:rsidP="00423B04">
      <w:pPr>
        <w:spacing w:after="0" w:line="360" w:lineRule="auto"/>
      </w:pPr>
    </w:p>
    <w:p w:rsidR="00252020" w:rsidRDefault="00252020" w:rsidP="00252020">
      <w:pPr>
        <w:spacing w:after="0" w:line="360" w:lineRule="auto"/>
      </w:pPr>
    </w:p>
    <w:p w:rsidR="00A42B6A" w:rsidRDefault="00A42B6A" w:rsidP="00252020">
      <w:pPr>
        <w:spacing w:after="0" w:line="360" w:lineRule="auto"/>
        <w:jc w:val="center"/>
        <w:rPr>
          <w:rFonts w:ascii="Times New Roman" w:hAnsi="Times New Roman" w:cs="Times New Roman"/>
          <w:sz w:val="28"/>
          <w:szCs w:val="28"/>
        </w:rPr>
      </w:pPr>
    </w:p>
    <w:p w:rsidR="00362FD7" w:rsidRPr="00252020" w:rsidRDefault="00976FA8" w:rsidP="00252020">
      <w:pPr>
        <w:spacing w:after="0" w:line="360" w:lineRule="auto"/>
        <w:jc w:val="center"/>
        <w:rPr>
          <w:rFonts w:ascii="Times New Roman" w:hAnsi="Times New Roman" w:cs="Times New Roman"/>
          <w:sz w:val="28"/>
          <w:szCs w:val="28"/>
        </w:rPr>
      </w:pPr>
      <w:r w:rsidRPr="00252020">
        <w:rPr>
          <w:rFonts w:ascii="Times New Roman" w:hAnsi="Times New Roman" w:cs="Times New Roman"/>
          <w:sz w:val="28"/>
          <w:szCs w:val="28"/>
        </w:rPr>
        <w:lastRenderedPageBreak/>
        <w:t>Содержание.</w:t>
      </w:r>
    </w:p>
    <w:p w:rsidR="00976FA8" w:rsidRPr="00B95B0B" w:rsidRDefault="00976FA8"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Введение.</w:t>
      </w:r>
    </w:p>
    <w:p w:rsidR="00976FA8" w:rsidRPr="00B95B0B" w:rsidRDefault="00B95B0B"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Теоретические основы развития социальной компетентности учащихся средствами региональной культуры.</w:t>
      </w:r>
    </w:p>
    <w:p w:rsidR="00B95B0B" w:rsidRPr="00B95B0B" w:rsidRDefault="00B95B0B"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Особенности компетентности учащихся и процесса её развития.</w:t>
      </w:r>
    </w:p>
    <w:p w:rsidR="00B95B0B" w:rsidRPr="00B95B0B" w:rsidRDefault="00B95B0B"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Пути и средства совершенствования процесса развития социальной компетентности учащихся.</w:t>
      </w:r>
    </w:p>
    <w:p w:rsidR="00B95B0B" w:rsidRPr="00B95B0B" w:rsidRDefault="00B95B0B"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Национально – региональный компонент в содержании урока (из опыта работы)</w:t>
      </w:r>
    </w:p>
    <w:p w:rsidR="00B95B0B" w:rsidRDefault="00B95B0B" w:rsidP="00976FA8">
      <w:pPr>
        <w:pStyle w:val="a4"/>
        <w:numPr>
          <w:ilvl w:val="0"/>
          <w:numId w:val="7"/>
        </w:numPr>
        <w:spacing w:after="0" w:line="360" w:lineRule="auto"/>
        <w:rPr>
          <w:rFonts w:ascii="Times New Roman" w:hAnsi="Times New Roman" w:cs="Times New Roman"/>
          <w:sz w:val="28"/>
          <w:szCs w:val="28"/>
        </w:rPr>
      </w:pPr>
      <w:r w:rsidRPr="00B95B0B">
        <w:rPr>
          <w:rFonts w:ascii="Times New Roman" w:hAnsi="Times New Roman" w:cs="Times New Roman"/>
          <w:sz w:val="28"/>
          <w:szCs w:val="28"/>
        </w:rPr>
        <w:t>Заключение</w:t>
      </w: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4D543E" w:rsidRDefault="004D543E" w:rsidP="00B95B0B">
      <w:pPr>
        <w:spacing w:after="0" w:line="360" w:lineRule="auto"/>
        <w:rPr>
          <w:rFonts w:ascii="Times New Roman" w:hAnsi="Times New Roman" w:cs="Times New Roman"/>
          <w:sz w:val="28"/>
          <w:szCs w:val="28"/>
        </w:rPr>
      </w:pPr>
    </w:p>
    <w:p w:rsidR="004D543E" w:rsidRDefault="004D543E" w:rsidP="00B95B0B">
      <w:pPr>
        <w:spacing w:after="0" w:line="360" w:lineRule="auto"/>
        <w:rPr>
          <w:rFonts w:ascii="Times New Roman" w:hAnsi="Times New Roman" w:cs="Times New Roman"/>
          <w:sz w:val="28"/>
          <w:szCs w:val="28"/>
        </w:rPr>
      </w:pPr>
    </w:p>
    <w:p w:rsidR="004D543E" w:rsidRDefault="004D543E"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B95B0B" w:rsidP="00B95B0B">
      <w:pPr>
        <w:spacing w:after="0" w:line="360" w:lineRule="auto"/>
        <w:rPr>
          <w:rFonts w:ascii="Times New Roman" w:hAnsi="Times New Roman" w:cs="Times New Roman"/>
          <w:sz w:val="28"/>
          <w:szCs w:val="28"/>
        </w:rPr>
      </w:pPr>
    </w:p>
    <w:p w:rsidR="00B95B0B" w:rsidRDefault="00AE02E0" w:rsidP="00AE02E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МБОУ «Васильевская средняя общеобразовательная школа№2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Республики Татарстан»</w:t>
      </w:r>
    </w:p>
    <w:p w:rsidR="00AE02E0" w:rsidRDefault="00AE02E0" w:rsidP="00AE02E0">
      <w:pPr>
        <w:spacing w:after="0" w:line="360" w:lineRule="auto"/>
        <w:jc w:val="center"/>
        <w:rPr>
          <w:rFonts w:ascii="Times New Roman" w:hAnsi="Times New Roman" w:cs="Times New Roman"/>
          <w:sz w:val="28"/>
          <w:szCs w:val="28"/>
        </w:rPr>
      </w:pPr>
    </w:p>
    <w:p w:rsidR="00AE02E0" w:rsidRDefault="00AE02E0" w:rsidP="00B95B0B">
      <w:pPr>
        <w:spacing w:after="0" w:line="360" w:lineRule="auto"/>
        <w:rPr>
          <w:rFonts w:ascii="Times New Roman" w:hAnsi="Times New Roman" w:cs="Times New Roman"/>
          <w:sz w:val="28"/>
          <w:szCs w:val="28"/>
        </w:rPr>
      </w:pPr>
    </w:p>
    <w:p w:rsidR="00AE02E0" w:rsidRDefault="00AE02E0" w:rsidP="00B95B0B">
      <w:pPr>
        <w:spacing w:after="0" w:line="360" w:lineRule="auto"/>
        <w:rPr>
          <w:rFonts w:ascii="Times New Roman" w:hAnsi="Times New Roman" w:cs="Times New Roman"/>
          <w:sz w:val="28"/>
          <w:szCs w:val="28"/>
        </w:rPr>
      </w:pPr>
    </w:p>
    <w:p w:rsidR="00AE02E0" w:rsidRDefault="00AE02E0" w:rsidP="00B95B0B">
      <w:pPr>
        <w:spacing w:after="0" w:line="360" w:lineRule="auto"/>
        <w:rPr>
          <w:rFonts w:ascii="Times New Roman" w:hAnsi="Times New Roman" w:cs="Times New Roman"/>
          <w:sz w:val="28"/>
          <w:szCs w:val="28"/>
        </w:rPr>
      </w:pPr>
    </w:p>
    <w:p w:rsidR="00AE02E0" w:rsidRPr="00AE02E0" w:rsidRDefault="00AE02E0" w:rsidP="00AE02E0">
      <w:pPr>
        <w:spacing w:after="0" w:line="360" w:lineRule="auto"/>
        <w:jc w:val="center"/>
        <w:rPr>
          <w:rFonts w:ascii="Times New Roman" w:hAnsi="Times New Roman" w:cs="Times New Roman"/>
          <w:sz w:val="56"/>
          <w:szCs w:val="56"/>
        </w:rPr>
      </w:pPr>
      <w:r w:rsidRPr="00AE02E0">
        <w:rPr>
          <w:rFonts w:ascii="Times New Roman" w:hAnsi="Times New Roman" w:cs="Times New Roman"/>
          <w:sz w:val="56"/>
          <w:szCs w:val="56"/>
        </w:rPr>
        <w:t xml:space="preserve">ДОКЛАД </w:t>
      </w:r>
    </w:p>
    <w:p w:rsidR="00AE02E0" w:rsidRDefault="00AE02E0" w:rsidP="00AE02E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AE02E0" w:rsidRDefault="00AE02E0" w:rsidP="00AE02E0">
      <w:pPr>
        <w:spacing w:after="0" w:line="360" w:lineRule="auto"/>
        <w:jc w:val="center"/>
        <w:rPr>
          <w:rFonts w:ascii="Times New Roman" w:hAnsi="Times New Roman" w:cs="Times New Roman"/>
          <w:sz w:val="28"/>
          <w:szCs w:val="28"/>
        </w:rPr>
      </w:pPr>
    </w:p>
    <w:p w:rsidR="00AE02E0" w:rsidRDefault="00AE02E0" w:rsidP="00AE02E0">
      <w:pPr>
        <w:pStyle w:val="a4"/>
        <w:spacing w:after="0" w:line="360" w:lineRule="auto"/>
        <w:ind w:left="1080"/>
        <w:jc w:val="center"/>
        <w:rPr>
          <w:rFonts w:ascii="Times New Roman" w:hAnsi="Times New Roman" w:cs="Times New Roman"/>
          <w:b/>
          <w:sz w:val="48"/>
          <w:szCs w:val="48"/>
        </w:rPr>
      </w:pPr>
      <w:r w:rsidRPr="00AE02E0">
        <w:rPr>
          <w:rFonts w:ascii="Times New Roman" w:hAnsi="Times New Roman" w:cs="Times New Roman"/>
          <w:b/>
          <w:sz w:val="48"/>
          <w:szCs w:val="48"/>
        </w:rPr>
        <w:t>«Теоретические основы развития социальной компетентности учащихся с</w:t>
      </w:r>
      <w:r>
        <w:rPr>
          <w:rFonts w:ascii="Times New Roman" w:hAnsi="Times New Roman" w:cs="Times New Roman"/>
          <w:b/>
          <w:sz w:val="48"/>
          <w:szCs w:val="48"/>
        </w:rPr>
        <w:t>редствами региональной культуры</w:t>
      </w:r>
      <w:r w:rsidRPr="00AE02E0">
        <w:rPr>
          <w:rFonts w:ascii="Times New Roman" w:hAnsi="Times New Roman" w:cs="Times New Roman"/>
          <w:b/>
          <w:sz w:val="48"/>
          <w:szCs w:val="48"/>
        </w:rPr>
        <w:t>»</w:t>
      </w:r>
      <w:r>
        <w:rPr>
          <w:rFonts w:ascii="Times New Roman" w:hAnsi="Times New Roman" w:cs="Times New Roman"/>
          <w:b/>
          <w:sz w:val="48"/>
          <w:szCs w:val="48"/>
        </w:rPr>
        <w:t>.</w:t>
      </w:r>
    </w:p>
    <w:p w:rsidR="00AE02E0" w:rsidRPr="00AE02E0" w:rsidRDefault="00AE02E0" w:rsidP="00AE02E0">
      <w:pPr>
        <w:pStyle w:val="a4"/>
        <w:spacing w:after="0" w:line="360" w:lineRule="auto"/>
        <w:ind w:left="1080"/>
        <w:jc w:val="center"/>
        <w:rPr>
          <w:rFonts w:ascii="Times New Roman" w:hAnsi="Times New Roman" w:cs="Times New Roman"/>
          <w:b/>
          <w:sz w:val="48"/>
          <w:szCs w:val="48"/>
        </w:rPr>
      </w:pPr>
    </w:p>
    <w:p w:rsidR="00AE02E0" w:rsidRDefault="00AE02E0" w:rsidP="00AE02E0">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Учитель 2 квалификационной категории:</w:t>
      </w:r>
    </w:p>
    <w:p w:rsidR="00AE02E0" w:rsidRPr="00AE02E0" w:rsidRDefault="00AE02E0" w:rsidP="00AE02E0">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Хисамеева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Зульфия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Анваровна</w:t>
      </w:r>
      <w:proofErr w:type="spellEnd"/>
    </w:p>
    <w:p w:rsidR="00F53199" w:rsidRPr="00B95B0B" w:rsidRDefault="00F53199" w:rsidP="00B95B0B">
      <w:pPr>
        <w:spacing w:after="0" w:line="360" w:lineRule="auto"/>
        <w:rPr>
          <w:rFonts w:ascii="Times New Roman" w:hAnsi="Times New Roman" w:cs="Times New Roman"/>
          <w:sz w:val="28"/>
          <w:szCs w:val="28"/>
        </w:rPr>
      </w:pPr>
    </w:p>
    <w:sectPr w:rsidR="00F53199" w:rsidRPr="00B95B0B" w:rsidSect="008D7FB2">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sz w:val="20"/>
        <w:szCs w:val="20"/>
      </w:rPr>
    </w:lvl>
  </w:abstractNum>
  <w:abstractNum w:abstractNumId="2">
    <w:nsid w:val="0C471EF9"/>
    <w:multiLevelType w:val="multilevel"/>
    <w:tmpl w:val="D8E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A0E5D"/>
    <w:multiLevelType w:val="multilevel"/>
    <w:tmpl w:val="75BC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10B5D"/>
    <w:multiLevelType w:val="hybridMultilevel"/>
    <w:tmpl w:val="4B903FDA"/>
    <w:lvl w:ilvl="0" w:tplc="56F8F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973EFA"/>
    <w:multiLevelType w:val="hybridMultilevel"/>
    <w:tmpl w:val="F4B42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B3161"/>
    <w:multiLevelType w:val="hybridMultilevel"/>
    <w:tmpl w:val="4B903FDA"/>
    <w:lvl w:ilvl="0" w:tplc="56F8F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926637"/>
    <w:multiLevelType w:val="hybridMultilevel"/>
    <w:tmpl w:val="8F7CF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32961"/>
    <w:multiLevelType w:val="hybridMultilevel"/>
    <w:tmpl w:val="8668C8F0"/>
    <w:lvl w:ilvl="0" w:tplc="A77CD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707065D"/>
    <w:multiLevelType w:val="hybridMultilevel"/>
    <w:tmpl w:val="DC006BEA"/>
    <w:lvl w:ilvl="0" w:tplc="4D82C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 w:numId="5">
    <w:abstractNumId w:val="9"/>
  </w:num>
  <w:num w:numId="6">
    <w:abstractNumId w:val="7"/>
  </w:num>
  <w:num w:numId="7">
    <w:abstractNumId w:val="4"/>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098A"/>
    <w:rsid w:val="00007A71"/>
    <w:rsid w:val="000251B2"/>
    <w:rsid w:val="00044698"/>
    <w:rsid w:val="00160FB9"/>
    <w:rsid w:val="001A07AB"/>
    <w:rsid w:val="001B26B8"/>
    <w:rsid w:val="00252020"/>
    <w:rsid w:val="002B4B69"/>
    <w:rsid w:val="00362FD7"/>
    <w:rsid w:val="00406427"/>
    <w:rsid w:val="00423B04"/>
    <w:rsid w:val="00480975"/>
    <w:rsid w:val="00492CD8"/>
    <w:rsid w:val="004B5EFF"/>
    <w:rsid w:val="004D543E"/>
    <w:rsid w:val="004F0365"/>
    <w:rsid w:val="00521FDF"/>
    <w:rsid w:val="00566566"/>
    <w:rsid w:val="005C5DBC"/>
    <w:rsid w:val="005E5A34"/>
    <w:rsid w:val="006160BD"/>
    <w:rsid w:val="00673496"/>
    <w:rsid w:val="007241A8"/>
    <w:rsid w:val="00733B25"/>
    <w:rsid w:val="007408D8"/>
    <w:rsid w:val="00754160"/>
    <w:rsid w:val="007676F4"/>
    <w:rsid w:val="00803D60"/>
    <w:rsid w:val="00806A6C"/>
    <w:rsid w:val="008B742D"/>
    <w:rsid w:val="008D7FB2"/>
    <w:rsid w:val="009070E6"/>
    <w:rsid w:val="00976FA8"/>
    <w:rsid w:val="00977E77"/>
    <w:rsid w:val="00991AE6"/>
    <w:rsid w:val="00A42B6A"/>
    <w:rsid w:val="00A628D0"/>
    <w:rsid w:val="00AE02E0"/>
    <w:rsid w:val="00B54B6F"/>
    <w:rsid w:val="00B95B0B"/>
    <w:rsid w:val="00BA0C79"/>
    <w:rsid w:val="00C12EE1"/>
    <w:rsid w:val="00C247EB"/>
    <w:rsid w:val="00C33826"/>
    <w:rsid w:val="00D345F9"/>
    <w:rsid w:val="00D82DFA"/>
    <w:rsid w:val="00D845A9"/>
    <w:rsid w:val="00D8488E"/>
    <w:rsid w:val="00DC4347"/>
    <w:rsid w:val="00E25191"/>
    <w:rsid w:val="00E43A57"/>
    <w:rsid w:val="00E8098A"/>
    <w:rsid w:val="00E96E6B"/>
    <w:rsid w:val="00EA51B6"/>
    <w:rsid w:val="00EE77B8"/>
    <w:rsid w:val="00EF5D30"/>
    <w:rsid w:val="00F06210"/>
    <w:rsid w:val="00F36C3D"/>
    <w:rsid w:val="00F53199"/>
    <w:rsid w:val="00F95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F06210"/>
    <w:pPr>
      <w:suppressAutoHyphens/>
      <w:spacing w:after="0" w:line="240" w:lineRule="auto"/>
      <w:ind w:firstLine="55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06210"/>
    <w:rPr>
      <w:rFonts w:ascii="Times New Roman" w:eastAsia="Times New Roman" w:hAnsi="Times New Roman" w:cs="Times New Roman"/>
      <w:sz w:val="28"/>
      <w:szCs w:val="20"/>
      <w:lang w:eastAsia="ru-RU"/>
    </w:rPr>
  </w:style>
  <w:style w:type="paragraph" w:styleId="3">
    <w:name w:val="Body Text Indent 3"/>
    <w:basedOn w:val="a"/>
    <w:link w:val="30"/>
    <w:rsid w:val="00F0621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06210"/>
    <w:rPr>
      <w:rFonts w:ascii="Times New Roman" w:eastAsia="Times New Roman" w:hAnsi="Times New Roman" w:cs="Times New Roman"/>
      <w:sz w:val="16"/>
      <w:szCs w:val="16"/>
      <w:lang w:eastAsia="ru-RU"/>
    </w:rPr>
  </w:style>
  <w:style w:type="character" w:customStyle="1" w:styleId="tekst">
    <w:name w:val="tekst"/>
    <w:basedOn w:val="a0"/>
    <w:rsid w:val="00F06210"/>
  </w:style>
  <w:style w:type="paragraph" w:styleId="a4">
    <w:name w:val="List Paragraph"/>
    <w:basedOn w:val="a"/>
    <w:uiPriority w:val="34"/>
    <w:qFormat/>
    <w:rsid w:val="00806A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6D28-8648-4F8F-A52C-1E73D74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20</cp:revision>
  <dcterms:created xsi:type="dcterms:W3CDTF">2011-01-25T17:37:00Z</dcterms:created>
  <dcterms:modified xsi:type="dcterms:W3CDTF">2012-11-06T17:02:00Z</dcterms:modified>
</cp:coreProperties>
</file>