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91" w:rsidRPr="00992491" w:rsidRDefault="00992491" w:rsidP="00992491">
      <w:r>
        <w:rPr>
          <w:noProof/>
          <w:lang w:val="en-US"/>
        </w:rPr>
        <w:drawing>
          <wp:inline distT="0" distB="0" distL="0" distR="0" wp14:anchorId="684D1835" wp14:editId="70A6A1F6">
            <wp:extent cx="5936615" cy="6923044"/>
            <wp:effectExtent l="0" t="0" r="698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92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992491">
        <w:rPr>
          <w:i/>
          <w:iCs/>
        </w:rPr>
        <w:t>Вопросы по горизонтали:</w:t>
      </w:r>
    </w:p>
    <w:p w:rsidR="00992491" w:rsidRPr="00992491" w:rsidRDefault="00992491" w:rsidP="00992491">
      <w:r w:rsidRPr="00992491">
        <w:t>1.     Название известной пьесы И.С. Баха для флейты.</w:t>
      </w:r>
    </w:p>
    <w:p w:rsidR="00992491" w:rsidRPr="00992491" w:rsidRDefault="00992491" w:rsidP="00992491">
      <w:r w:rsidRPr="00992491">
        <w:t>2.     Родоначальник русской классической музыки.</w:t>
      </w:r>
    </w:p>
    <w:p w:rsidR="00992491" w:rsidRPr="00992491" w:rsidRDefault="00992491" w:rsidP="00992491">
      <w:r w:rsidRPr="00992491">
        <w:t>3.     Оркестровое вступление к опере или балету, звучащее перед самым началом спектакля.</w:t>
      </w:r>
    </w:p>
    <w:p w:rsidR="00992491" w:rsidRPr="00992491" w:rsidRDefault="00992491" w:rsidP="00992491">
      <w:r w:rsidRPr="00992491">
        <w:t>4.     Ансамбль четырех музыкантов, а также название одной известной басни И.А. Крылова.</w:t>
      </w:r>
    </w:p>
    <w:p w:rsidR="00992491" w:rsidRPr="00992491" w:rsidRDefault="00992491" w:rsidP="00992491">
      <w:r w:rsidRPr="00992491">
        <w:t>5.     Произведение для хора, солистов и оркестра, заупокойная месса, есть, к примеру, у Моцарта.</w:t>
      </w:r>
    </w:p>
    <w:p w:rsidR="00992491" w:rsidRPr="00992491" w:rsidRDefault="00992491" w:rsidP="00992491">
      <w:r w:rsidRPr="00992491">
        <w:t>6.     Ударный музыкальный инструмент, с тремоло (это такой приём игры) которого начинается 103-я симфония Гайдна.</w:t>
      </w:r>
    </w:p>
    <w:p w:rsidR="00992491" w:rsidRPr="00992491" w:rsidRDefault="00992491" w:rsidP="00992491">
      <w:r w:rsidRPr="00992491">
        <w:lastRenderedPageBreak/>
        <w:t>7.     Название балета П.И. Чайковского на новогоднюю тему, в котором оловянный солдатик борется с мышиным королём.</w:t>
      </w:r>
    </w:p>
    <w:p w:rsidR="00992491" w:rsidRPr="00992491" w:rsidRDefault="00992491" w:rsidP="00992491">
      <w:r w:rsidRPr="00992491">
        <w:t>8.     Музыкально-театральный жанр, в котором написаны такие сочинения, как «Руслан и Людмила» М.И. Глинки, «Пиковая Дама» П.И. Чайковского.</w:t>
      </w:r>
    </w:p>
    <w:p w:rsidR="00992491" w:rsidRPr="00992491" w:rsidRDefault="00992491" w:rsidP="00992491">
      <w:r w:rsidRPr="00992491">
        <w:t>9.     Низкий мужской голос.</w:t>
      </w:r>
    </w:p>
    <w:p w:rsidR="00992491" w:rsidRPr="00992491" w:rsidRDefault="00992491" w:rsidP="00992491">
      <w:r w:rsidRPr="00992491">
        <w:t>10.   Один из «китов» в музыке: танец, марш и …?</w:t>
      </w:r>
    </w:p>
    <w:p w:rsidR="00992491" w:rsidRPr="00992491" w:rsidRDefault="00992491" w:rsidP="00992491">
      <w:r w:rsidRPr="00992491">
        <w:t>11.   Музыкант, который управляет симфоническим оркестром.</w:t>
      </w:r>
    </w:p>
    <w:p w:rsidR="00992491" w:rsidRPr="00992491" w:rsidRDefault="00992491" w:rsidP="00992491">
      <w:r w:rsidRPr="00992491">
        <w:t>12.   Белорусская песня-танец о картошке.</w:t>
      </w:r>
    </w:p>
    <w:p w:rsidR="00992491" w:rsidRPr="00992491" w:rsidRDefault="00992491" w:rsidP="00992491">
      <w:r w:rsidRPr="00992491">
        <w:t>13.   Музыкальный инструмент, название которого сложено из итальянских слов, в переводе означающих «громко» и «тихо».</w:t>
      </w:r>
    </w:p>
    <w:p w:rsidR="00992491" w:rsidRPr="00992491" w:rsidRDefault="00992491" w:rsidP="00992491">
      <w:r w:rsidRPr="00992491">
        <w:t>14.   Опера-былина Н.А. Римского-Корсакова о гусляре и морской царевне Волхове.</w:t>
      </w:r>
    </w:p>
    <w:p w:rsidR="00992491" w:rsidRPr="00992491" w:rsidRDefault="00992491" w:rsidP="00992491">
      <w:r w:rsidRPr="00992491">
        <w:rPr>
          <w:i/>
          <w:iCs/>
        </w:rPr>
        <w:t>Вопросы по вертикали:</w:t>
      </w:r>
    </w:p>
    <w:p w:rsidR="00992491" w:rsidRPr="00992491" w:rsidRDefault="00992491" w:rsidP="00992491">
      <w:r w:rsidRPr="00992491">
        <w:t>1.     Музыкальный интервал, соединяющий две рядом стоящие ступени.</w:t>
      </w:r>
    </w:p>
    <w:p w:rsidR="00992491" w:rsidRPr="00992491" w:rsidRDefault="00992491" w:rsidP="00992491">
      <w:r w:rsidRPr="00992491">
        <w:t>2.     Австрийский композитор, автор песни «Вечерняя серенада».</w:t>
      </w:r>
    </w:p>
    <w:p w:rsidR="00992491" w:rsidRPr="00992491" w:rsidRDefault="00992491" w:rsidP="00992491">
      <w:r w:rsidRPr="00992491">
        <w:t>3.     Знак в нотном письме, который указывает на понижение звука на полтона.</w:t>
      </w:r>
    </w:p>
    <w:p w:rsidR="00992491" w:rsidRPr="00992491" w:rsidRDefault="00992491" w:rsidP="00992491">
      <w:r w:rsidRPr="00992491">
        <w:t>4.     Ансамбль трёх музыкантов-инструменталистов или певцов.</w:t>
      </w:r>
    </w:p>
    <w:p w:rsidR="00992491" w:rsidRPr="00992491" w:rsidRDefault="00992491" w:rsidP="00992491">
      <w:r w:rsidRPr="00992491">
        <w:t>5.     Фамилия композитора, открывшего первую консерваторию в России.</w:t>
      </w:r>
    </w:p>
    <w:p w:rsidR="00992491" w:rsidRPr="00992491" w:rsidRDefault="00992491" w:rsidP="00992491">
      <w:r w:rsidRPr="00992491">
        <w:t>6.     Кто написал цикл «Картинки с выставки»?</w:t>
      </w:r>
    </w:p>
    <w:p w:rsidR="00992491" w:rsidRPr="00992491" w:rsidRDefault="00992491" w:rsidP="00992491">
      <w:r w:rsidRPr="00992491">
        <w:t>7.     Танец, который лежит в основе пьесы Штрауса «На прекрасном голубом Дунае».</w:t>
      </w:r>
    </w:p>
    <w:p w:rsidR="00992491" w:rsidRPr="00992491" w:rsidRDefault="00992491" w:rsidP="00992491">
      <w:r w:rsidRPr="00992491">
        <w:t>8.     Музыкальное произведение для солирующего инструмента и оркестра, в котором оркестр и солист как бы соревнуются между собой.</w:t>
      </w:r>
    </w:p>
    <w:p w:rsidR="00992491" w:rsidRPr="00992491" w:rsidRDefault="00992491" w:rsidP="00992491">
      <w:r w:rsidRPr="00992491">
        <w:t>9.     Музыкальный стиль, к которому относят творчество И.С. Баха и Г.Ф. Генделя.</w:t>
      </w:r>
    </w:p>
    <w:p w:rsidR="00992491" w:rsidRPr="00992491" w:rsidRDefault="00992491" w:rsidP="00992491">
      <w:r w:rsidRPr="00992491">
        <w:t>10.   Австрийский композитор, который написал «Маленькую ночную серенаду» и «Турецкий марш».</w:t>
      </w:r>
    </w:p>
    <w:p w:rsidR="00992491" w:rsidRPr="00992491" w:rsidRDefault="00992491" w:rsidP="00992491">
      <w:r w:rsidRPr="00992491">
        <w:t xml:space="preserve">11.   Польский национальный танец, например, в пьесе </w:t>
      </w:r>
      <w:proofErr w:type="spellStart"/>
      <w:r w:rsidRPr="00992491">
        <w:t>Огиньского</w:t>
      </w:r>
      <w:proofErr w:type="spellEnd"/>
      <w:r w:rsidRPr="00992491">
        <w:t xml:space="preserve"> «Прощание с родиной».</w:t>
      </w:r>
    </w:p>
    <w:p w:rsidR="00992491" w:rsidRPr="00992491" w:rsidRDefault="00992491" w:rsidP="00992491">
      <w:r w:rsidRPr="00992491">
        <w:t>12.   Великий немецкий композитор, который написал много фуг, а ещё он автор «Страстей по Матфею».</w:t>
      </w:r>
    </w:p>
    <w:p w:rsidR="00992491" w:rsidRPr="00992491" w:rsidRDefault="00992491" w:rsidP="00992491">
      <w:r w:rsidRPr="00992491">
        <w:t>13.   Созвучие трёх и более звуков.</w:t>
      </w:r>
    </w:p>
    <w:p w:rsidR="00992491" w:rsidRDefault="00992491" w:rsidP="00992491">
      <w:r>
        <w:rPr>
          <w:lang w:val="en-US"/>
        </w:rPr>
        <w:br/>
      </w:r>
      <w:proofErr w:type="gramStart"/>
      <w:r w:rsidRPr="00992491">
        <w:rPr>
          <w:sz w:val="56"/>
          <w:szCs w:val="56"/>
          <w:lang w:val="en-US"/>
        </w:rPr>
        <w:t>ОТ</w:t>
      </w:r>
      <w:r w:rsidRPr="00992491">
        <w:rPr>
          <w:sz w:val="56"/>
          <w:szCs w:val="56"/>
        </w:rPr>
        <w:t>ВЕТЫ(</w:t>
      </w:r>
      <w:proofErr w:type="gramEnd"/>
      <w:r w:rsidRPr="00992491">
        <w:rPr>
          <w:sz w:val="56"/>
          <w:szCs w:val="56"/>
        </w:rPr>
        <w:t>СКРЫТЬ!!!!!!!!!!!!!!!!!!!!!!)</w:t>
      </w:r>
      <w:r w:rsidRPr="00992491">
        <w:rPr>
          <w:sz w:val="56"/>
          <w:szCs w:val="56"/>
        </w:rPr>
        <w:br/>
      </w:r>
      <w:r>
        <w:t xml:space="preserve">По горизонтали: 1. Шутка 2. Глинка 3. Увертюра 4. Квартет 5. Реквием 6. Литавры 7. Щелкунчик 8. Опера 9. Бас 10. Песня 11. Дирижер 12. Бульба 13. Фортепиано 14. Садко </w:t>
      </w:r>
    </w:p>
    <w:p w:rsidR="00992491" w:rsidRDefault="00992491" w:rsidP="00992491"/>
    <w:p w:rsidR="00992491" w:rsidRPr="00992491" w:rsidRDefault="00992491" w:rsidP="00992491">
      <w:r>
        <w:t>По вертикали: 1. Секунда 2. Шуберт 3. Бемоль 4. Трио 5. Рубинштейн 6. Мусоргский 7. Вальс 8. Концерт 9. Барокко 10. Моцарт 11. Полонез 12. Бах 13. Аккорд</w:t>
      </w:r>
      <w:r>
        <w:br/>
      </w:r>
      <w:r>
        <w:br/>
      </w:r>
      <w:r>
        <w:rPr>
          <w:noProof/>
          <w:lang w:val="en-US"/>
        </w:rPr>
        <w:drawing>
          <wp:inline distT="0" distB="0" distL="0" distR="0" wp14:anchorId="5282DDF1" wp14:editId="0189456A">
            <wp:extent cx="5936615" cy="4766274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992491">
        <w:rPr>
          <w:sz w:val="28"/>
          <w:szCs w:val="28"/>
        </w:rPr>
        <w:t xml:space="preserve">Кроссворд по музыкальной сказке </w:t>
      </w:r>
      <w:proofErr w:type="spellStart"/>
      <w:r w:rsidRPr="00992491">
        <w:rPr>
          <w:sz w:val="28"/>
          <w:szCs w:val="28"/>
        </w:rPr>
        <w:t>С.Прокофьева</w:t>
      </w:r>
      <w:proofErr w:type="spellEnd"/>
      <w:r w:rsidRPr="00992491">
        <w:rPr>
          <w:sz w:val="28"/>
          <w:szCs w:val="28"/>
        </w:rPr>
        <w:t xml:space="preserve"> "Петя и волк".</w:t>
      </w:r>
    </w:p>
    <w:p w:rsidR="00992491" w:rsidRDefault="00992491" w:rsidP="00992491">
      <w:pPr>
        <w:rPr>
          <w:sz w:val="28"/>
          <w:szCs w:val="28"/>
        </w:rPr>
      </w:pP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По вертикали:</w:t>
      </w:r>
    </w:p>
    <w:p w:rsidR="00992491" w:rsidRDefault="00992491" w:rsidP="00992491">
      <w:pPr>
        <w:rPr>
          <w:sz w:val="28"/>
          <w:szCs w:val="28"/>
        </w:rPr>
      </w:pP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1. Инструмент, изображающий / выстрелы охотника.</w:t>
      </w: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2. Инструмент, исполняющий те</w:t>
      </w:r>
      <w:r w:rsidRPr="00992491">
        <w:rPr>
          <w:sz w:val="28"/>
          <w:szCs w:val="28"/>
        </w:rPr>
        <w:softHyphen/>
        <w:t>му кошки.</w:t>
      </w: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3. Инструмент, исполняющий тему птички.</w:t>
      </w:r>
    </w:p>
    <w:p w:rsidR="00992491" w:rsidRDefault="00992491" w:rsidP="00992491">
      <w:pPr>
        <w:rPr>
          <w:sz w:val="28"/>
          <w:szCs w:val="28"/>
        </w:rPr>
      </w:pP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По горизонтали:</w:t>
      </w: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4. Инструмент, изображающий выст</w:t>
      </w:r>
      <w:r w:rsidRPr="00992491">
        <w:rPr>
          <w:sz w:val="28"/>
          <w:szCs w:val="28"/>
        </w:rPr>
        <w:softHyphen/>
        <w:t>релы.</w:t>
      </w: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5. Инструменты, исполняющие тему волка.</w:t>
      </w: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6. Ин</w:t>
      </w:r>
      <w:r w:rsidRPr="00992491">
        <w:rPr>
          <w:sz w:val="28"/>
          <w:szCs w:val="28"/>
        </w:rPr>
        <w:softHyphen/>
        <w:t>струмент, исполняющий тему дедушки.</w:t>
      </w:r>
    </w:p>
    <w:p w:rsidR="00992491" w:rsidRPr="00992491" w:rsidRDefault="00992491" w:rsidP="00992491">
      <w:pPr>
        <w:rPr>
          <w:sz w:val="28"/>
          <w:szCs w:val="28"/>
        </w:rPr>
      </w:pPr>
      <w:r w:rsidRPr="00992491">
        <w:rPr>
          <w:sz w:val="28"/>
          <w:szCs w:val="28"/>
        </w:rPr>
        <w:t>7. Инструмент, исполняющий тему утки.</w:t>
      </w:r>
    </w:p>
    <w:p w:rsidR="00992491" w:rsidRPr="00992491" w:rsidRDefault="00992491" w:rsidP="00992491">
      <w:pPr>
        <w:rPr>
          <w:sz w:val="28"/>
          <w:szCs w:val="28"/>
        </w:rPr>
      </w:pPr>
      <w:bookmarkStart w:id="0" w:name="_GoBack"/>
      <w:r w:rsidRPr="00992491">
        <w:rPr>
          <w:sz w:val="28"/>
          <w:szCs w:val="28"/>
          <w:lang w:val="en-US"/>
        </w:rPr>
        <w:drawing>
          <wp:inline distT="0" distB="0" distL="0" distR="0" wp14:anchorId="74BA40D8" wp14:editId="28569695">
            <wp:extent cx="5123180" cy="1044799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104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92491">
        <w:rPr>
          <w:sz w:val="28"/>
          <w:szCs w:val="28"/>
        </w:rPr>
        <w:t>Заполните |по горизонтали] эту пирамиду названиями </w:t>
      </w:r>
      <w:proofErr w:type="spellStart"/>
      <w:r w:rsidRPr="00992491">
        <w:rPr>
          <w:sz w:val="28"/>
          <w:szCs w:val="28"/>
        </w:rPr>
        <w:t>инструментовсимфонического</w:t>
      </w:r>
      <w:proofErr w:type="spellEnd"/>
      <w:r w:rsidRPr="00992491">
        <w:rPr>
          <w:sz w:val="28"/>
          <w:szCs w:val="28"/>
        </w:rPr>
        <w:t xml:space="preserve"> оркестра.</w:t>
      </w:r>
    </w:p>
    <w:p w:rsidR="008E163E" w:rsidRPr="00992491" w:rsidRDefault="00992491" w:rsidP="0099249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</w:p>
    <w:sectPr w:rsidR="008E163E" w:rsidRPr="00992491" w:rsidSect="00992491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1"/>
    <w:rsid w:val="008E163E"/>
    <w:rsid w:val="00992491"/>
    <w:rsid w:val="00B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52DE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9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91"/>
    <w:rPr>
      <w:rFonts w:ascii="Lucida Grande CY" w:hAnsi="Lucida Grande CY" w:cs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249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9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91"/>
    <w:rPr>
      <w:rFonts w:ascii="Lucida Grande CY" w:hAnsi="Lucida Grande CY" w:cs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24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449</Words>
  <Characters>2565</Characters>
  <Application>Microsoft Macintosh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</dc:creator>
  <cp:keywords/>
  <dc:description/>
  <cp:lastModifiedBy>Tigra</cp:lastModifiedBy>
  <cp:revision>1</cp:revision>
  <dcterms:created xsi:type="dcterms:W3CDTF">2013-10-28T13:54:00Z</dcterms:created>
  <dcterms:modified xsi:type="dcterms:W3CDTF">2013-10-28T14:02:00Z</dcterms:modified>
</cp:coreProperties>
</file>