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D6" w:rsidRDefault="007C17D6" w:rsidP="007C17D6">
      <w:pPr>
        <w:rPr>
          <w:b/>
          <w:color w:val="FF00FF"/>
        </w:rPr>
      </w:pPr>
      <w:r w:rsidRPr="007730B6">
        <w:rPr>
          <w:b/>
          <w:color w:val="FF00FF"/>
        </w:rPr>
        <w:t>Организационная информация:</w:t>
      </w:r>
    </w:p>
    <w:tbl>
      <w:tblPr>
        <w:tblStyle w:val="a3"/>
        <w:tblW w:w="0" w:type="auto"/>
        <w:tblLook w:val="01E0"/>
      </w:tblPr>
      <w:tblGrid>
        <w:gridCol w:w="468"/>
        <w:gridCol w:w="3060"/>
        <w:gridCol w:w="6043"/>
      </w:tblGrid>
      <w:tr w:rsidR="007C17D6" w:rsidTr="00280958">
        <w:tc>
          <w:tcPr>
            <w:tcW w:w="468" w:type="dxa"/>
          </w:tcPr>
          <w:p w:rsidR="007C17D6" w:rsidRPr="005E098D" w:rsidRDefault="007C17D6" w:rsidP="00280958">
            <w:pPr>
              <w:rPr>
                <w:color w:val="000080"/>
              </w:rPr>
            </w:pPr>
            <w:r w:rsidRPr="005E098D">
              <w:rPr>
                <w:color w:val="000080"/>
              </w:rPr>
              <w:t>1</w:t>
            </w:r>
          </w:p>
        </w:tc>
        <w:tc>
          <w:tcPr>
            <w:tcW w:w="3060" w:type="dxa"/>
          </w:tcPr>
          <w:p w:rsidR="007C17D6" w:rsidRPr="007730B6" w:rsidRDefault="007C17D6" w:rsidP="00280958">
            <w:pPr>
              <w:rPr>
                <w:color w:val="000080"/>
              </w:rPr>
            </w:pPr>
            <w:proofErr w:type="gramStart"/>
            <w:r w:rsidRPr="007730B6">
              <w:rPr>
                <w:color w:val="000080"/>
              </w:rPr>
              <w:t>Ваша</w:t>
            </w:r>
            <w:proofErr w:type="gramEnd"/>
            <w:r w:rsidRPr="007730B6">
              <w:rPr>
                <w:color w:val="000080"/>
              </w:rPr>
              <w:t xml:space="preserve"> ФИО</w:t>
            </w:r>
          </w:p>
        </w:tc>
        <w:tc>
          <w:tcPr>
            <w:tcW w:w="6043" w:type="dxa"/>
          </w:tcPr>
          <w:p w:rsidR="007C17D6" w:rsidRDefault="007C17D6" w:rsidP="00280958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Добрынина Людмила Николаевна</w:t>
            </w:r>
          </w:p>
        </w:tc>
      </w:tr>
      <w:tr w:rsidR="007C17D6" w:rsidTr="00280958">
        <w:tc>
          <w:tcPr>
            <w:tcW w:w="468" w:type="dxa"/>
          </w:tcPr>
          <w:p w:rsidR="007C17D6" w:rsidRPr="005E098D" w:rsidRDefault="007C17D6" w:rsidP="00280958">
            <w:pPr>
              <w:rPr>
                <w:color w:val="000080"/>
              </w:rPr>
            </w:pPr>
            <w:r w:rsidRPr="005E098D">
              <w:rPr>
                <w:color w:val="000080"/>
              </w:rPr>
              <w:t>2</w:t>
            </w:r>
          </w:p>
        </w:tc>
        <w:tc>
          <w:tcPr>
            <w:tcW w:w="3060" w:type="dxa"/>
          </w:tcPr>
          <w:p w:rsidR="007C17D6" w:rsidRPr="007730B6" w:rsidRDefault="007C17D6" w:rsidP="00280958">
            <w:pPr>
              <w:rPr>
                <w:color w:val="000080"/>
              </w:rPr>
            </w:pPr>
            <w:proofErr w:type="spellStart"/>
            <w:r>
              <w:rPr>
                <w:color w:val="000080"/>
              </w:rPr>
              <w:t>Республика\край\область</w:t>
            </w:r>
            <w:proofErr w:type="spellEnd"/>
          </w:p>
        </w:tc>
        <w:tc>
          <w:tcPr>
            <w:tcW w:w="6043" w:type="dxa"/>
          </w:tcPr>
          <w:p w:rsidR="007C17D6" w:rsidRDefault="007C17D6" w:rsidP="00280958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Краснодарский край</w:t>
            </w:r>
          </w:p>
        </w:tc>
      </w:tr>
      <w:tr w:rsidR="007C17D6" w:rsidTr="00280958">
        <w:tc>
          <w:tcPr>
            <w:tcW w:w="468" w:type="dxa"/>
          </w:tcPr>
          <w:p w:rsidR="007C17D6" w:rsidRPr="005E098D" w:rsidRDefault="007C17D6" w:rsidP="00280958">
            <w:pPr>
              <w:rPr>
                <w:color w:val="000080"/>
              </w:rPr>
            </w:pPr>
            <w:r w:rsidRPr="005E098D">
              <w:rPr>
                <w:color w:val="000080"/>
              </w:rPr>
              <w:t>3</w:t>
            </w:r>
          </w:p>
        </w:tc>
        <w:tc>
          <w:tcPr>
            <w:tcW w:w="3060" w:type="dxa"/>
          </w:tcPr>
          <w:p w:rsidR="007C17D6" w:rsidRPr="007730B6" w:rsidRDefault="007C17D6" w:rsidP="00280958">
            <w:pPr>
              <w:rPr>
                <w:color w:val="000080"/>
              </w:rPr>
            </w:pPr>
            <w:proofErr w:type="spellStart"/>
            <w:r w:rsidRPr="007730B6">
              <w:rPr>
                <w:color w:val="000080"/>
              </w:rPr>
              <w:t>Город</w:t>
            </w:r>
            <w:r>
              <w:rPr>
                <w:color w:val="000080"/>
              </w:rPr>
              <w:t>\поселение</w:t>
            </w:r>
            <w:proofErr w:type="spellEnd"/>
          </w:p>
        </w:tc>
        <w:tc>
          <w:tcPr>
            <w:tcW w:w="6043" w:type="dxa"/>
          </w:tcPr>
          <w:p w:rsidR="007C17D6" w:rsidRDefault="007C17D6" w:rsidP="00280958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</w:t>
            </w:r>
            <w:proofErr w:type="gramStart"/>
            <w:r>
              <w:rPr>
                <w:b/>
                <w:color w:val="000080"/>
              </w:rPr>
              <w:t>.Н</w:t>
            </w:r>
            <w:proofErr w:type="gramEnd"/>
            <w:r>
              <w:rPr>
                <w:b/>
                <w:color w:val="000080"/>
              </w:rPr>
              <w:t>овороссийск</w:t>
            </w:r>
          </w:p>
        </w:tc>
      </w:tr>
      <w:tr w:rsidR="007C17D6" w:rsidTr="00280958">
        <w:tc>
          <w:tcPr>
            <w:tcW w:w="468" w:type="dxa"/>
          </w:tcPr>
          <w:p w:rsidR="007C17D6" w:rsidRPr="005E098D" w:rsidRDefault="007C17D6" w:rsidP="00280958">
            <w:pPr>
              <w:rPr>
                <w:color w:val="000080"/>
              </w:rPr>
            </w:pPr>
            <w:r w:rsidRPr="005E098D">
              <w:rPr>
                <w:color w:val="000080"/>
              </w:rPr>
              <w:t>4</w:t>
            </w:r>
          </w:p>
        </w:tc>
        <w:tc>
          <w:tcPr>
            <w:tcW w:w="3060" w:type="dxa"/>
          </w:tcPr>
          <w:p w:rsidR="007C17D6" w:rsidRPr="007730B6" w:rsidRDefault="007C17D6" w:rsidP="00280958">
            <w:pPr>
              <w:rPr>
                <w:color w:val="000080"/>
              </w:rPr>
            </w:pPr>
            <w:r w:rsidRPr="007730B6">
              <w:rPr>
                <w:color w:val="000080"/>
              </w:rPr>
              <w:t>Школа</w:t>
            </w:r>
          </w:p>
        </w:tc>
        <w:tc>
          <w:tcPr>
            <w:tcW w:w="6043" w:type="dxa"/>
          </w:tcPr>
          <w:p w:rsidR="007C17D6" w:rsidRDefault="007C17D6" w:rsidP="00280958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ГБОУ СПО «НКРП» Краснодарского края</w:t>
            </w:r>
          </w:p>
        </w:tc>
      </w:tr>
      <w:tr w:rsidR="007C17D6" w:rsidTr="00280958">
        <w:tc>
          <w:tcPr>
            <w:tcW w:w="468" w:type="dxa"/>
          </w:tcPr>
          <w:p w:rsidR="007C17D6" w:rsidRPr="005E098D" w:rsidRDefault="007C17D6" w:rsidP="00280958">
            <w:pPr>
              <w:rPr>
                <w:color w:val="000080"/>
              </w:rPr>
            </w:pPr>
            <w:r w:rsidRPr="005E098D">
              <w:rPr>
                <w:color w:val="000080"/>
              </w:rPr>
              <w:t>5</w:t>
            </w:r>
          </w:p>
        </w:tc>
        <w:tc>
          <w:tcPr>
            <w:tcW w:w="3060" w:type="dxa"/>
          </w:tcPr>
          <w:p w:rsidR="007C17D6" w:rsidRPr="007730B6" w:rsidRDefault="007C17D6" w:rsidP="00280958">
            <w:pPr>
              <w:rPr>
                <w:color w:val="000080"/>
              </w:rPr>
            </w:pPr>
            <w:r w:rsidRPr="007730B6">
              <w:rPr>
                <w:color w:val="000080"/>
              </w:rPr>
              <w:t>Преподаваемый предмет</w:t>
            </w:r>
          </w:p>
        </w:tc>
        <w:tc>
          <w:tcPr>
            <w:tcW w:w="6043" w:type="dxa"/>
          </w:tcPr>
          <w:p w:rsidR="007C17D6" w:rsidRDefault="007C17D6" w:rsidP="00280958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«Русский язык»,  «Литература», «Русский язык и культура речи»</w:t>
            </w:r>
          </w:p>
        </w:tc>
      </w:tr>
      <w:tr w:rsidR="007C17D6" w:rsidTr="00280958">
        <w:tc>
          <w:tcPr>
            <w:tcW w:w="468" w:type="dxa"/>
          </w:tcPr>
          <w:p w:rsidR="007C17D6" w:rsidRPr="005E098D" w:rsidRDefault="007C17D6" w:rsidP="00280958">
            <w:pPr>
              <w:rPr>
                <w:color w:val="000080"/>
              </w:rPr>
            </w:pPr>
            <w:r w:rsidRPr="005E098D">
              <w:rPr>
                <w:color w:val="000080"/>
              </w:rPr>
              <w:t>6</w:t>
            </w:r>
          </w:p>
        </w:tc>
        <w:tc>
          <w:tcPr>
            <w:tcW w:w="3060" w:type="dxa"/>
          </w:tcPr>
          <w:p w:rsidR="007C17D6" w:rsidRPr="007730B6" w:rsidRDefault="007C17D6" w:rsidP="00280958">
            <w:pPr>
              <w:rPr>
                <w:color w:val="000080"/>
              </w:rPr>
            </w:pPr>
            <w:r w:rsidRPr="007730B6">
              <w:rPr>
                <w:color w:val="000080"/>
              </w:rPr>
              <w:t>Ваш адрес электронной почты</w:t>
            </w:r>
          </w:p>
        </w:tc>
        <w:tc>
          <w:tcPr>
            <w:tcW w:w="6043" w:type="dxa"/>
          </w:tcPr>
          <w:p w:rsidR="007C17D6" w:rsidRPr="007C17D6" w:rsidRDefault="007C17D6" w:rsidP="00280958">
            <w:pPr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  <w:lang w:val="en-US"/>
              </w:rPr>
              <w:t>Lusinda_60@mail.ru</w:t>
            </w:r>
          </w:p>
        </w:tc>
      </w:tr>
    </w:tbl>
    <w:p w:rsidR="007C17D6" w:rsidRDefault="007C17D6" w:rsidP="007C17D6">
      <w:pPr>
        <w:rPr>
          <w:b/>
          <w:color w:val="000080"/>
        </w:rPr>
      </w:pPr>
    </w:p>
    <w:p w:rsidR="007C17D6" w:rsidRDefault="007C17D6" w:rsidP="007C17D6">
      <w:pPr>
        <w:rPr>
          <w:b/>
          <w:color w:val="FF00FF"/>
          <w:sz w:val="28"/>
          <w:szCs w:val="28"/>
          <w:u w:val="single"/>
        </w:rPr>
      </w:pPr>
      <w:r w:rsidRPr="00744F91">
        <w:rPr>
          <w:b/>
          <w:color w:val="FF00FF"/>
          <w:sz w:val="28"/>
          <w:szCs w:val="28"/>
          <w:u w:val="single"/>
        </w:rPr>
        <w:t>Часть</w:t>
      </w:r>
      <w:proofErr w:type="gramStart"/>
      <w:r w:rsidRPr="00744F91">
        <w:rPr>
          <w:b/>
          <w:color w:val="FF00FF"/>
          <w:sz w:val="28"/>
          <w:szCs w:val="28"/>
          <w:u w:val="single"/>
        </w:rPr>
        <w:t xml:space="preserve"> А</w:t>
      </w:r>
      <w:proofErr w:type="gramEnd"/>
    </w:p>
    <w:p w:rsidR="007C17D6" w:rsidRPr="00744F91" w:rsidRDefault="007C17D6" w:rsidP="007C17D6">
      <w:pPr>
        <w:rPr>
          <w:b/>
          <w:color w:val="0000FF"/>
          <w:sz w:val="28"/>
          <w:szCs w:val="28"/>
          <w:u w:val="single"/>
        </w:rPr>
      </w:pPr>
      <w:r w:rsidRPr="00744F91">
        <w:rPr>
          <w:b/>
          <w:color w:val="0000FF"/>
        </w:rPr>
        <w:t xml:space="preserve">Описание </w:t>
      </w:r>
      <w:r w:rsidRPr="001D4B62">
        <w:rPr>
          <w:b/>
          <w:color w:val="0000FF"/>
          <w:u w:val="single"/>
        </w:rPr>
        <w:t>самостоятельно разработанного</w:t>
      </w:r>
      <w:r>
        <w:rPr>
          <w:b/>
          <w:color w:val="0000FF"/>
        </w:rPr>
        <w:t xml:space="preserve"> </w:t>
      </w:r>
      <w:r w:rsidRPr="00744F91">
        <w:rPr>
          <w:b/>
          <w:color w:val="0000FF"/>
        </w:rPr>
        <w:t>активного метода обучения.</w:t>
      </w:r>
    </w:p>
    <w:p w:rsidR="007C17D6" w:rsidRDefault="007C17D6" w:rsidP="007C17D6">
      <w:pPr>
        <w:rPr>
          <w:b/>
          <w:color w:val="000080"/>
        </w:rPr>
      </w:pPr>
    </w:p>
    <w:tbl>
      <w:tblPr>
        <w:tblStyle w:val="a3"/>
        <w:tblW w:w="0" w:type="auto"/>
        <w:tblLook w:val="01E0"/>
      </w:tblPr>
      <w:tblGrid>
        <w:gridCol w:w="516"/>
        <w:gridCol w:w="3192"/>
        <w:gridCol w:w="5580"/>
      </w:tblGrid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1.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Предмет, на котором использован метод</w:t>
            </w:r>
          </w:p>
        </w:tc>
        <w:tc>
          <w:tcPr>
            <w:tcW w:w="5580" w:type="dxa"/>
          </w:tcPr>
          <w:p w:rsidR="007C17D6" w:rsidRPr="007C17D6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Классный час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2.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Класс, в котором использован метод</w:t>
            </w:r>
          </w:p>
        </w:tc>
        <w:tc>
          <w:tcPr>
            <w:tcW w:w="5580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Группа студентов 1 курса</w:t>
            </w:r>
            <w:r w:rsidR="00854234">
              <w:rPr>
                <w:color w:val="000080"/>
              </w:rPr>
              <w:t xml:space="preserve"> (10 класс)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3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 xml:space="preserve">Этап образовательного мероприятия </w:t>
            </w:r>
            <w:r>
              <w:rPr>
                <w:color w:val="000080"/>
              </w:rPr>
              <w:t>(урока)</w:t>
            </w:r>
          </w:p>
        </w:tc>
        <w:tc>
          <w:tcPr>
            <w:tcW w:w="5580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Знакомство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4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Название метода</w:t>
            </w:r>
          </w:p>
          <w:p w:rsidR="007C17D6" w:rsidRPr="00926857" w:rsidRDefault="007C17D6" w:rsidP="00280958">
            <w:pPr>
              <w:rPr>
                <w:color w:val="000080"/>
              </w:rPr>
            </w:pPr>
          </w:p>
        </w:tc>
        <w:tc>
          <w:tcPr>
            <w:tcW w:w="5580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«Построй свой дом»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5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Цели использования метода</w:t>
            </w:r>
          </w:p>
        </w:tc>
        <w:tc>
          <w:tcPr>
            <w:tcW w:w="5580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 xml:space="preserve">Познакомить студентов друг с другом, дать возможность каждому рассказать о себе, своих целях обучения в колледже, интересах. Вселить уверенность в </w:t>
            </w:r>
            <w:r w:rsidR="003238BA">
              <w:rPr>
                <w:color w:val="000080"/>
              </w:rPr>
              <w:t xml:space="preserve">себе в ходе презентации. Тренировка навыков презентации, развитие  умения выступать перед аудиторией. Установить доброжелательные и открытые отношения </w:t>
            </w:r>
            <w:proofErr w:type="gramStart"/>
            <w:r w:rsidR="003238BA">
              <w:rPr>
                <w:color w:val="000080"/>
              </w:rPr>
              <w:t>между</w:t>
            </w:r>
            <w:proofErr w:type="gramEnd"/>
            <w:r w:rsidR="003238BA">
              <w:rPr>
                <w:color w:val="000080"/>
              </w:rPr>
              <w:t xml:space="preserve"> обучающимися.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6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Количество участников</w:t>
            </w:r>
          </w:p>
        </w:tc>
        <w:tc>
          <w:tcPr>
            <w:tcW w:w="5580" w:type="dxa"/>
          </w:tcPr>
          <w:p w:rsidR="007C17D6" w:rsidRPr="00926857" w:rsidRDefault="003238BA" w:rsidP="00280958">
            <w:pPr>
              <w:rPr>
                <w:color w:val="000080"/>
              </w:rPr>
            </w:pPr>
            <w:r>
              <w:rPr>
                <w:color w:val="000080"/>
              </w:rPr>
              <w:t>Вся группа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7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Технология п</w:t>
            </w:r>
            <w:r w:rsidRPr="00926857">
              <w:rPr>
                <w:color w:val="000080"/>
              </w:rPr>
              <w:t>роведени</w:t>
            </w:r>
            <w:r>
              <w:rPr>
                <w:color w:val="000080"/>
              </w:rPr>
              <w:t>я</w:t>
            </w:r>
          </w:p>
        </w:tc>
        <w:tc>
          <w:tcPr>
            <w:tcW w:w="5580" w:type="dxa"/>
          </w:tcPr>
          <w:p w:rsidR="003238BA" w:rsidRPr="00926857" w:rsidRDefault="003238BA" w:rsidP="00D26977">
            <w:pPr>
              <w:rPr>
                <w:color w:val="000080"/>
              </w:rPr>
            </w:pPr>
            <w:proofErr w:type="gramStart"/>
            <w:r>
              <w:rPr>
                <w:color w:val="000080"/>
              </w:rPr>
              <w:t xml:space="preserve">Преподаватель раздаёт студентам заранее заготовленные разноцветные детали «Дома» и предлагает ответить на вопросы: 1) Почему я выбрал этот колледж? 2) Почему я поступил на эту специальность? 3) В чём моя цель в жизни? 4) Чем я увлекаюсь в свободное время? 4) Что я ценю в людях? 5) </w:t>
            </w:r>
            <w:r w:rsidR="003C357B">
              <w:rPr>
                <w:color w:val="000080"/>
              </w:rPr>
              <w:t>Какие качества считаю положительными в себе? 6) Какие поступки людей вызывают моё осуждение</w:t>
            </w:r>
            <w:proofErr w:type="gramEnd"/>
            <w:r w:rsidR="003C357B">
              <w:rPr>
                <w:color w:val="000080"/>
              </w:rPr>
              <w:t>? 7) Мой де</w:t>
            </w:r>
            <w:r w:rsidR="00D26977">
              <w:rPr>
                <w:color w:val="000080"/>
              </w:rPr>
              <w:t xml:space="preserve">виз и т.д. </w:t>
            </w:r>
            <w:r w:rsidR="003C357B">
              <w:rPr>
                <w:color w:val="000080"/>
              </w:rPr>
              <w:t xml:space="preserve">Вопросы могут быть разными; это своеобразная анкета студента, которую он озвучит во время презентации. На заполнение «деталей» отводится 20 минут. Когда работа выполнена, каждый студент выходит к доске и «строит» свой «Дом» из заполненных «деталей». Потом делает презентацию о себе в течение </w:t>
            </w:r>
            <w:r w:rsidR="00D26977">
              <w:rPr>
                <w:color w:val="000080"/>
              </w:rPr>
              <w:t xml:space="preserve">1 - </w:t>
            </w:r>
            <w:r w:rsidR="003A72CC">
              <w:rPr>
                <w:color w:val="000080"/>
              </w:rPr>
              <w:t xml:space="preserve">1,5  </w:t>
            </w:r>
            <w:r w:rsidR="003C357B">
              <w:rPr>
                <w:color w:val="000080"/>
              </w:rPr>
              <w:t>минут</w:t>
            </w:r>
            <w:r w:rsidR="003A72CC">
              <w:rPr>
                <w:color w:val="000080"/>
              </w:rPr>
              <w:t>ы</w:t>
            </w:r>
            <w:r w:rsidR="00D26977">
              <w:rPr>
                <w:color w:val="000080"/>
              </w:rPr>
              <w:t xml:space="preserve">. </w:t>
            </w:r>
            <w:proofErr w:type="gramStart"/>
            <w:r w:rsidR="00D26977">
              <w:rPr>
                <w:color w:val="000080"/>
              </w:rPr>
              <w:t xml:space="preserve">(Можно </w:t>
            </w:r>
            <w:r w:rsidR="003C357B">
              <w:rPr>
                <w:color w:val="000080"/>
              </w:rPr>
              <w:t xml:space="preserve"> одновременно презентовать себя и «строить Дом»</w:t>
            </w:r>
            <w:r w:rsidR="00D26977">
              <w:rPr>
                <w:color w:val="000080"/>
              </w:rPr>
              <w:t>, кому как удобнее</w:t>
            </w:r>
            <w:r w:rsidR="003C357B">
              <w:rPr>
                <w:color w:val="000080"/>
              </w:rPr>
              <w:t>.</w:t>
            </w:r>
            <w:proofErr w:type="gramEnd"/>
            <w:r w:rsidR="003C357B">
              <w:rPr>
                <w:color w:val="000080"/>
              </w:rPr>
              <w:t xml:space="preserve"> </w:t>
            </w:r>
            <w:r w:rsidR="003A72CC">
              <w:rPr>
                <w:color w:val="000080"/>
              </w:rPr>
              <w:t xml:space="preserve">Мы использовали двухсторонний скотч для «строительства» и листы ватмана, закреплённые на доске.) После завершения презентации на доске вырос целый «город», который в конце мероприятия обрёл «имя» (я предложила ребятам придумать название нашему </w:t>
            </w:r>
            <w:r w:rsidR="003A72CC">
              <w:rPr>
                <w:color w:val="000080"/>
              </w:rPr>
              <w:lastRenderedPageBreak/>
              <w:t>«городу»).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lastRenderedPageBreak/>
              <w:t>8</w:t>
            </w:r>
            <w:r w:rsidRPr="00926857">
              <w:rPr>
                <w:color w:val="000080"/>
              </w:rPr>
              <w:t xml:space="preserve">. 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Продолжительность</w:t>
            </w:r>
            <w:r>
              <w:rPr>
                <w:color w:val="000080"/>
              </w:rPr>
              <w:t xml:space="preserve"> проведения</w:t>
            </w:r>
          </w:p>
        </w:tc>
        <w:tc>
          <w:tcPr>
            <w:tcW w:w="5580" w:type="dxa"/>
          </w:tcPr>
          <w:p w:rsidR="007C17D6" w:rsidRPr="00926857" w:rsidRDefault="003A72CC" w:rsidP="00280958">
            <w:pPr>
              <w:rPr>
                <w:color w:val="000080"/>
              </w:rPr>
            </w:pPr>
            <w:r>
              <w:rPr>
                <w:color w:val="000080"/>
              </w:rPr>
              <w:t xml:space="preserve">60 минут 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9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Предварительная подготовка</w:t>
            </w:r>
            <w:r>
              <w:rPr>
                <w:color w:val="000080"/>
              </w:rPr>
              <w:t xml:space="preserve"> (если требуется)</w:t>
            </w:r>
          </w:p>
        </w:tc>
        <w:tc>
          <w:tcPr>
            <w:tcW w:w="5580" w:type="dxa"/>
          </w:tcPr>
          <w:p w:rsidR="007C17D6" w:rsidRDefault="00D26977" w:rsidP="00D26977">
            <w:pPr>
              <w:pStyle w:val="a5"/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Заготовить «детали» для «строительства» «Дома» из разноцветной бумаги.</w:t>
            </w:r>
          </w:p>
          <w:p w:rsidR="00D26977" w:rsidRPr="00C146E7" w:rsidRDefault="00D26977" w:rsidP="00C146E7">
            <w:pPr>
              <w:pStyle w:val="a5"/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Сформулировать вопросы и записать их крупно на ватмане или распечатать для каждого студента отдельно (я распечатывала).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10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Необходимые материалы</w:t>
            </w:r>
            <w:r>
              <w:rPr>
                <w:color w:val="000080"/>
              </w:rPr>
              <w:t xml:space="preserve"> </w:t>
            </w:r>
            <w:r w:rsidRPr="00926857">
              <w:rPr>
                <w:color w:val="000080"/>
              </w:rPr>
              <w:t>(канцелярские товары и др.), которые понадобятся для успешного проведения метода</w:t>
            </w:r>
          </w:p>
        </w:tc>
        <w:tc>
          <w:tcPr>
            <w:tcW w:w="5580" w:type="dxa"/>
          </w:tcPr>
          <w:p w:rsidR="007C17D6" w:rsidRDefault="00D26977" w:rsidP="00D26977">
            <w:pPr>
              <w:pStyle w:val="a5"/>
              <w:numPr>
                <w:ilvl w:val="0"/>
                <w:numId w:val="2"/>
              </w:numPr>
              <w:rPr>
                <w:color w:val="000080"/>
              </w:rPr>
            </w:pPr>
            <w:r>
              <w:rPr>
                <w:color w:val="000080"/>
              </w:rPr>
              <w:t>Двусторонний скотч</w:t>
            </w:r>
          </w:p>
          <w:p w:rsidR="00D26977" w:rsidRDefault="00D26977" w:rsidP="00D26977">
            <w:pPr>
              <w:pStyle w:val="a5"/>
              <w:numPr>
                <w:ilvl w:val="0"/>
                <w:numId w:val="2"/>
              </w:numPr>
              <w:rPr>
                <w:color w:val="000080"/>
              </w:rPr>
            </w:pPr>
            <w:r>
              <w:rPr>
                <w:color w:val="000080"/>
              </w:rPr>
              <w:t>Листы ватмана</w:t>
            </w:r>
          </w:p>
          <w:p w:rsidR="00D26977" w:rsidRDefault="00D26977" w:rsidP="00D26977">
            <w:pPr>
              <w:pStyle w:val="a5"/>
              <w:numPr>
                <w:ilvl w:val="0"/>
                <w:numId w:val="2"/>
              </w:numPr>
              <w:rPr>
                <w:color w:val="000080"/>
              </w:rPr>
            </w:pPr>
            <w:r>
              <w:rPr>
                <w:color w:val="000080"/>
              </w:rPr>
              <w:t>Цветная бумага</w:t>
            </w:r>
          </w:p>
          <w:p w:rsidR="00D26977" w:rsidRPr="00D26977" w:rsidRDefault="00D26977" w:rsidP="00D26977">
            <w:pPr>
              <w:pStyle w:val="a5"/>
              <w:numPr>
                <w:ilvl w:val="0"/>
                <w:numId w:val="2"/>
              </w:numPr>
              <w:rPr>
                <w:color w:val="000080"/>
              </w:rPr>
            </w:pPr>
            <w:r>
              <w:rPr>
                <w:color w:val="000080"/>
              </w:rPr>
              <w:t>Цветные маркеры, фломастеры, ручки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11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Примечание</w:t>
            </w:r>
            <w:r>
              <w:rPr>
                <w:color w:val="000080"/>
              </w:rPr>
              <w:t xml:space="preserve"> </w:t>
            </w:r>
            <w:r w:rsidRPr="00EE4D35">
              <w:rPr>
                <w:i/>
                <w:color w:val="000080"/>
              </w:rPr>
              <w:t>(что важно знать или учитывать педагогу при использовании данного метода)</w:t>
            </w:r>
          </w:p>
        </w:tc>
        <w:tc>
          <w:tcPr>
            <w:tcW w:w="5580" w:type="dxa"/>
          </w:tcPr>
          <w:p w:rsidR="007C17D6" w:rsidRDefault="00D26977" w:rsidP="00D26977">
            <w:pPr>
              <w:pStyle w:val="a5"/>
              <w:numPr>
                <w:ilvl w:val="0"/>
                <w:numId w:val="4"/>
              </w:numPr>
              <w:rPr>
                <w:color w:val="000080"/>
              </w:rPr>
            </w:pPr>
            <w:r>
              <w:rPr>
                <w:color w:val="000080"/>
              </w:rPr>
              <w:t xml:space="preserve">Длительность проведения метода зависит от количества </w:t>
            </w:r>
            <w:proofErr w:type="gramStart"/>
            <w:r>
              <w:rPr>
                <w:color w:val="000080"/>
              </w:rPr>
              <w:t>обучающихся</w:t>
            </w:r>
            <w:proofErr w:type="gramEnd"/>
            <w:r w:rsidR="00C146E7">
              <w:rPr>
                <w:color w:val="000080"/>
              </w:rPr>
              <w:t>.</w:t>
            </w:r>
          </w:p>
          <w:p w:rsidR="00C146E7" w:rsidRDefault="00C146E7" w:rsidP="00D26977">
            <w:pPr>
              <w:pStyle w:val="a5"/>
              <w:numPr>
                <w:ilvl w:val="0"/>
                <w:numId w:val="4"/>
              </w:numPr>
              <w:rPr>
                <w:color w:val="000080"/>
              </w:rPr>
            </w:pPr>
            <w:r>
              <w:rPr>
                <w:color w:val="000080"/>
              </w:rPr>
              <w:t>Использовать в начале учебного года (1 сентября) на классном часе.</w:t>
            </w:r>
          </w:p>
          <w:p w:rsidR="00C146E7" w:rsidRDefault="00C146E7" w:rsidP="00D26977">
            <w:pPr>
              <w:pStyle w:val="a5"/>
              <w:numPr>
                <w:ilvl w:val="0"/>
                <w:numId w:val="4"/>
              </w:numPr>
              <w:rPr>
                <w:color w:val="000080"/>
              </w:rPr>
            </w:pPr>
            <w:r>
              <w:rPr>
                <w:color w:val="000080"/>
              </w:rPr>
              <w:t>Примерные размеры «Дома»: 30*25 см. Форму лучше брать простую.</w:t>
            </w:r>
          </w:p>
          <w:p w:rsidR="00C146E7" w:rsidRPr="00D26977" w:rsidRDefault="00C146E7" w:rsidP="00D26977">
            <w:pPr>
              <w:pStyle w:val="a5"/>
              <w:numPr>
                <w:ilvl w:val="0"/>
                <w:numId w:val="4"/>
              </w:numPr>
              <w:rPr>
                <w:color w:val="000080"/>
              </w:rPr>
            </w:pPr>
            <w:r>
              <w:rPr>
                <w:color w:val="000080"/>
              </w:rPr>
              <w:t>Количество «деталей» «Дома» должно соответствовать количеству вопросов.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1</w:t>
            </w:r>
            <w:r>
              <w:rPr>
                <w:color w:val="000080"/>
              </w:rPr>
              <w:t>2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 xml:space="preserve">Автор </w:t>
            </w:r>
            <w:r w:rsidRPr="00E87DE1">
              <w:rPr>
                <w:color w:val="000080"/>
              </w:rPr>
              <w:t>метода и источник</w:t>
            </w:r>
            <w:r w:rsidRPr="00926857">
              <w:rPr>
                <w:color w:val="000080"/>
              </w:rPr>
              <w:t>, где описан метод</w:t>
            </w:r>
            <w:r>
              <w:rPr>
                <w:color w:val="000080"/>
              </w:rPr>
              <w:t xml:space="preserve"> </w:t>
            </w:r>
            <w:r w:rsidRPr="00EE4D35">
              <w:rPr>
                <w:i/>
                <w:color w:val="000080"/>
              </w:rPr>
              <w:t>(если Вы сами разработали метод, указывается Ваши ФИО)</w:t>
            </w:r>
          </w:p>
        </w:tc>
        <w:tc>
          <w:tcPr>
            <w:tcW w:w="5580" w:type="dxa"/>
          </w:tcPr>
          <w:p w:rsidR="007C17D6" w:rsidRPr="00926857" w:rsidRDefault="00C146E7" w:rsidP="00280958">
            <w:pPr>
              <w:ind w:left="360"/>
              <w:rPr>
                <w:color w:val="000080"/>
              </w:rPr>
            </w:pPr>
            <w:r>
              <w:rPr>
                <w:color w:val="000080"/>
              </w:rPr>
              <w:t>Добрынина Людмила Николаевна</w:t>
            </w:r>
          </w:p>
        </w:tc>
      </w:tr>
    </w:tbl>
    <w:p w:rsidR="007C17D6" w:rsidRDefault="007C17D6" w:rsidP="007C17D6">
      <w:pPr>
        <w:rPr>
          <w:b/>
          <w:color w:val="000080"/>
        </w:rPr>
      </w:pPr>
    </w:p>
    <w:p w:rsidR="007C17D6" w:rsidRPr="00744F91" w:rsidRDefault="007C17D6" w:rsidP="007C17D6">
      <w:pPr>
        <w:rPr>
          <w:b/>
          <w:color w:val="0000FF"/>
          <w:sz w:val="28"/>
          <w:szCs w:val="28"/>
          <w:u w:val="single"/>
        </w:rPr>
      </w:pPr>
      <w:r w:rsidRPr="00744F91">
        <w:rPr>
          <w:b/>
          <w:color w:val="0000FF"/>
        </w:rPr>
        <w:t xml:space="preserve">Описание </w:t>
      </w:r>
      <w:r>
        <w:rPr>
          <w:b/>
          <w:color w:val="0000FF"/>
          <w:u w:val="single"/>
        </w:rPr>
        <w:t>заимствованного</w:t>
      </w:r>
      <w:r w:rsidRPr="001D4B62">
        <w:rPr>
          <w:b/>
          <w:color w:val="0000FF"/>
          <w:u w:val="single"/>
        </w:rPr>
        <w:t xml:space="preserve"> </w:t>
      </w:r>
      <w:r>
        <w:rPr>
          <w:b/>
          <w:color w:val="0000FF"/>
          <w:u w:val="single"/>
        </w:rPr>
        <w:t xml:space="preserve">для апробации </w:t>
      </w:r>
      <w:r w:rsidRPr="00744F91">
        <w:rPr>
          <w:b/>
          <w:color w:val="0000FF"/>
        </w:rPr>
        <w:t>активного метода обучения</w:t>
      </w:r>
      <w:r>
        <w:rPr>
          <w:b/>
          <w:color w:val="0000FF"/>
        </w:rPr>
        <w:t xml:space="preserve"> </w:t>
      </w:r>
      <w:r w:rsidRPr="00027C97">
        <w:rPr>
          <w:color w:val="0000FF"/>
        </w:rPr>
        <w:t>(или второго самостоятельного разработанного).</w:t>
      </w:r>
      <w:r>
        <w:rPr>
          <w:b/>
          <w:color w:val="0000FF"/>
        </w:rPr>
        <w:t xml:space="preserve"> </w:t>
      </w:r>
    </w:p>
    <w:p w:rsidR="007C17D6" w:rsidRDefault="007C17D6" w:rsidP="007C17D6">
      <w:pPr>
        <w:rPr>
          <w:b/>
          <w:color w:val="000080"/>
        </w:rPr>
      </w:pPr>
    </w:p>
    <w:tbl>
      <w:tblPr>
        <w:tblStyle w:val="a3"/>
        <w:tblW w:w="0" w:type="auto"/>
        <w:tblLook w:val="01E0"/>
      </w:tblPr>
      <w:tblGrid>
        <w:gridCol w:w="516"/>
        <w:gridCol w:w="3192"/>
        <w:gridCol w:w="5580"/>
      </w:tblGrid>
      <w:tr w:rsidR="007C17D6" w:rsidRPr="007730B6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Предмет, на котором использован метод</w:t>
            </w:r>
          </w:p>
        </w:tc>
        <w:tc>
          <w:tcPr>
            <w:tcW w:w="5580" w:type="dxa"/>
          </w:tcPr>
          <w:p w:rsidR="007C17D6" w:rsidRPr="007730B6" w:rsidRDefault="00854234" w:rsidP="00280958">
            <w:pPr>
              <w:rPr>
                <w:color w:val="000080"/>
              </w:rPr>
            </w:pPr>
            <w:r>
              <w:rPr>
                <w:color w:val="000080"/>
              </w:rPr>
              <w:t>Литература</w:t>
            </w:r>
          </w:p>
        </w:tc>
      </w:tr>
      <w:tr w:rsidR="007C17D6" w:rsidRPr="007730B6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2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Класс, в котором использован метод</w:t>
            </w:r>
          </w:p>
        </w:tc>
        <w:tc>
          <w:tcPr>
            <w:tcW w:w="5580" w:type="dxa"/>
          </w:tcPr>
          <w:p w:rsidR="007C17D6" w:rsidRPr="007730B6" w:rsidRDefault="00854234" w:rsidP="00280958">
            <w:pPr>
              <w:rPr>
                <w:color w:val="000080"/>
              </w:rPr>
            </w:pPr>
            <w:r>
              <w:rPr>
                <w:color w:val="000080"/>
              </w:rPr>
              <w:t>Группа студентов 1 курса (10 класс)</w:t>
            </w:r>
          </w:p>
        </w:tc>
      </w:tr>
      <w:tr w:rsidR="007C17D6" w:rsidRPr="007730B6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3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 xml:space="preserve">Этап образовательного мероприятия </w:t>
            </w:r>
          </w:p>
        </w:tc>
        <w:tc>
          <w:tcPr>
            <w:tcW w:w="5580" w:type="dxa"/>
          </w:tcPr>
          <w:p w:rsidR="007C17D6" w:rsidRPr="007730B6" w:rsidRDefault="00854234" w:rsidP="00280958">
            <w:pPr>
              <w:rPr>
                <w:color w:val="000080"/>
              </w:rPr>
            </w:pPr>
            <w:r>
              <w:rPr>
                <w:color w:val="000080"/>
              </w:rPr>
              <w:t>Начало урока</w:t>
            </w:r>
          </w:p>
        </w:tc>
      </w:tr>
      <w:tr w:rsidR="007C17D6" w:rsidRPr="007730B6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4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Название метода</w:t>
            </w:r>
          </w:p>
          <w:p w:rsidR="007C17D6" w:rsidRPr="00926857" w:rsidRDefault="007C17D6" w:rsidP="00280958">
            <w:pPr>
              <w:rPr>
                <w:color w:val="000080"/>
              </w:rPr>
            </w:pPr>
          </w:p>
        </w:tc>
        <w:tc>
          <w:tcPr>
            <w:tcW w:w="5580" w:type="dxa"/>
          </w:tcPr>
          <w:p w:rsidR="007C17D6" w:rsidRPr="007730B6" w:rsidRDefault="00854234" w:rsidP="00280958">
            <w:pPr>
              <w:rPr>
                <w:color w:val="000080"/>
              </w:rPr>
            </w:pPr>
            <w:r>
              <w:rPr>
                <w:color w:val="000080"/>
              </w:rPr>
              <w:t xml:space="preserve">«Кисть винограда» 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5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Цели использования метода</w:t>
            </w:r>
          </w:p>
        </w:tc>
        <w:tc>
          <w:tcPr>
            <w:tcW w:w="5580" w:type="dxa"/>
          </w:tcPr>
          <w:p w:rsidR="007C17D6" w:rsidRPr="00926857" w:rsidRDefault="00966B9C" w:rsidP="00280958">
            <w:pPr>
              <w:rPr>
                <w:color w:val="000080"/>
              </w:rPr>
            </w:pPr>
            <w:r>
              <w:rPr>
                <w:color w:val="000080"/>
              </w:rPr>
              <w:t>Настроить на позитивный лад, улучшить настроение в начале учебного дня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6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Количество участников</w:t>
            </w:r>
          </w:p>
        </w:tc>
        <w:tc>
          <w:tcPr>
            <w:tcW w:w="5580" w:type="dxa"/>
          </w:tcPr>
          <w:p w:rsidR="007C17D6" w:rsidRPr="00926857" w:rsidRDefault="00966B9C" w:rsidP="00280958">
            <w:pPr>
              <w:rPr>
                <w:color w:val="000080"/>
              </w:rPr>
            </w:pPr>
            <w:r>
              <w:rPr>
                <w:color w:val="000080"/>
              </w:rPr>
              <w:t>Вся группа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7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Технология п</w:t>
            </w:r>
            <w:r w:rsidRPr="00926857">
              <w:rPr>
                <w:color w:val="000080"/>
              </w:rPr>
              <w:t>роведени</w:t>
            </w:r>
            <w:r>
              <w:rPr>
                <w:color w:val="000080"/>
              </w:rPr>
              <w:t>я</w:t>
            </w:r>
          </w:p>
        </w:tc>
        <w:tc>
          <w:tcPr>
            <w:tcW w:w="5580" w:type="dxa"/>
          </w:tcPr>
          <w:p w:rsidR="007C17D6" w:rsidRPr="00926857" w:rsidRDefault="00854234" w:rsidP="00966B9C">
            <w:pPr>
              <w:rPr>
                <w:color w:val="000080"/>
              </w:rPr>
            </w:pPr>
            <w:r>
              <w:rPr>
                <w:color w:val="000080"/>
              </w:rPr>
              <w:t xml:space="preserve">Преподаватель держит в руках блюдо с большой кистью винограда и говорит: </w:t>
            </w:r>
            <w:r w:rsidR="00966B9C">
              <w:rPr>
                <w:color w:val="000080"/>
              </w:rPr>
              <w:t>«Я предлагаю начать наше сегодняшнее занятие с … винограда. Удивлены? Эта солнечная ягода земли кубанской непосредственно связана с нами, с настроением каждого из нас. Лично у меня всегда улучшается настроение, когда я смотрю на виноградную гроздь. А уж когда ем</w:t>
            </w:r>
            <w:proofErr w:type="gramStart"/>
            <w:r w:rsidR="00966B9C">
              <w:rPr>
                <w:color w:val="000080"/>
              </w:rPr>
              <w:t xml:space="preserve">!... </w:t>
            </w:r>
            <w:proofErr w:type="gramEnd"/>
            <w:r w:rsidR="00966B9C">
              <w:rPr>
                <w:color w:val="000080"/>
              </w:rPr>
              <w:t>Вот и сейчас я вспомнила приятный момент  сегодняшнего утра…</w:t>
            </w:r>
            <w:r w:rsidR="00506092">
              <w:rPr>
                <w:color w:val="000080"/>
              </w:rPr>
              <w:t xml:space="preserve">» Преподаватель рассказывает о своём положительном моменте, отщипывает ягодку и </w:t>
            </w:r>
            <w:r>
              <w:rPr>
                <w:color w:val="000080"/>
              </w:rPr>
              <w:lastRenderedPageBreak/>
              <w:t>передаёт студент</w:t>
            </w:r>
            <w:r w:rsidR="00506092">
              <w:rPr>
                <w:color w:val="000080"/>
              </w:rPr>
              <w:t xml:space="preserve">у блюдо с виноградом, предлагая также вспомнить что-то приятное и угоститься ягодкой винограда. Так блюдо обходит всех студентов и возвращается к преподавателю (скорее всего – </w:t>
            </w:r>
            <w:proofErr w:type="gramStart"/>
            <w:r w:rsidR="00506092">
              <w:rPr>
                <w:color w:val="000080"/>
              </w:rPr>
              <w:t>пустым</w:t>
            </w:r>
            <w:proofErr w:type="gramEnd"/>
            <w:r w:rsidR="00506092">
              <w:rPr>
                <w:color w:val="000080"/>
              </w:rPr>
              <w:t xml:space="preserve">). 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lastRenderedPageBreak/>
              <w:t>8</w:t>
            </w:r>
            <w:r w:rsidRPr="00926857">
              <w:rPr>
                <w:color w:val="000080"/>
              </w:rPr>
              <w:t xml:space="preserve">. 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Продолжительность</w:t>
            </w:r>
          </w:p>
          <w:p w:rsidR="007C17D6" w:rsidRPr="00926857" w:rsidRDefault="007C17D6" w:rsidP="00280958">
            <w:pPr>
              <w:rPr>
                <w:color w:val="000080"/>
              </w:rPr>
            </w:pPr>
          </w:p>
        </w:tc>
        <w:tc>
          <w:tcPr>
            <w:tcW w:w="5580" w:type="dxa"/>
          </w:tcPr>
          <w:p w:rsidR="007C17D6" w:rsidRPr="00926857" w:rsidRDefault="00966B9C" w:rsidP="00280958">
            <w:pPr>
              <w:rPr>
                <w:color w:val="000080"/>
              </w:rPr>
            </w:pPr>
            <w:r>
              <w:rPr>
                <w:color w:val="000080"/>
              </w:rPr>
              <w:t xml:space="preserve">10 </w:t>
            </w:r>
            <w:r w:rsidR="00506092">
              <w:rPr>
                <w:color w:val="000080"/>
              </w:rPr>
              <w:t xml:space="preserve">-15 </w:t>
            </w:r>
            <w:r>
              <w:rPr>
                <w:color w:val="000080"/>
              </w:rPr>
              <w:t>минут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9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Предварительная подготовка</w:t>
            </w:r>
          </w:p>
        </w:tc>
        <w:tc>
          <w:tcPr>
            <w:tcW w:w="5580" w:type="dxa"/>
          </w:tcPr>
          <w:p w:rsidR="007C17D6" w:rsidRDefault="00966B9C" w:rsidP="00966B9C">
            <w:pPr>
              <w:pStyle w:val="a5"/>
              <w:numPr>
                <w:ilvl w:val="0"/>
                <w:numId w:val="5"/>
              </w:numPr>
              <w:rPr>
                <w:color w:val="000080"/>
              </w:rPr>
            </w:pPr>
            <w:r>
              <w:rPr>
                <w:color w:val="000080"/>
              </w:rPr>
              <w:t>Купить, вымыть виноград. Уложить на красивую тарелку.</w:t>
            </w:r>
          </w:p>
          <w:p w:rsidR="00966B9C" w:rsidRPr="00966B9C" w:rsidRDefault="00966B9C" w:rsidP="00966B9C">
            <w:pPr>
              <w:pStyle w:val="a5"/>
              <w:numPr>
                <w:ilvl w:val="0"/>
                <w:numId w:val="5"/>
              </w:numPr>
              <w:rPr>
                <w:color w:val="000080"/>
              </w:rPr>
            </w:pPr>
            <w:r>
              <w:rPr>
                <w:color w:val="000080"/>
              </w:rPr>
              <w:t>Подобрать ненавязчивую бодрую музыку.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10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Необходимые материалы</w:t>
            </w:r>
          </w:p>
        </w:tc>
        <w:tc>
          <w:tcPr>
            <w:tcW w:w="5580" w:type="dxa"/>
          </w:tcPr>
          <w:p w:rsidR="007C17D6" w:rsidRDefault="00506092" w:rsidP="00280958">
            <w:pPr>
              <w:ind w:left="360"/>
              <w:rPr>
                <w:color w:val="000080"/>
              </w:rPr>
            </w:pPr>
            <w:r>
              <w:rPr>
                <w:color w:val="000080"/>
              </w:rPr>
              <w:t>1. Блюдо</w:t>
            </w:r>
          </w:p>
          <w:p w:rsidR="00506092" w:rsidRPr="00926857" w:rsidRDefault="00506092" w:rsidP="00280958">
            <w:pPr>
              <w:ind w:left="360"/>
              <w:rPr>
                <w:color w:val="000080"/>
              </w:rPr>
            </w:pPr>
            <w:r>
              <w:rPr>
                <w:color w:val="000080"/>
              </w:rPr>
              <w:t>2. Виноград</w:t>
            </w:r>
          </w:p>
        </w:tc>
      </w:tr>
      <w:tr w:rsidR="007C17D6" w:rsidRPr="00926857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11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 w:rsidRPr="00926857">
              <w:rPr>
                <w:color w:val="000080"/>
              </w:rPr>
              <w:t>Примечание</w:t>
            </w:r>
          </w:p>
          <w:p w:rsidR="007C17D6" w:rsidRPr="00926857" w:rsidRDefault="007C17D6" w:rsidP="00280958">
            <w:pPr>
              <w:rPr>
                <w:color w:val="000080"/>
              </w:rPr>
            </w:pPr>
          </w:p>
        </w:tc>
        <w:tc>
          <w:tcPr>
            <w:tcW w:w="5580" w:type="dxa"/>
          </w:tcPr>
          <w:p w:rsidR="007C17D6" w:rsidRPr="00926857" w:rsidRDefault="00506092" w:rsidP="00506092">
            <w:pPr>
              <w:ind w:left="360"/>
              <w:rPr>
                <w:color w:val="000080"/>
              </w:rPr>
            </w:pPr>
            <w:r>
              <w:rPr>
                <w:color w:val="000080"/>
              </w:rPr>
              <w:t>Музыка должна звучать негромко, чтобы «взбодрить» ребят.</w:t>
            </w:r>
          </w:p>
        </w:tc>
      </w:tr>
      <w:tr w:rsidR="007C17D6" w:rsidRPr="00E87DE1" w:rsidTr="00280958">
        <w:tc>
          <w:tcPr>
            <w:tcW w:w="516" w:type="dxa"/>
          </w:tcPr>
          <w:p w:rsidR="007C17D6" w:rsidRPr="00926857" w:rsidRDefault="007C17D6" w:rsidP="00280958">
            <w:pPr>
              <w:rPr>
                <w:color w:val="000080"/>
              </w:rPr>
            </w:pPr>
            <w:r>
              <w:rPr>
                <w:color w:val="000080"/>
              </w:rPr>
              <w:t>12</w:t>
            </w:r>
            <w:r w:rsidRPr="00926857">
              <w:rPr>
                <w:color w:val="000080"/>
              </w:rPr>
              <w:t>.</w:t>
            </w:r>
          </w:p>
        </w:tc>
        <w:tc>
          <w:tcPr>
            <w:tcW w:w="3192" w:type="dxa"/>
          </w:tcPr>
          <w:p w:rsidR="007C17D6" w:rsidRPr="00E87DE1" w:rsidRDefault="007C17D6" w:rsidP="00280958">
            <w:pPr>
              <w:rPr>
                <w:color w:val="000080"/>
              </w:rPr>
            </w:pPr>
            <w:r w:rsidRPr="00E87DE1">
              <w:rPr>
                <w:color w:val="000080"/>
              </w:rPr>
              <w:t>Автор метода и источник, где описан метод</w:t>
            </w:r>
          </w:p>
        </w:tc>
        <w:tc>
          <w:tcPr>
            <w:tcW w:w="5580" w:type="dxa"/>
          </w:tcPr>
          <w:p w:rsidR="007C17D6" w:rsidRPr="00E87DE1" w:rsidRDefault="00506092" w:rsidP="00280958">
            <w:pPr>
              <w:ind w:left="360"/>
              <w:rPr>
                <w:color w:val="000080"/>
              </w:rPr>
            </w:pPr>
            <w:r>
              <w:rPr>
                <w:color w:val="000080"/>
              </w:rPr>
              <w:t>Добрынина Людмила Николаевна</w:t>
            </w:r>
          </w:p>
        </w:tc>
      </w:tr>
    </w:tbl>
    <w:p w:rsidR="007C17D6" w:rsidRDefault="007C17D6" w:rsidP="007C17D6">
      <w:pPr>
        <w:rPr>
          <w:color w:val="000080"/>
        </w:rPr>
      </w:pPr>
    </w:p>
    <w:p w:rsidR="007C17D6" w:rsidRDefault="007C17D6" w:rsidP="007C17D6">
      <w:pPr>
        <w:rPr>
          <w:color w:val="000080"/>
        </w:rPr>
      </w:pPr>
    </w:p>
    <w:p w:rsidR="007C17D6" w:rsidRPr="00652B17" w:rsidRDefault="007C17D6" w:rsidP="007C17D6">
      <w:pPr>
        <w:rPr>
          <w:i/>
          <w:color w:val="000080"/>
        </w:rPr>
      </w:pPr>
      <w:r w:rsidRPr="00652B17">
        <w:rPr>
          <w:b/>
          <w:color w:val="FF00FF"/>
          <w:sz w:val="28"/>
          <w:szCs w:val="28"/>
        </w:rPr>
        <w:t>Часть</w:t>
      </w:r>
      <w:proofErr w:type="gramStart"/>
      <w:r w:rsidRPr="00652B17">
        <w:rPr>
          <w:b/>
          <w:color w:val="FF00FF"/>
          <w:sz w:val="28"/>
          <w:szCs w:val="28"/>
        </w:rPr>
        <w:t xml:space="preserve"> Б</w:t>
      </w:r>
      <w:proofErr w:type="gramEnd"/>
      <w:r w:rsidRPr="00652B17">
        <w:rPr>
          <w:i/>
          <w:color w:val="000080"/>
        </w:rPr>
        <w:t xml:space="preserve"> – выполняется педагогом в классе на уроке </w:t>
      </w:r>
      <w:r w:rsidRPr="00E87DE1">
        <w:rPr>
          <w:i/>
          <w:color w:val="000080"/>
        </w:rPr>
        <w:t>или другом образовательном</w:t>
      </w:r>
      <w:r w:rsidRPr="00652B17">
        <w:rPr>
          <w:i/>
          <w:color w:val="000080"/>
        </w:rPr>
        <w:t xml:space="preserve"> мероприятии.</w:t>
      </w:r>
    </w:p>
    <w:p w:rsidR="007C17D6" w:rsidRDefault="007C17D6" w:rsidP="007C17D6">
      <w:pPr>
        <w:rPr>
          <w:color w:val="000080"/>
        </w:rPr>
      </w:pPr>
    </w:p>
    <w:p w:rsidR="007C17D6" w:rsidRDefault="007C17D6" w:rsidP="007C17D6">
      <w:pPr>
        <w:rPr>
          <w:color w:val="000080"/>
        </w:rPr>
      </w:pPr>
    </w:p>
    <w:p w:rsidR="007C17D6" w:rsidRPr="00744F91" w:rsidRDefault="007C17D6" w:rsidP="007C17D6">
      <w:pPr>
        <w:rPr>
          <w:b/>
          <w:color w:val="FF00FF"/>
          <w:sz w:val="28"/>
          <w:szCs w:val="28"/>
        </w:rPr>
      </w:pPr>
      <w:r w:rsidRPr="00744F91">
        <w:rPr>
          <w:b/>
          <w:color w:val="FF00FF"/>
          <w:sz w:val="28"/>
          <w:szCs w:val="28"/>
        </w:rPr>
        <w:t>Часть В.</w:t>
      </w:r>
    </w:p>
    <w:p w:rsidR="007C17D6" w:rsidRDefault="007C17D6" w:rsidP="007C17D6">
      <w:pPr>
        <w:rPr>
          <w:b/>
          <w:color w:val="0000FF"/>
        </w:rPr>
      </w:pPr>
      <w:r w:rsidRPr="00744F91">
        <w:rPr>
          <w:b/>
          <w:color w:val="0000FF"/>
        </w:rPr>
        <w:t>Анализ и оценка</w:t>
      </w:r>
      <w:r>
        <w:rPr>
          <w:b/>
          <w:color w:val="0000FF"/>
        </w:rPr>
        <w:t xml:space="preserve"> педагог </w:t>
      </w:r>
      <w:r w:rsidRPr="00744F91">
        <w:rPr>
          <w:b/>
          <w:color w:val="0000FF"/>
        </w:rPr>
        <w:t>апробации АМО на уроке (образовательном мероприятии).</w:t>
      </w:r>
    </w:p>
    <w:p w:rsidR="007C17D6" w:rsidRDefault="007C17D6" w:rsidP="007C17D6">
      <w:pPr>
        <w:rPr>
          <w:b/>
          <w:color w:val="0000FF"/>
        </w:rPr>
      </w:pPr>
    </w:p>
    <w:tbl>
      <w:tblPr>
        <w:tblStyle w:val="a3"/>
        <w:tblW w:w="0" w:type="auto"/>
        <w:tblLook w:val="01E0"/>
      </w:tblPr>
      <w:tblGrid>
        <w:gridCol w:w="468"/>
        <w:gridCol w:w="3240"/>
        <w:gridCol w:w="5863"/>
      </w:tblGrid>
      <w:tr w:rsidR="007C17D6" w:rsidTr="00280958">
        <w:tc>
          <w:tcPr>
            <w:tcW w:w="468" w:type="dxa"/>
          </w:tcPr>
          <w:p w:rsidR="007C17D6" w:rsidRPr="004437F8" w:rsidRDefault="007C17D6" w:rsidP="00280958">
            <w:r w:rsidRPr="004437F8">
              <w:t>1</w:t>
            </w:r>
          </w:p>
        </w:tc>
        <w:tc>
          <w:tcPr>
            <w:tcW w:w="3240" w:type="dxa"/>
          </w:tcPr>
          <w:p w:rsidR="007C17D6" w:rsidRPr="004437F8" w:rsidRDefault="007C17D6" w:rsidP="00280958">
            <w:r>
              <w:t>Использовали ли Вы ранее АМО в образовательном процессе?</w:t>
            </w:r>
          </w:p>
        </w:tc>
        <w:tc>
          <w:tcPr>
            <w:tcW w:w="5863" w:type="dxa"/>
          </w:tcPr>
          <w:p w:rsidR="007C17D6" w:rsidRPr="004437F8" w:rsidRDefault="00506092" w:rsidP="00280958">
            <w:r>
              <w:t>Да</w:t>
            </w:r>
          </w:p>
        </w:tc>
      </w:tr>
      <w:tr w:rsidR="007C17D6" w:rsidTr="00280958">
        <w:tc>
          <w:tcPr>
            <w:tcW w:w="468" w:type="dxa"/>
          </w:tcPr>
          <w:p w:rsidR="007C17D6" w:rsidRPr="004437F8" w:rsidRDefault="007C17D6" w:rsidP="00280958">
            <w:r>
              <w:t>2</w:t>
            </w:r>
          </w:p>
        </w:tc>
        <w:tc>
          <w:tcPr>
            <w:tcW w:w="3240" w:type="dxa"/>
          </w:tcPr>
          <w:p w:rsidR="007C17D6" w:rsidRPr="00E87DE1" w:rsidRDefault="007C17D6" w:rsidP="00280958">
            <w:r w:rsidRPr="00E87DE1">
              <w:t>Какие сложности возникли при подготовке и проведении АМО для данного Практического задания?</w:t>
            </w:r>
          </w:p>
        </w:tc>
        <w:tc>
          <w:tcPr>
            <w:tcW w:w="5863" w:type="dxa"/>
          </w:tcPr>
          <w:p w:rsidR="007C17D6" w:rsidRPr="004437F8" w:rsidRDefault="00106C89" w:rsidP="00280958">
            <w:r>
              <w:t>Не было сложностей</w:t>
            </w:r>
          </w:p>
        </w:tc>
      </w:tr>
      <w:tr w:rsidR="007C17D6" w:rsidTr="00280958">
        <w:tc>
          <w:tcPr>
            <w:tcW w:w="468" w:type="dxa"/>
          </w:tcPr>
          <w:p w:rsidR="007C17D6" w:rsidRPr="004437F8" w:rsidRDefault="007C17D6" w:rsidP="00280958">
            <w:r>
              <w:t>3</w:t>
            </w:r>
          </w:p>
        </w:tc>
        <w:tc>
          <w:tcPr>
            <w:tcW w:w="3240" w:type="dxa"/>
          </w:tcPr>
          <w:p w:rsidR="007C17D6" w:rsidRPr="00E87DE1" w:rsidRDefault="007C17D6" w:rsidP="00280958">
            <w:r w:rsidRPr="00E87DE1">
              <w:t>Какие положительные эффекты использования данных АМО Вы отметили?</w:t>
            </w:r>
          </w:p>
        </w:tc>
        <w:tc>
          <w:tcPr>
            <w:tcW w:w="5863" w:type="dxa"/>
          </w:tcPr>
          <w:p w:rsidR="007C17D6" w:rsidRPr="004437F8" w:rsidRDefault="000F5ADA" w:rsidP="00280958">
            <w:r>
              <w:t xml:space="preserve">Обеспечивают хорошую атмосферу в группе, рабочий настрой. </w:t>
            </w:r>
            <w:r w:rsidR="00506092">
              <w:t xml:space="preserve">Ребята раскрепощаются, открываются для общения, легче настраиваются на сотрудничество </w:t>
            </w:r>
            <w:r>
              <w:t>друг с другом, с преподавателем, доверяют свои маленькие «тайны».</w:t>
            </w:r>
          </w:p>
        </w:tc>
      </w:tr>
      <w:tr w:rsidR="007C17D6" w:rsidTr="00280958">
        <w:tc>
          <w:tcPr>
            <w:tcW w:w="468" w:type="dxa"/>
          </w:tcPr>
          <w:p w:rsidR="007C17D6" w:rsidRPr="004437F8" w:rsidRDefault="007C17D6" w:rsidP="00280958">
            <w:r>
              <w:t>4</w:t>
            </w:r>
          </w:p>
        </w:tc>
        <w:tc>
          <w:tcPr>
            <w:tcW w:w="3240" w:type="dxa"/>
          </w:tcPr>
          <w:p w:rsidR="007C17D6" w:rsidRPr="004437F8" w:rsidRDefault="007C17D6" w:rsidP="00280958">
            <w:r>
              <w:t xml:space="preserve">Как отреагировали </w:t>
            </w:r>
            <w:proofErr w:type="gramStart"/>
            <w:r>
              <w:t>обучающиеся</w:t>
            </w:r>
            <w:proofErr w:type="gramEnd"/>
            <w:r>
              <w:t xml:space="preserve"> на применение данных АМО?</w:t>
            </w:r>
          </w:p>
        </w:tc>
        <w:tc>
          <w:tcPr>
            <w:tcW w:w="5863" w:type="dxa"/>
          </w:tcPr>
          <w:p w:rsidR="007C17D6" w:rsidRPr="004437F8" w:rsidRDefault="00506092" w:rsidP="00280958">
            <w:r>
              <w:t xml:space="preserve">Некоторым пришлось преодолевать стеснительность в начале мероприятия и урока, затем </w:t>
            </w:r>
            <w:r w:rsidR="000F5ADA">
              <w:t xml:space="preserve">– говорят, что им очень понравилось, </w:t>
            </w:r>
            <w:r>
              <w:t>просят продолжения</w:t>
            </w:r>
            <w:r w:rsidR="000F5ADA">
              <w:t xml:space="preserve"> проведения «необычных» уроков и дальше. </w:t>
            </w:r>
          </w:p>
        </w:tc>
      </w:tr>
      <w:tr w:rsidR="007C17D6" w:rsidTr="00280958">
        <w:tc>
          <w:tcPr>
            <w:tcW w:w="468" w:type="dxa"/>
          </w:tcPr>
          <w:p w:rsidR="007C17D6" w:rsidRPr="004437F8" w:rsidRDefault="007C17D6" w:rsidP="00280958">
            <w:r>
              <w:t>5</w:t>
            </w:r>
          </w:p>
        </w:tc>
        <w:tc>
          <w:tcPr>
            <w:tcW w:w="3240" w:type="dxa"/>
          </w:tcPr>
          <w:p w:rsidR="007C17D6" w:rsidRPr="004437F8" w:rsidRDefault="007C17D6" w:rsidP="00280958">
            <w:r>
              <w:t>Какие ощущения Вы испытали от использования данных методов?</w:t>
            </w:r>
          </w:p>
        </w:tc>
        <w:tc>
          <w:tcPr>
            <w:tcW w:w="5863" w:type="dxa"/>
          </w:tcPr>
          <w:p w:rsidR="007C17D6" w:rsidRPr="004437F8" w:rsidRDefault="000F5ADA" w:rsidP="00280958">
            <w:r>
              <w:t>Я внутренне помолодела лет на 20</w:t>
            </w:r>
            <w:r w:rsidR="00106C89">
              <w:t>;</w:t>
            </w:r>
            <w:r>
              <w:t xml:space="preserve"> радостное, приподнятое настроение от уда</w:t>
            </w:r>
            <w:r w:rsidR="00106C89">
              <w:t xml:space="preserve">чного использования АМО не покидало целый день. </w:t>
            </w:r>
          </w:p>
        </w:tc>
      </w:tr>
      <w:tr w:rsidR="007C17D6" w:rsidTr="00280958">
        <w:trPr>
          <w:trHeight w:val="70"/>
        </w:trPr>
        <w:tc>
          <w:tcPr>
            <w:tcW w:w="468" w:type="dxa"/>
          </w:tcPr>
          <w:p w:rsidR="007C17D6" w:rsidRPr="004437F8" w:rsidRDefault="007C17D6" w:rsidP="00280958">
            <w:r>
              <w:t>6</w:t>
            </w:r>
          </w:p>
        </w:tc>
        <w:tc>
          <w:tcPr>
            <w:tcW w:w="3240" w:type="dxa"/>
          </w:tcPr>
          <w:p w:rsidR="007C17D6" w:rsidRPr="004437F8" w:rsidRDefault="007C17D6" w:rsidP="00280958">
            <w:r>
              <w:t>Будете ли Вы использовать АМО в дальнейшем в своей работе?</w:t>
            </w:r>
          </w:p>
        </w:tc>
        <w:tc>
          <w:tcPr>
            <w:tcW w:w="5863" w:type="dxa"/>
          </w:tcPr>
          <w:p w:rsidR="007C17D6" w:rsidRPr="004437F8" w:rsidRDefault="00106C89" w:rsidP="00280958">
            <w:r>
              <w:t>Обязательно!</w:t>
            </w:r>
          </w:p>
        </w:tc>
      </w:tr>
    </w:tbl>
    <w:p w:rsidR="007C17D6" w:rsidRDefault="007C17D6" w:rsidP="007C17D6">
      <w:pPr>
        <w:rPr>
          <w:b/>
          <w:color w:val="0000FF"/>
        </w:rPr>
      </w:pPr>
    </w:p>
    <w:p w:rsidR="007C17D6" w:rsidRDefault="007C17D6" w:rsidP="007C17D6">
      <w:pPr>
        <w:rPr>
          <w:b/>
          <w:color w:val="0000FF"/>
        </w:rPr>
      </w:pPr>
    </w:p>
    <w:p w:rsidR="007C17D6" w:rsidRPr="00CC134E" w:rsidRDefault="007C17D6" w:rsidP="007C17D6">
      <w:pPr>
        <w:rPr>
          <w:b/>
          <w:color w:val="FF00FF"/>
          <w:sz w:val="28"/>
          <w:szCs w:val="28"/>
        </w:rPr>
      </w:pPr>
      <w:r w:rsidRPr="00CC134E">
        <w:rPr>
          <w:b/>
          <w:color w:val="FF00FF"/>
          <w:sz w:val="28"/>
          <w:szCs w:val="28"/>
        </w:rPr>
        <w:t>Часть Г.</w:t>
      </w:r>
    </w:p>
    <w:p w:rsidR="007C17D6" w:rsidRDefault="007C17D6" w:rsidP="007C17D6">
      <w:pPr>
        <w:rPr>
          <w:color w:val="000080"/>
        </w:rPr>
      </w:pPr>
    </w:p>
    <w:p w:rsidR="007C17D6" w:rsidRDefault="007C17D6" w:rsidP="007C17D6">
      <w:pPr>
        <w:jc w:val="both"/>
        <w:rPr>
          <w:b/>
          <w:color w:val="000080"/>
        </w:rPr>
      </w:pPr>
      <w:r w:rsidRPr="00EC1542">
        <w:rPr>
          <w:b/>
          <w:color w:val="000080"/>
        </w:rPr>
        <w:t>Анкета для учащихся, присутствовавших на уроке, на котором апробировались АМО.</w:t>
      </w:r>
    </w:p>
    <w:p w:rsidR="007C17D6" w:rsidRPr="00EC1542" w:rsidRDefault="007C17D6" w:rsidP="007C17D6">
      <w:pPr>
        <w:jc w:val="both"/>
        <w:rPr>
          <w:b/>
          <w:color w:val="000080"/>
        </w:rPr>
      </w:pPr>
    </w:p>
    <w:tbl>
      <w:tblPr>
        <w:tblStyle w:val="a3"/>
        <w:tblW w:w="0" w:type="auto"/>
        <w:tblLook w:val="01E0"/>
      </w:tblPr>
      <w:tblGrid>
        <w:gridCol w:w="468"/>
        <w:gridCol w:w="3240"/>
        <w:gridCol w:w="5863"/>
      </w:tblGrid>
      <w:tr w:rsidR="007C17D6" w:rsidTr="00280958">
        <w:tc>
          <w:tcPr>
            <w:tcW w:w="468" w:type="dxa"/>
          </w:tcPr>
          <w:p w:rsidR="007C17D6" w:rsidRDefault="007C17D6" w:rsidP="00280958">
            <w:pPr>
              <w:rPr>
                <w:color w:val="000080"/>
              </w:rPr>
            </w:pPr>
          </w:p>
        </w:tc>
        <w:tc>
          <w:tcPr>
            <w:tcW w:w="3240" w:type="dxa"/>
          </w:tcPr>
          <w:p w:rsidR="007C17D6" w:rsidRDefault="007C17D6" w:rsidP="00280958">
            <w:pPr>
              <w:jc w:val="both"/>
            </w:pPr>
            <w:r>
              <w:t>Понравился ли вам игровой метод обучения?</w:t>
            </w:r>
          </w:p>
          <w:p w:rsidR="007C17D6" w:rsidRDefault="007C17D6" w:rsidP="00280958">
            <w:pPr>
              <w:rPr>
                <w:color w:val="000080"/>
              </w:rPr>
            </w:pPr>
          </w:p>
        </w:tc>
        <w:tc>
          <w:tcPr>
            <w:tcW w:w="5863" w:type="dxa"/>
          </w:tcPr>
          <w:p w:rsidR="00106C89" w:rsidRDefault="00106C89" w:rsidP="00280958">
            <w:pPr>
              <w:rPr>
                <w:color w:val="000080"/>
              </w:rPr>
            </w:pPr>
            <w:r>
              <w:rPr>
                <w:color w:val="000080"/>
              </w:rPr>
              <w:t xml:space="preserve">Да, очень! Да. (29 человек) </w:t>
            </w:r>
          </w:p>
          <w:p w:rsidR="007C17D6" w:rsidRDefault="00106C89" w:rsidP="00280958">
            <w:pPr>
              <w:rPr>
                <w:color w:val="000080"/>
              </w:rPr>
            </w:pPr>
            <w:r>
              <w:rPr>
                <w:color w:val="000080"/>
              </w:rPr>
              <w:t xml:space="preserve">Нормально (1 человек). </w:t>
            </w:r>
          </w:p>
        </w:tc>
      </w:tr>
      <w:tr w:rsidR="007C17D6" w:rsidTr="00280958">
        <w:tc>
          <w:tcPr>
            <w:tcW w:w="468" w:type="dxa"/>
          </w:tcPr>
          <w:p w:rsidR="007C17D6" w:rsidRDefault="007C17D6" w:rsidP="00280958">
            <w:pPr>
              <w:rPr>
                <w:color w:val="000080"/>
              </w:rPr>
            </w:pPr>
          </w:p>
        </w:tc>
        <w:tc>
          <w:tcPr>
            <w:tcW w:w="3240" w:type="dxa"/>
          </w:tcPr>
          <w:p w:rsidR="007C17D6" w:rsidRPr="00E41A96" w:rsidRDefault="007C17D6" w:rsidP="00280958">
            <w:pPr>
              <w:jc w:val="both"/>
            </w:pPr>
            <w:r w:rsidRPr="00E41A96">
              <w:t>Что именно понравилось?</w:t>
            </w:r>
          </w:p>
          <w:p w:rsidR="007C17D6" w:rsidRDefault="007C17D6" w:rsidP="00280958">
            <w:pPr>
              <w:rPr>
                <w:color w:val="000080"/>
              </w:rPr>
            </w:pPr>
          </w:p>
        </w:tc>
        <w:tc>
          <w:tcPr>
            <w:tcW w:w="5863" w:type="dxa"/>
          </w:tcPr>
          <w:p w:rsidR="007C17D6" w:rsidRDefault="00106C89" w:rsidP="00280958">
            <w:pPr>
              <w:rPr>
                <w:color w:val="000080"/>
              </w:rPr>
            </w:pPr>
            <w:r>
              <w:rPr>
                <w:color w:val="000080"/>
              </w:rPr>
              <w:t>Всё. Домики. Виноград. Весело. Необычно. (29 человек)</w:t>
            </w:r>
          </w:p>
          <w:p w:rsidR="00106C89" w:rsidRDefault="00106C89" w:rsidP="00280958">
            <w:pPr>
              <w:rPr>
                <w:color w:val="000080"/>
              </w:rPr>
            </w:pPr>
            <w:r>
              <w:rPr>
                <w:color w:val="000080"/>
              </w:rPr>
              <w:t>Музыка (1 человек)</w:t>
            </w:r>
          </w:p>
        </w:tc>
      </w:tr>
      <w:tr w:rsidR="007C17D6" w:rsidTr="00280958">
        <w:tc>
          <w:tcPr>
            <w:tcW w:w="468" w:type="dxa"/>
          </w:tcPr>
          <w:p w:rsidR="007C17D6" w:rsidRDefault="007C17D6" w:rsidP="00280958">
            <w:pPr>
              <w:rPr>
                <w:color w:val="000080"/>
              </w:rPr>
            </w:pPr>
          </w:p>
        </w:tc>
        <w:tc>
          <w:tcPr>
            <w:tcW w:w="3240" w:type="dxa"/>
          </w:tcPr>
          <w:p w:rsidR="007C17D6" w:rsidRDefault="007C17D6" w:rsidP="00280958">
            <w:pPr>
              <w:jc w:val="both"/>
            </w:pPr>
            <w:r>
              <w:t>Что вам не понравилось?</w:t>
            </w:r>
          </w:p>
          <w:p w:rsidR="007C17D6" w:rsidRDefault="007C17D6" w:rsidP="00280958">
            <w:pPr>
              <w:rPr>
                <w:color w:val="000080"/>
              </w:rPr>
            </w:pPr>
          </w:p>
        </w:tc>
        <w:tc>
          <w:tcPr>
            <w:tcW w:w="5863" w:type="dxa"/>
          </w:tcPr>
          <w:p w:rsidR="00106C89" w:rsidRDefault="00106C89" w:rsidP="00280958">
            <w:pPr>
              <w:rPr>
                <w:color w:val="000080"/>
              </w:rPr>
            </w:pPr>
            <w:r>
              <w:rPr>
                <w:color w:val="000080"/>
              </w:rPr>
              <w:t>Всё понравилось (27 человек)</w:t>
            </w:r>
          </w:p>
          <w:p w:rsidR="00106C89" w:rsidRDefault="00106C89" w:rsidP="00280958">
            <w:pPr>
              <w:rPr>
                <w:color w:val="000080"/>
              </w:rPr>
            </w:pPr>
            <w:r>
              <w:rPr>
                <w:color w:val="000080"/>
              </w:rPr>
              <w:t>Страшно было рассказывать о себе при всех (2 человека)</w:t>
            </w:r>
          </w:p>
          <w:p w:rsidR="007C17D6" w:rsidRDefault="00106C89" w:rsidP="00280958">
            <w:pPr>
              <w:rPr>
                <w:color w:val="000080"/>
              </w:rPr>
            </w:pPr>
            <w:r>
              <w:rPr>
                <w:color w:val="000080"/>
              </w:rPr>
              <w:t>Мало дали винограда (1 человек)</w:t>
            </w:r>
          </w:p>
        </w:tc>
      </w:tr>
      <w:tr w:rsidR="007C17D6" w:rsidTr="00280958">
        <w:tc>
          <w:tcPr>
            <w:tcW w:w="468" w:type="dxa"/>
          </w:tcPr>
          <w:p w:rsidR="007C17D6" w:rsidRDefault="007C17D6" w:rsidP="00280958">
            <w:pPr>
              <w:rPr>
                <w:color w:val="000080"/>
              </w:rPr>
            </w:pPr>
          </w:p>
        </w:tc>
        <w:tc>
          <w:tcPr>
            <w:tcW w:w="3240" w:type="dxa"/>
          </w:tcPr>
          <w:p w:rsidR="007C17D6" w:rsidRDefault="007C17D6" w:rsidP="00280958">
            <w:pPr>
              <w:jc w:val="both"/>
            </w:pPr>
            <w:r>
              <w:t>Хотели бы Вы учиться с использованием игровых методов обучения?</w:t>
            </w:r>
          </w:p>
          <w:p w:rsidR="007C17D6" w:rsidRDefault="007C17D6" w:rsidP="00280958">
            <w:pPr>
              <w:rPr>
                <w:color w:val="000080"/>
              </w:rPr>
            </w:pPr>
          </w:p>
        </w:tc>
        <w:tc>
          <w:tcPr>
            <w:tcW w:w="5863" w:type="dxa"/>
          </w:tcPr>
          <w:p w:rsidR="007C17D6" w:rsidRDefault="005A34C8" w:rsidP="00280958">
            <w:pPr>
              <w:rPr>
                <w:color w:val="000080"/>
              </w:rPr>
            </w:pPr>
            <w:r>
              <w:rPr>
                <w:color w:val="000080"/>
              </w:rPr>
              <w:t>Да! Да (28 человек)</w:t>
            </w:r>
          </w:p>
          <w:p w:rsidR="005A34C8" w:rsidRDefault="005A34C8" w:rsidP="00280958">
            <w:pPr>
              <w:rPr>
                <w:color w:val="000080"/>
              </w:rPr>
            </w:pPr>
            <w:r>
              <w:rPr>
                <w:color w:val="000080"/>
              </w:rPr>
              <w:t>Не знаю. Не уверен. (2 человека)</w:t>
            </w:r>
          </w:p>
        </w:tc>
      </w:tr>
    </w:tbl>
    <w:p w:rsidR="007C17D6" w:rsidRDefault="007C17D6" w:rsidP="007C17D6">
      <w:pPr>
        <w:rPr>
          <w:color w:val="000080"/>
        </w:rPr>
      </w:pPr>
    </w:p>
    <w:p w:rsidR="0011648F" w:rsidRDefault="0011648F"/>
    <w:sectPr w:rsidR="0011648F" w:rsidSect="0011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C66"/>
    <w:multiLevelType w:val="hybridMultilevel"/>
    <w:tmpl w:val="B042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6C22"/>
    <w:multiLevelType w:val="hybridMultilevel"/>
    <w:tmpl w:val="C02C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6572"/>
    <w:multiLevelType w:val="hybridMultilevel"/>
    <w:tmpl w:val="7B9C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F2A21"/>
    <w:multiLevelType w:val="hybridMultilevel"/>
    <w:tmpl w:val="DD6A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40B3"/>
    <w:multiLevelType w:val="hybridMultilevel"/>
    <w:tmpl w:val="AD92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7D6"/>
    <w:rsid w:val="000F5ADA"/>
    <w:rsid w:val="00106C89"/>
    <w:rsid w:val="0011648F"/>
    <w:rsid w:val="003238BA"/>
    <w:rsid w:val="003A72CC"/>
    <w:rsid w:val="003C357B"/>
    <w:rsid w:val="00506092"/>
    <w:rsid w:val="005A34C8"/>
    <w:rsid w:val="007C17D6"/>
    <w:rsid w:val="00817068"/>
    <w:rsid w:val="00854234"/>
    <w:rsid w:val="00966B9C"/>
    <w:rsid w:val="00BF042E"/>
    <w:rsid w:val="00C146E7"/>
    <w:rsid w:val="00D2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7C17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26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2012-08-17T18:04:00Z</dcterms:created>
  <dcterms:modified xsi:type="dcterms:W3CDTF">2012-08-17T18:04:00Z</dcterms:modified>
</cp:coreProperties>
</file>