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28" w:rsidRPr="00D71C28" w:rsidRDefault="00D71C28" w:rsidP="00970024">
      <w:pPr>
        <w:spacing w:before="30" w:after="3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</w:p>
    <w:p w:rsidR="00970024" w:rsidRPr="00997B29" w:rsidRDefault="003E05D6" w:rsidP="00970024">
      <w:pPr>
        <w:spacing w:before="30" w:after="3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Технология «</w:t>
      </w:r>
      <w:r w:rsidR="00970024" w:rsidRPr="00997B29">
        <w:rPr>
          <w:rFonts w:ascii="Times New Roman" w:hAnsi="Times New Roman"/>
          <w:b/>
          <w:sz w:val="32"/>
          <w:szCs w:val="32"/>
        </w:rPr>
        <w:t>Лекционно-семинарская система обучения</w:t>
      </w:r>
      <w:r>
        <w:rPr>
          <w:rFonts w:ascii="Times New Roman" w:hAnsi="Times New Roman"/>
          <w:b/>
          <w:sz w:val="32"/>
          <w:szCs w:val="32"/>
        </w:rPr>
        <w:t>»</w:t>
      </w:r>
      <w:r w:rsidR="00970024" w:rsidRPr="00997B29">
        <w:rPr>
          <w:rFonts w:ascii="Times New Roman" w:hAnsi="Times New Roman"/>
          <w:b/>
          <w:sz w:val="32"/>
          <w:szCs w:val="32"/>
        </w:rPr>
        <w:t>.</w:t>
      </w:r>
    </w:p>
    <w:p w:rsidR="00970024" w:rsidRPr="00997B29" w:rsidRDefault="00970024" w:rsidP="00970024">
      <w:pPr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Краткое описание технологии.</w:t>
      </w:r>
      <w:proofErr w:type="gramEnd"/>
    </w:p>
    <w:p w:rsidR="003E05D6" w:rsidRDefault="00970024" w:rsidP="00970024">
      <w:pPr>
        <w:spacing w:before="30" w:after="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936BE">
        <w:rPr>
          <w:rFonts w:ascii="Times New Roman" w:hAnsi="Times New Roman"/>
          <w:sz w:val="24"/>
          <w:szCs w:val="24"/>
        </w:rPr>
        <w:t>Одним из путей решения задачи формирования творческой личности отличающейся самостоятельностью мыш</w:t>
      </w:r>
      <w:r>
        <w:rPr>
          <w:rFonts w:ascii="Times New Roman" w:hAnsi="Times New Roman"/>
          <w:sz w:val="24"/>
          <w:szCs w:val="24"/>
        </w:rPr>
        <w:t>ления, умением работать с источниками информации</w:t>
      </w:r>
      <w:r w:rsidRPr="00C936BE">
        <w:rPr>
          <w:rFonts w:ascii="Times New Roman" w:hAnsi="Times New Roman"/>
          <w:sz w:val="24"/>
          <w:szCs w:val="24"/>
        </w:rPr>
        <w:t xml:space="preserve"> и рационально организовывать свой труд, следует считать введение в практику работы учителей старших классов лекционно-семинарской системы обучения. Общепринятой формой организации обучения в старшей школе является комбинированный урок. Различие между традиционной и лекционно-семинарской системой обучения состоит в различной организации изучения учащимися программного материала. </w:t>
      </w:r>
      <w:r w:rsidRPr="00C936B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</w:t>
      </w:r>
      <w:r w:rsidRPr="00C936BE">
        <w:rPr>
          <w:rFonts w:ascii="Times New Roman" w:hAnsi="Times New Roman"/>
          <w:sz w:val="24"/>
          <w:szCs w:val="24"/>
        </w:rPr>
        <w:t>При лекционно-семинарской системе обучения каждый этап комбинированного урока вы</w:t>
      </w:r>
      <w:r>
        <w:rPr>
          <w:rFonts w:ascii="Times New Roman" w:hAnsi="Times New Roman"/>
          <w:sz w:val="24"/>
          <w:szCs w:val="24"/>
        </w:rPr>
        <w:t xml:space="preserve">носится </w:t>
      </w:r>
      <w:r w:rsidRPr="00C936BE">
        <w:rPr>
          <w:rFonts w:ascii="Times New Roman" w:hAnsi="Times New Roman"/>
          <w:sz w:val="24"/>
          <w:szCs w:val="24"/>
        </w:rPr>
        <w:t xml:space="preserve">в отдельный урок: </w:t>
      </w:r>
      <w:r w:rsidRPr="00C936B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</w:t>
      </w:r>
      <w:r w:rsidRPr="00C936BE">
        <w:rPr>
          <w:rFonts w:ascii="Times New Roman" w:hAnsi="Times New Roman"/>
          <w:sz w:val="24"/>
          <w:szCs w:val="24"/>
        </w:rPr>
        <w:t xml:space="preserve"> урок подачи нового материала (урок-лекция); </w:t>
      </w:r>
      <w:r w:rsidRPr="00C936B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- </w:t>
      </w:r>
      <w:r w:rsidRPr="00C936BE">
        <w:rPr>
          <w:rFonts w:ascii="Times New Roman" w:hAnsi="Times New Roman"/>
          <w:sz w:val="24"/>
          <w:szCs w:val="24"/>
        </w:rPr>
        <w:t xml:space="preserve"> закрепление (урок-диалог; урок-практикум, урок-консультация); </w:t>
      </w:r>
      <w:r w:rsidRPr="00C936B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- </w:t>
      </w:r>
      <w:r w:rsidRPr="00C936BE">
        <w:rPr>
          <w:rFonts w:ascii="Times New Roman" w:hAnsi="Times New Roman"/>
          <w:sz w:val="24"/>
          <w:szCs w:val="24"/>
        </w:rPr>
        <w:t xml:space="preserve"> контроль знаний (урок-зачет). </w:t>
      </w:r>
      <w:r w:rsidRPr="00C936B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C936BE">
        <w:rPr>
          <w:rFonts w:ascii="Times New Roman" w:hAnsi="Times New Roman"/>
          <w:sz w:val="24"/>
          <w:szCs w:val="24"/>
        </w:rPr>
        <w:t>Заменяя урочную систему обуче</w:t>
      </w:r>
      <w:r>
        <w:rPr>
          <w:rFonts w:ascii="Times New Roman" w:hAnsi="Times New Roman"/>
          <w:sz w:val="24"/>
          <w:szCs w:val="24"/>
        </w:rPr>
        <w:t xml:space="preserve">ния на лекционно-семинарскую, я  поставила </w:t>
      </w:r>
      <w:r w:rsidRPr="00C936BE">
        <w:rPr>
          <w:rFonts w:ascii="Times New Roman" w:hAnsi="Times New Roman"/>
          <w:sz w:val="24"/>
          <w:szCs w:val="24"/>
        </w:rPr>
        <w:t xml:space="preserve"> перед собой </w:t>
      </w:r>
      <w:r w:rsidR="003E05D6">
        <w:rPr>
          <w:rFonts w:ascii="Times New Roman" w:hAnsi="Times New Roman"/>
          <w:sz w:val="24"/>
          <w:szCs w:val="24"/>
        </w:rPr>
        <w:t xml:space="preserve">следующие </w:t>
      </w:r>
      <w:r w:rsidR="003E05D6">
        <w:rPr>
          <w:rFonts w:ascii="Times New Roman" w:hAnsi="Times New Roman"/>
          <w:b/>
          <w:sz w:val="24"/>
          <w:szCs w:val="24"/>
        </w:rPr>
        <w:t>цели:</w:t>
      </w:r>
      <w:proofErr w:type="gramEnd"/>
    </w:p>
    <w:p w:rsidR="003E05D6" w:rsidRDefault="00970024" w:rsidP="00970024">
      <w:pPr>
        <w:spacing w:before="30" w:after="30"/>
        <w:rPr>
          <w:rFonts w:ascii="Times New Roman" w:hAnsi="Times New Roman"/>
          <w:sz w:val="24"/>
          <w:szCs w:val="24"/>
        </w:rPr>
      </w:pPr>
      <w:r w:rsidRPr="00C936BE">
        <w:rPr>
          <w:rFonts w:ascii="Times New Roman" w:hAnsi="Times New Roman"/>
          <w:b/>
          <w:sz w:val="24"/>
          <w:szCs w:val="24"/>
        </w:rPr>
        <w:t xml:space="preserve"> </w:t>
      </w:r>
      <w:r w:rsidRPr="00C936BE">
        <w:rPr>
          <w:rFonts w:ascii="Times New Roman" w:hAnsi="Times New Roman"/>
          <w:sz w:val="24"/>
          <w:szCs w:val="24"/>
        </w:rPr>
        <w:t xml:space="preserve">- приблизить условия учебного труда старшеклассников к </w:t>
      </w:r>
      <w:proofErr w:type="spellStart"/>
      <w:r w:rsidRPr="00C936BE">
        <w:rPr>
          <w:rFonts w:ascii="Times New Roman" w:hAnsi="Times New Roman"/>
          <w:sz w:val="24"/>
          <w:szCs w:val="24"/>
        </w:rPr>
        <w:t>ВУЗовским</w:t>
      </w:r>
      <w:proofErr w:type="spellEnd"/>
      <w:r w:rsidRPr="00C936BE">
        <w:rPr>
          <w:rFonts w:ascii="Times New Roman" w:hAnsi="Times New Roman"/>
          <w:sz w:val="24"/>
          <w:szCs w:val="24"/>
        </w:rPr>
        <w:t xml:space="preserve"> условиям обучения;</w:t>
      </w:r>
    </w:p>
    <w:p w:rsidR="004B59B9" w:rsidRDefault="003E05D6" w:rsidP="00970024">
      <w:pPr>
        <w:spacing w:before="30" w:after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70024" w:rsidRPr="00C936BE">
        <w:rPr>
          <w:rFonts w:ascii="Times New Roman" w:hAnsi="Times New Roman"/>
          <w:sz w:val="24"/>
          <w:szCs w:val="24"/>
        </w:rPr>
        <w:t xml:space="preserve"> формировать творческую личность, способную рационально организовывать свой труд;</w:t>
      </w:r>
    </w:p>
    <w:p w:rsidR="00970024" w:rsidRPr="00C936BE" w:rsidRDefault="00970024" w:rsidP="00970024">
      <w:pPr>
        <w:spacing w:before="30" w:after="30"/>
        <w:rPr>
          <w:rFonts w:ascii="Times New Roman" w:hAnsi="Times New Roman"/>
          <w:sz w:val="24"/>
          <w:szCs w:val="24"/>
        </w:rPr>
      </w:pPr>
      <w:r w:rsidRPr="00C936BE">
        <w:rPr>
          <w:rFonts w:ascii="Times New Roman" w:hAnsi="Times New Roman"/>
          <w:sz w:val="24"/>
          <w:szCs w:val="24"/>
        </w:rPr>
        <w:t xml:space="preserve"> </w:t>
      </w:r>
      <w:r w:rsidR="004B59B9">
        <w:rPr>
          <w:rFonts w:ascii="Times New Roman" w:hAnsi="Times New Roman"/>
          <w:sz w:val="24"/>
          <w:szCs w:val="24"/>
        </w:rPr>
        <w:t>-</w:t>
      </w:r>
      <w:r w:rsidRPr="00C936BE">
        <w:rPr>
          <w:rFonts w:ascii="Times New Roman" w:hAnsi="Times New Roman"/>
          <w:sz w:val="24"/>
          <w:szCs w:val="24"/>
        </w:rPr>
        <w:t xml:space="preserve">подготовить учащихся 10-11 классов не только к полноценному включению в трудовую жизнь, но и к продолжению образования в средних специальных или высших учебных заведениях. </w:t>
      </w:r>
      <w:r w:rsidRPr="00C936B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</w:t>
      </w:r>
      <w:r w:rsidRPr="00C936BE">
        <w:rPr>
          <w:rFonts w:ascii="Times New Roman" w:hAnsi="Times New Roman"/>
          <w:sz w:val="24"/>
          <w:szCs w:val="24"/>
        </w:rPr>
        <w:t>Для дост</w:t>
      </w:r>
      <w:r>
        <w:rPr>
          <w:rFonts w:ascii="Times New Roman" w:hAnsi="Times New Roman"/>
          <w:sz w:val="24"/>
          <w:szCs w:val="24"/>
        </w:rPr>
        <w:t xml:space="preserve">ижения этой цели необходимо решать следующие </w:t>
      </w:r>
      <w:r w:rsidRPr="00C936BE">
        <w:rPr>
          <w:rFonts w:ascii="Times New Roman" w:hAnsi="Times New Roman"/>
          <w:sz w:val="24"/>
          <w:szCs w:val="24"/>
        </w:rPr>
        <w:t xml:space="preserve"> </w:t>
      </w:r>
      <w:r w:rsidRPr="00C936BE">
        <w:rPr>
          <w:rFonts w:ascii="Times New Roman" w:hAnsi="Times New Roman"/>
          <w:b/>
          <w:sz w:val="24"/>
          <w:szCs w:val="24"/>
        </w:rPr>
        <w:t>задачи</w:t>
      </w:r>
      <w:r w:rsidRPr="00C936BE">
        <w:rPr>
          <w:rFonts w:ascii="Times New Roman" w:hAnsi="Times New Roman"/>
          <w:sz w:val="24"/>
          <w:szCs w:val="24"/>
        </w:rPr>
        <w:t xml:space="preserve">: </w:t>
      </w:r>
      <w:r w:rsidRPr="00C936BE">
        <w:rPr>
          <w:rFonts w:ascii="Times New Roman" w:hAnsi="Times New Roman"/>
          <w:sz w:val="24"/>
          <w:szCs w:val="24"/>
        </w:rPr>
        <w:br/>
        <w:t>1) Реализовать через лекционно-семинарскую систему обучения принципы педагогики сотрудничества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936BE">
        <w:rPr>
          <w:rFonts w:ascii="Times New Roman" w:hAnsi="Times New Roman"/>
          <w:sz w:val="24"/>
          <w:szCs w:val="24"/>
        </w:rPr>
        <w:t xml:space="preserve"> т. к. именно этот принцип лежит в основе взаимоотношений учитель-ученик. Взаимоуважение, демократический стиль общения - основа успешного труда и учителя и ученика старшей школы. </w:t>
      </w:r>
      <w:r w:rsidRPr="00C936BE">
        <w:rPr>
          <w:rFonts w:ascii="Times New Roman" w:hAnsi="Times New Roman"/>
          <w:sz w:val="24"/>
          <w:szCs w:val="24"/>
        </w:rPr>
        <w:br/>
        <w:t xml:space="preserve">2) Оптимизировать учебно-воспитательный процесс. </w:t>
      </w:r>
      <w:r w:rsidRPr="00C936BE">
        <w:rPr>
          <w:rFonts w:ascii="Times New Roman" w:hAnsi="Times New Roman"/>
          <w:sz w:val="24"/>
          <w:szCs w:val="24"/>
        </w:rPr>
        <w:br/>
        <w:t xml:space="preserve">3) Создать благоприятные условия не только для обучения, но и для </w:t>
      </w:r>
      <w:r w:rsidR="004B59B9">
        <w:rPr>
          <w:rFonts w:ascii="Times New Roman" w:hAnsi="Times New Roman"/>
          <w:sz w:val="24"/>
          <w:szCs w:val="24"/>
        </w:rPr>
        <w:t xml:space="preserve">формирования развития  у </w:t>
      </w:r>
      <w:r w:rsidRPr="00C936BE">
        <w:rPr>
          <w:rFonts w:ascii="Times New Roman" w:hAnsi="Times New Roman"/>
          <w:sz w:val="24"/>
          <w:szCs w:val="24"/>
        </w:rPr>
        <w:t xml:space="preserve"> стар</w:t>
      </w:r>
      <w:r w:rsidR="004B59B9">
        <w:rPr>
          <w:rFonts w:ascii="Times New Roman" w:hAnsi="Times New Roman"/>
          <w:sz w:val="24"/>
          <w:szCs w:val="24"/>
        </w:rPr>
        <w:t xml:space="preserve">шеклассников  </w:t>
      </w:r>
      <w:proofErr w:type="spellStart"/>
      <w:r w:rsidR="004B59B9">
        <w:rPr>
          <w:rFonts w:ascii="Times New Roman" w:hAnsi="Times New Roman"/>
          <w:sz w:val="24"/>
          <w:szCs w:val="24"/>
        </w:rPr>
        <w:t>надпредметных</w:t>
      </w:r>
      <w:proofErr w:type="spellEnd"/>
      <w:r w:rsidR="004B59B9">
        <w:rPr>
          <w:rFonts w:ascii="Times New Roman" w:hAnsi="Times New Roman"/>
          <w:sz w:val="24"/>
          <w:szCs w:val="24"/>
        </w:rPr>
        <w:t xml:space="preserve"> компетенций</w:t>
      </w:r>
      <w:r w:rsidRPr="00C936BE">
        <w:rPr>
          <w:rFonts w:ascii="Times New Roman" w:hAnsi="Times New Roman"/>
          <w:sz w:val="24"/>
          <w:szCs w:val="24"/>
        </w:rPr>
        <w:t xml:space="preserve">. Показателями развития учащихся являются сознательное и уверенное применение ими знаний; самостоятельное установление предметных и </w:t>
      </w:r>
      <w:proofErr w:type="spellStart"/>
      <w:r w:rsidRPr="00C936BE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C936BE">
        <w:rPr>
          <w:rFonts w:ascii="Times New Roman" w:hAnsi="Times New Roman"/>
          <w:sz w:val="24"/>
          <w:szCs w:val="24"/>
        </w:rPr>
        <w:t xml:space="preserve"> связей; высокий уровень умений самостоятельной умственной деятельности и т. д. </w:t>
      </w:r>
      <w:r w:rsidRPr="00C936BE">
        <w:rPr>
          <w:rFonts w:ascii="Times New Roman" w:hAnsi="Times New Roman"/>
          <w:sz w:val="24"/>
          <w:szCs w:val="24"/>
        </w:rPr>
        <w:br/>
        <w:t>4) Использовать дифференцированную и индивидуальную работу с учащимися, учитывая целенаправленность старшеклассников.</w:t>
      </w:r>
    </w:p>
    <w:p w:rsidR="007745BD" w:rsidRDefault="007745BD" w:rsidP="007745BD">
      <w:pPr>
        <w:spacing w:before="30" w:after="30"/>
        <w:rPr>
          <w:rFonts w:ascii="Times New Roman" w:hAnsi="Times New Roman"/>
          <w:sz w:val="24"/>
          <w:szCs w:val="24"/>
        </w:rPr>
      </w:pPr>
    </w:p>
    <w:p w:rsidR="007745BD" w:rsidRDefault="007745BD" w:rsidP="007745BD">
      <w:pPr>
        <w:spacing w:before="30" w:after="30"/>
        <w:rPr>
          <w:rFonts w:ascii="Times New Roman" w:hAnsi="Times New Roman"/>
          <w:sz w:val="24"/>
          <w:szCs w:val="24"/>
        </w:rPr>
      </w:pPr>
    </w:p>
    <w:p w:rsidR="007745BD" w:rsidRDefault="007745BD" w:rsidP="007745BD">
      <w:pPr>
        <w:spacing w:before="30" w:after="30"/>
        <w:rPr>
          <w:rFonts w:ascii="Times New Roman" w:hAnsi="Times New Roman"/>
          <w:sz w:val="24"/>
          <w:szCs w:val="24"/>
        </w:rPr>
      </w:pPr>
    </w:p>
    <w:p w:rsidR="007745BD" w:rsidRDefault="007745BD" w:rsidP="007745BD">
      <w:pPr>
        <w:spacing w:before="30" w:after="30"/>
        <w:rPr>
          <w:rFonts w:ascii="Times New Roman" w:hAnsi="Times New Roman"/>
          <w:sz w:val="24"/>
          <w:szCs w:val="24"/>
        </w:rPr>
      </w:pPr>
    </w:p>
    <w:p w:rsidR="007745BD" w:rsidRDefault="007745BD" w:rsidP="007745BD">
      <w:pPr>
        <w:spacing w:before="30" w:after="30"/>
        <w:rPr>
          <w:rFonts w:ascii="Times New Roman" w:hAnsi="Times New Roman"/>
          <w:sz w:val="24"/>
          <w:szCs w:val="24"/>
        </w:rPr>
      </w:pPr>
    </w:p>
    <w:p w:rsidR="007745BD" w:rsidRDefault="007745BD" w:rsidP="007745BD">
      <w:pPr>
        <w:spacing w:before="30" w:after="30"/>
        <w:rPr>
          <w:rFonts w:ascii="Times New Roman" w:hAnsi="Times New Roman"/>
          <w:sz w:val="24"/>
          <w:szCs w:val="24"/>
        </w:rPr>
      </w:pPr>
    </w:p>
    <w:p w:rsidR="007745BD" w:rsidRDefault="007745BD" w:rsidP="007745BD">
      <w:pPr>
        <w:spacing w:before="30" w:after="30"/>
        <w:rPr>
          <w:rFonts w:ascii="Times New Roman" w:hAnsi="Times New Roman"/>
          <w:sz w:val="24"/>
          <w:szCs w:val="24"/>
        </w:rPr>
      </w:pPr>
    </w:p>
    <w:p w:rsidR="007745BD" w:rsidRDefault="007745BD" w:rsidP="007745BD">
      <w:pPr>
        <w:spacing w:before="30" w:after="30"/>
        <w:rPr>
          <w:rFonts w:ascii="Times New Roman" w:hAnsi="Times New Roman"/>
          <w:sz w:val="24"/>
          <w:szCs w:val="24"/>
        </w:rPr>
      </w:pPr>
    </w:p>
    <w:p w:rsidR="007745BD" w:rsidRDefault="007745BD" w:rsidP="007745BD">
      <w:pPr>
        <w:spacing w:before="30" w:after="3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970024" w:rsidRDefault="00970024" w:rsidP="007745BD">
      <w:pPr>
        <w:spacing w:before="30" w:after="30"/>
        <w:jc w:val="center"/>
        <w:rPr>
          <w:rFonts w:ascii="Times New Roman" w:hAnsi="Times New Roman"/>
          <w:b/>
          <w:sz w:val="24"/>
          <w:szCs w:val="24"/>
        </w:rPr>
      </w:pPr>
      <w:r w:rsidRPr="0001429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14290">
        <w:rPr>
          <w:rFonts w:ascii="Times New Roman" w:hAnsi="Times New Roman"/>
          <w:b/>
          <w:sz w:val="24"/>
          <w:szCs w:val="24"/>
        </w:rPr>
        <w:t>. Практическое применение технологии</w:t>
      </w:r>
    </w:p>
    <w:p w:rsidR="00970024" w:rsidRDefault="00970024" w:rsidP="00970024">
      <w:pPr>
        <w:spacing w:before="30" w:after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Мной  разработаны  «Курс лекций по алгебре и началам анализа 10-11»  и «Курс лекций по геометрии 10-11»</w:t>
      </w:r>
      <w:r w:rsidR="00A3312B">
        <w:rPr>
          <w:rFonts w:ascii="Times New Roman" w:hAnsi="Times New Roman"/>
          <w:sz w:val="24"/>
          <w:szCs w:val="24"/>
        </w:rPr>
        <w:t xml:space="preserve"> (См. Приложения 1-2</w:t>
      </w:r>
      <w:r w:rsidR="001012C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970024" w:rsidRDefault="00970024" w:rsidP="00970024">
      <w:pPr>
        <w:spacing w:before="30" w:after="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 реализации описываемой образовательной технологии я придерживаюсь  следующих </w:t>
      </w:r>
      <w:r w:rsidRPr="00997B29">
        <w:rPr>
          <w:rFonts w:ascii="Times New Roman" w:hAnsi="Times New Roman"/>
          <w:b/>
          <w:sz w:val="24"/>
          <w:szCs w:val="24"/>
        </w:rPr>
        <w:t>принципов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3312B" w:rsidRDefault="00970024" w:rsidP="004B59B9">
      <w:pPr>
        <w:spacing w:before="30" w:after="30"/>
        <w:rPr>
          <w:rFonts w:ascii="Times New Roman" w:hAnsi="Times New Roman"/>
          <w:sz w:val="24"/>
          <w:szCs w:val="24"/>
        </w:rPr>
      </w:pPr>
      <w:r w:rsidRPr="00997B29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В начале учебного года (10 класс) я выдаю учащимся планы лекций всего курса.</w:t>
      </w:r>
    </w:p>
    <w:p w:rsidR="00D71C28" w:rsidRDefault="00A3312B" w:rsidP="00A3312B">
      <w:pPr>
        <w:spacing w:before="30" w:after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Учащиеся записывают лекции в отдельной тетради. Также они ведут отдельную тетрадь для практических занятий.</w:t>
      </w:r>
      <w:r w:rsidR="00970024" w:rsidRPr="00C936B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3</w:t>
      </w:r>
      <w:r w:rsidR="00970024">
        <w:rPr>
          <w:rFonts w:ascii="Times New Roman" w:hAnsi="Times New Roman"/>
          <w:sz w:val="24"/>
          <w:szCs w:val="24"/>
        </w:rPr>
        <w:t>)  Лекция  непременно включает</w:t>
      </w:r>
      <w:r w:rsidR="00970024" w:rsidRPr="00C936BE">
        <w:rPr>
          <w:rFonts w:ascii="Times New Roman" w:hAnsi="Times New Roman"/>
          <w:sz w:val="24"/>
          <w:szCs w:val="24"/>
        </w:rPr>
        <w:t xml:space="preserve"> в себя элементы беседы. </w:t>
      </w:r>
      <w:r w:rsidR="00970024">
        <w:rPr>
          <w:rFonts w:ascii="Times New Roman" w:hAnsi="Times New Roman"/>
          <w:sz w:val="24"/>
          <w:szCs w:val="24"/>
        </w:rPr>
        <w:t xml:space="preserve">В ходе лекции я   неоднократно </w:t>
      </w:r>
    </w:p>
    <w:p w:rsidR="00970024" w:rsidRDefault="00970024" w:rsidP="00970024">
      <w:pPr>
        <w:spacing w:before="30" w:after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прерываю</w:t>
      </w:r>
      <w:r w:rsidRPr="00C936BE">
        <w:rPr>
          <w:rFonts w:ascii="Times New Roman" w:hAnsi="Times New Roman"/>
          <w:sz w:val="24"/>
          <w:szCs w:val="24"/>
        </w:rPr>
        <w:t xml:space="preserve"> изложение вопросами, побуждая учащихся к активной работе</w:t>
      </w:r>
      <w:r>
        <w:rPr>
          <w:rFonts w:ascii="Times New Roman" w:hAnsi="Times New Roman"/>
          <w:sz w:val="24"/>
          <w:szCs w:val="24"/>
        </w:rPr>
        <w:t>. В завершении лекции  закрепляется</w:t>
      </w:r>
      <w:r w:rsidRPr="00C936BE">
        <w:rPr>
          <w:rFonts w:ascii="Times New Roman" w:hAnsi="Times New Roman"/>
          <w:sz w:val="24"/>
          <w:szCs w:val="24"/>
        </w:rPr>
        <w:t xml:space="preserve"> новый материал при помощи беседы с учащимися;</w:t>
      </w:r>
      <w:r w:rsidRPr="00C936BE">
        <w:rPr>
          <w:rFonts w:ascii="Times New Roman" w:hAnsi="Times New Roman"/>
          <w:sz w:val="24"/>
          <w:szCs w:val="24"/>
        </w:rPr>
        <w:br/>
      </w:r>
      <w:r w:rsidR="00A3312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)  Выборочно просматриваю записи учащихся, разбираю </w:t>
      </w:r>
      <w:r w:rsidRPr="00C936BE">
        <w:rPr>
          <w:rFonts w:ascii="Times New Roman" w:hAnsi="Times New Roman"/>
          <w:sz w:val="24"/>
          <w:szCs w:val="24"/>
        </w:rPr>
        <w:t xml:space="preserve"> типичные ошибки. </w:t>
      </w:r>
    </w:p>
    <w:p w:rsidR="00970024" w:rsidRDefault="00A3312B" w:rsidP="00970024">
      <w:pPr>
        <w:spacing w:before="30" w:after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70024">
        <w:rPr>
          <w:rFonts w:ascii="Times New Roman" w:hAnsi="Times New Roman"/>
          <w:sz w:val="24"/>
          <w:szCs w:val="24"/>
        </w:rPr>
        <w:t>) В ходе лекции  выделяю</w:t>
      </w:r>
      <w:r w:rsidR="00970024" w:rsidRPr="00C936BE">
        <w:rPr>
          <w:rFonts w:ascii="Times New Roman" w:hAnsi="Times New Roman"/>
          <w:sz w:val="24"/>
          <w:szCs w:val="24"/>
        </w:rPr>
        <w:t xml:space="preserve"> наиболее важные моменты для</w:t>
      </w:r>
      <w:r w:rsidR="00970024">
        <w:rPr>
          <w:rFonts w:ascii="Times New Roman" w:hAnsi="Times New Roman"/>
          <w:sz w:val="24"/>
          <w:szCs w:val="24"/>
        </w:rPr>
        <w:t xml:space="preserve"> записи, а иногда и подсказываю </w:t>
      </w:r>
      <w:r w:rsidR="00970024" w:rsidRPr="00C936BE">
        <w:rPr>
          <w:rFonts w:ascii="Times New Roman" w:hAnsi="Times New Roman"/>
          <w:sz w:val="24"/>
          <w:szCs w:val="24"/>
        </w:rPr>
        <w:t xml:space="preserve"> наиболее практичные </w:t>
      </w:r>
      <w:r w:rsidR="00970024">
        <w:rPr>
          <w:rFonts w:ascii="Times New Roman" w:hAnsi="Times New Roman"/>
          <w:sz w:val="24"/>
          <w:szCs w:val="24"/>
        </w:rPr>
        <w:t xml:space="preserve">формулировки, </w:t>
      </w:r>
      <w:r w:rsidR="00970024" w:rsidRPr="00C936BE">
        <w:rPr>
          <w:rFonts w:ascii="Times New Roman" w:hAnsi="Times New Roman"/>
          <w:sz w:val="24"/>
          <w:szCs w:val="24"/>
        </w:rPr>
        <w:t xml:space="preserve"> и.т.п.</w:t>
      </w:r>
      <w:r w:rsidR="00970024" w:rsidRPr="00C936BE"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="00970024">
        <w:rPr>
          <w:rFonts w:ascii="Times New Roman" w:hAnsi="Times New Roman"/>
          <w:sz w:val="24"/>
          <w:szCs w:val="24"/>
        </w:rPr>
        <w:t>)  П</w:t>
      </w:r>
      <w:r w:rsidR="00970024" w:rsidRPr="00C936BE">
        <w:rPr>
          <w:rFonts w:ascii="Times New Roman" w:hAnsi="Times New Roman"/>
          <w:sz w:val="24"/>
          <w:szCs w:val="24"/>
        </w:rPr>
        <w:t>еред начало</w:t>
      </w:r>
      <w:r w:rsidR="00970024">
        <w:rPr>
          <w:rFonts w:ascii="Times New Roman" w:hAnsi="Times New Roman"/>
          <w:sz w:val="24"/>
          <w:szCs w:val="24"/>
        </w:rPr>
        <w:t xml:space="preserve">м лекции, по возможности, ставлю </w:t>
      </w:r>
      <w:r w:rsidR="00970024" w:rsidRPr="00C936BE">
        <w:rPr>
          <w:rFonts w:ascii="Times New Roman" w:hAnsi="Times New Roman"/>
          <w:sz w:val="24"/>
          <w:szCs w:val="24"/>
        </w:rPr>
        <w:t xml:space="preserve"> проблемное задание, которое у</w:t>
      </w:r>
      <w:r w:rsidR="009C43BC">
        <w:rPr>
          <w:rFonts w:ascii="Times New Roman" w:hAnsi="Times New Roman"/>
          <w:sz w:val="24"/>
          <w:szCs w:val="24"/>
        </w:rPr>
        <w:t xml:space="preserve">чащиеся должны выполнить в течение </w:t>
      </w:r>
      <w:r w:rsidR="00970024" w:rsidRPr="00C936BE">
        <w:rPr>
          <w:rFonts w:ascii="Times New Roman" w:hAnsi="Times New Roman"/>
          <w:sz w:val="24"/>
          <w:szCs w:val="24"/>
        </w:rPr>
        <w:t xml:space="preserve"> урока.</w:t>
      </w:r>
    </w:p>
    <w:p w:rsidR="00A3312B" w:rsidRDefault="00A3312B" w:rsidP="00970024">
      <w:pPr>
        <w:spacing w:before="30" w:after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Pr="00A3312B">
        <w:rPr>
          <w:rFonts w:ascii="Times New Roman" w:hAnsi="Times New Roman"/>
          <w:b/>
          <w:sz w:val="24"/>
          <w:szCs w:val="24"/>
        </w:rPr>
        <w:t>Обязательно</w:t>
      </w:r>
      <w:r>
        <w:rPr>
          <w:rFonts w:ascii="Times New Roman" w:hAnsi="Times New Roman"/>
          <w:sz w:val="24"/>
          <w:szCs w:val="24"/>
        </w:rPr>
        <w:t xml:space="preserve"> в каждой лекции предусмотрен пункт (или подпункт) для самостоятельного изучения. </w:t>
      </w:r>
    </w:p>
    <w:p w:rsidR="00A3312B" w:rsidRDefault="00A3312B" w:rsidP="00970024">
      <w:pPr>
        <w:spacing w:before="30" w:after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Несколько лекций предназначены полностью для самостоятельного изучения. Текст таких лекций учащиеся составляют самостоятельно по имеющимся у них планам.</w:t>
      </w:r>
    </w:p>
    <w:p w:rsidR="00A3312B" w:rsidRPr="00A3312B" w:rsidRDefault="00A3312B" w:rsidP="00970024">
      <w:pPr>
        <w:spacing w:before="30" w:after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Знание учащимися  теоретического материала </w:t>
      </w:r>
      <w:r w:rsidRPr="00A3312B">
        <w:rPr>
          <w:rFonts w:ascii="Times New Roman" w:hAnsi="Times New Roman"/>
          <w:b/>
          <w:sz w:val="24"/>
          <w:szCs w:val="24"/>
        </w:rPr>
        <w:t>обязательно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312B">
        <w:rPr>
          <w:rFonts w:ascii="Times New Roman" w:hAnsi="Times New Roman"/>
          <w:sz w:val="24"/>
          <w:szCs w:val="24"/>
        </w:rPr>
        <w:t xml:space="preserve">проверяется </w:t>
      </w:r>
      <w:r>
        <w:rPr>
          <w:rFonts w:ascii="Times New Roman" w:hAnsi="Times New Roman"/>
          <w:sz w:val="24"/>
          <w:szCs w:val="24"/>
        </w:rPr>
        <w:t xml:space="preserve"> или с помощью устного опроса, или с помощью математического диктанта с последующей самопроверкой.</w:t>
      </w:r>
    </w:p>
    <w:p w:rsidR="00970024" w:rsidRDefault="00D63D8D" w:rsidP="00970024">
      <w:pPr>
        <w:spacing w:before="30" w:after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970024">
        <w:rPr>
          <w:rFonts w:ascii="Times New Roman" w:hAnsi="Times New Roman"/>
          <w:sz w:val="24"/>
          <w:szCs w:val="24"/>
        </w:rPr>
        <w:t xml:space="preserve">) </w:t>
      </w:r>
      <w:r w:rsidR="00970024" w:rsidRPr="00A3312B">
        <w:rPr>
          <w:rFonts w:ascii="Times New Roman" w:hAnsi="Times New Roman"/>
          <w:b/>
          <w:sz w:val="24"/>
          <w:szCs w:val="24"/>
        </w:rPr>
        <w:t>Обязательно</w:t>
      </w:r>
      <w:r w:rsidR="00970024">
        <w:rPr>
          <w:rFonts w:ascii="Times New Roman" w:hAnsi="Times New Roman"/>
          <w:sz w:val="24"/>
          <w:szCs w:val="24"/>
        </w:rPr>
        <w:t xml:space="preserve"> обращаю внимание на выполнение учащимися правил орфографии и пунктуации.</w:t>
      </w:r>
    </w:p>
    <w:p w:rsidR="00D63D8D" w:rsidRDefault="004B59B9" w:rsidP="00970024">
      <w:pPr>
        <w:spacing w:before="30" w:after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    Урок-практикум, как правило, строится по принципам традиционного урока и включает в себя следующие этапы (все или некоторые): орг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омент; проверку Д.З., опрос теории; выполнение практических упражнений; контроль; постановку Д.З</w:t>
      </w:r>
    </w:p>
    <w:p w:rsidR="004B59B9" w:rsidRDefault="00D63D8D" w:rsidP="00970024">
      <w:pPr>
        <w:spacing w:before="30" w:after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D63D8D" w:rsidRDefault="004B59B9" w:rsidP="00970024">
      <w:pPr>
        <w:spacing w:before="30" w:after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63D8D">
        <w:rPr>
          <w:rFonts w:ascii="Times New Roman" w:hAnsi="Times New Roman"/>
          <w:sz w:val="24"/>
          <w:szCs w:val="24"/>
        </w:rPr>
        <w:t xml:space="preserve">  П</w:t>
      </w:r>
      <w:r>
        <w:rPr>
          <w:rFonts w:ascii="Times New Roman" w:hAnsi="Times New Roman"/>
          <w:sz w:val="24"/>
          <w:szCs w:val="24"/>
        </w:rPr>
        <w:t>ри проведении лекций, когда это целесообразно, я применяю ЭОР</w:t>
      </w:r>
      <w:r w:rsidR="00D63D8D">
        <w:rPr>
          <w:rFonts w:ascii="Times New Roman" w:hAnsi="Times New Roman"/>
          <w:sz w:val="24"/>
          <w:szCs w:val="24"/>
        </w:rPr>
        <w:t xml:space="preserve">. Так в </w:t>
      </w:r>
      <w:r w:rsidR="00B702D5">
        <w:rPr>
          <w:rFonts w:ascii="Times New Roman" w:hAnsi="Times New Roman"/>
          <w:sz w:val="24"/>
          <w:szCs w:val="24"/>
        </w:rPr>
        <w:t xml:space="preserve"> </w:t>
      </w:r>
      <w:r w:rsidR="00B702D5" w:rsidRPr="00B702D5">
        <w:rPr>
          <w:rFonts w:ascii="Times New Roman" w:hAnsi="Times New Roman"/>
          <w:b/>
          <w:sz w:val="24"/>
          <w:szCs w:val="24"/>
        </w:rPr>
        <w:t>п. 1.3</w:t>
      </w:r>
      <w:r w:rsidR="00B702D5">
        <w:rPr>
          <w:rFonts w:ascii="Times New Roman" w:hAnsi="Times New Roman"/>
          <w:sz w:val="24"/>
          <w:szCs w:val="24"/>
        </w:rPr>
        <w:t xml:space="preserve"> настоящего </w:t>
      </w:r>
      <w:proofErr w:type="spellStart"/>
      <w:r w:rsidR="00B702D5">
        <w:rPr>
          <w:rFonts w:ascii="Times New Roman" w:hAnsi="Times New Roman"/>
          <w:sz w:val="24"/>
          <w:szCs w:val="24"/>
        </w:rPr>
        <w:t>портфолио</w:t>
      </w:r>
      <w:proofErr w:type="spellEnd"/>
      <w:r w:rsidR="00B702D5">
        <w:rPr>
          <w:rFonts w:ascii="Times New Roman" w:hAnsi="Times New Roman"/>
          <w:sz w:val="24"/>
          <w:szCs w:val="24"/>
        </w:rPr>
        <w:t xml:space="preserve"> </w:t>
      </w:r>
      <w:r w:rsidR="00D63D8D">
        <w:rPr>
          <w:rFonts w:ascii="Times New Roman" w:hAnsi="Times New Roman"/>
          <w:sz w:val="24"/>
          <w:szCs w:val="24"/>
        </w:rPr>
        <w:t xml:space="preserve"> приведен пр</w:t>
      </w:r>
      <w:r>
        <w:rPr>
          <w:rFonts w:ascii="Times New Roman" w:hAnsi="Times New Roman"/>
          <w:sz w:val="24"/>
          <w:szCs w:val="24"/>
        </w:rPr>
        <w:t>имер лекции с использованием  демонстрационных моделей УМК «Живая математика»</w:t>
      </w:r>
      <w:r w:rsidR="00D63D8D">
        <w:rPr>
          <w:rFonts w:ascii="Times New Roman" w:hAnsi="Times New Roman"/>
          <w:sz w:val="24"/>
          <w:szCs w:val="24"/>
        </w:rPr>
        <w:t>.</w:t>
      </w:r>
    </w:p>
    <w:p w:rsidR="00D63D8D" w:rsidRDefault="00D63D8D" w:rsidP="00970024">
      <w:pPr>
        <w:spacing w:before="30" w:after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 составлении конспектов лекций помимо материала учебника я обязательно использую дополнительный материал. (См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риложение 3).</w:t>
      </w:r>
    </w:p>
    <w:p w:rsidR="004B59B9" w:rsidRDefault="004B59B9" w:rsidP="00D63D8D">
      <w:pPr>
        <w:spacing w:before="30" w:after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рамках лекционно-семинарской системы обучения я также провожу уроки-семинары, уроки-консультации, уроки-зачеты, урок</w:t>
      </w:r>
      <w:proofErr w:type="gramStart"/>
      <w:r>
        <w:rPr>
          <w:rFonts w:ascii="Times New Roman" w:hAnsi="Times New Roman"/>
          <w:sz w:val="24"/>
          <w:szCs w:val="24"/>
        </w:rPr>
        <w:t>и-</w:t>
      </w:r>
      <w:proofErr w:type="gramEnd"/>
      <w:r>
        <w:rPr>
          <w:rFonts w:ascii="Times New Roman" w:hAnsi="Times New Roman"/>
          <w:sz w:val="24"/>
          <w:szCs w:val="24"/>
        </w:rPr>
        <w:t xml:space="preserve"> «наоборот» (урок проводит учащийся)</w:t>
      </w:r>
    </w:p>
    <w:p w:rsidR="004B59B9" w:rsidRDefault="004B59B9" w:rsidP="00D63D8D">
      <w:pPr>
        <w:spacing w:before="30" w:after="30"/>
        <w:rPr>
          <w:rFonts w:ascii="Times New Roman" w:hAnsi="Times New Roman"/>
          <w:sz w:val="24"/>
          <w:szCs w:val="24"/>
        </w:rPr>
      </w:pPr>
    </w:p>
    <w:p w:rsidR="00D63D8D" w:rsidRPr="00D63D8D" w:rsidRDefault="00D63D8D" w:rsidP="00D63D8D">
      <w:pPr>
        <w:spacing w:before="30" w:after="30"/>
        <w:rPr>
          <w:rFonts w:ascii="Times New Roman" w:hAnsi="Times New Roman"/>
          <w:sz w:val="24"/>
          <w:szCs w:val="24"/>
        </w:rPr>
      </w:pPr>
    </w:p>
    <w:p w:rsidR="00970024" w:rsidRPr="00D63D8D" w:rsidRDefault="00970024" w:rsidP="00D63D8D">
      <w:pPr>
        <w:spacing w:before="30" w:after="30"/>
        <w:jc w:val="center"/>
        <w:rPr>
          <w:rFonts w:ascii="Times New Roman" w:hAnsi="Times New Roman"/>
          <w:b/>
          <w:sz w:val="24"/>
          <w:szCs w:val="24"/>
        </w:rPr>
      </w:pPr>
    </w:p>
    <w:p w:rsidR="001012C8" w:rsidRPr="00970024" w:rsidRDefault="001012C8" w:rsidP="00970024">
      <w:pPr>
        <w:spacing w:before="30" w:after="30"/>
        <w:rPr>
          <w:rFonts w:ascii="Times New Roman" w:hAnsi="Times New Roman"/>
          <w:sz w:val="24"/>
          <w:szCs w:val="24"/>
        </w:rPr>
      </w:pPr>
    </w:p>
    <w:p w:rsidR="00564764" w:rsidRPr="00564764" w:rsidRDefault="00564764"/>
    <w:p w:rsidR="00B655D5" w:rsidRDefault="00B655D5"/>
    <w:p w:rsidR="00564764" w:rsidRDefault="00564764"/>
    <w:p w:rsidR="00564764" w:rsidRDefault="00564764"/>
    <w:p w:rsidR="00564764" w:rsidRDefault="00564764"/>
    <w:p w:rsidR="00564764" w:rsidRDefault="00564764"/>
    <w:p w:rsidR="00564764" w:rsidRDefault="00564764"/>
    <w:p w:rsidR="00564764" w:rsidRDefault="00564764"/>
    <w:p w:rsidR="00564764" w:rsidRDefault="00564764"/>
    <w:p w:rsidR="00564764" w:rsidRDefault="00564764"/>
    <w:p w:rsidR="00564764" w:rsidRDefault="00564764"/>
    <w:p w:rsidR="00564764" w:rsidRDefault="00564764"/>
    <w:p w:rsidR="00564764" w:rsidRDefault="00564764"/>
    <w:p w:rsidR="00564764" w:rsidRDefault="00564764"/>
    <w:p w:rsidR="00564764" w:rsidRDefault="00564764"/>
    <w:p w:rsidR="00564764" w:rsidRDefault="00564764"/>
    <w:p w:rsidR="00564764" w:rsidRDefault="00564764"/>
    <w:p w:rsidR="00564764" w:rsidRDefault="00564764"/>
    <w:p w:rsidR="00564764" w:rsidRDefault="00564764"/>
    <w:p w:rsidR="00564764" w:rsidRDefault="00564764"/>
    <w:p w:rsidR="00564764" w:rsidRDefault="00564764"/>
    <w:p w:rsidR="00564764" w:rsidRPr="00D71C28" w:rsidRDefault="00D71C28">
      <w:pPr>
        <w:rPr>
          <w:rFonts w:ascii="Times New Roman" w:hAnsi="Times New Roman"/>
        </w:rPr>
      </w:pPr>
      <w:r w:rsidRPr="00D71C28">
        <w:rPr>
          <w:rFonts w:ascii="Times New Roman" w:hAnsi="Times New Roman"/>
        </w:rPr>
        <w:t>Приложение 1</w:t>
      </w:r>
      <w:r>
        <w:rPr>
          <w:rFonts w:ascii="Times New Roman" w:hAnsi="Times New Roman"/>
        </w:rPr>
        <w:t xml:space="preserve">                                                </w:t>
      </w:r>
      <w:proofErr w:type="spellStart"/>
      <w:r>
        <w:rPr>
          <w:rFonts w:ascii="Times New Roman" w:hAnsi="Times New Roman"/>
        </w:rPr>
        <w:t>1</w:t>
      </w:r>
      <w:proofErr w:type="spellEnd"/>
    </w:p>
    <w:p w:rsidR="00564764" w:rsidRPr="00564764" w:rsidRDefault="00564764" w:rsidP="00564764">
      <w:pPr>
        <w:jc w:val="center"/>
        <w:rPr>
          <w:rFonts w:ascii="Times New Roman" w:hAnsi="Times New Roman"/>
          <w:b/>
        </w:rPr>
      </w:pPr>
      <w:r w:rsidRPr="00564764">
        <w:rPr>
          <w:rFonts w:ascii="Times New Roman" w:hAnsi="Times New Roman"/>
          <w:b/>
        </w:rPr>
        <w:t>ПЛАНЫ ЛЕКЦИЙ ПО АЛГЕБРЕ И НАЧАЛАМ АНАЛИЗА</w:t>
      </w:r>
    </w:p>
    <w:p w:rsidR="00564764" w:rsidRPr="00564764" w:rsidRDefault="00564764" w:rsidP="00564764">
      <w:pPr>
        <w:jc w:val="center"/>
        <w:rPr>
          <w:rFonts w:ascii="Times New Roman" w:hAnsi="Times New Roman"/>
          <w:b/>
        </w:rPr>
      </w:pPr>
      <w:r w:rsidRPr="00564764">
        <w:rPr>
          <w:rFonts w:ascii="Times New Roman" w:hAnsi="Times New Roman"/>
          <w:b/>
        </w:rPr>
        <w:t>Лекция № 1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  <w:i/>
        </w:rPr>
        <w:t>Основные числовые множества</w:t>
      </w:r>
    </w:p>
    <w:p w:rsidR="00564764" w:rsidRPr="00564764" w:rsidRDefault="00564764" w:rsidP="00564764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Основные числовые множества.</w:t>
      </w:r>
    </w:p>
    <w:p w:rsidR="00564764" w:rsidRPr="00564764" w:rsidRDefault="00564764" w:rsidP="00564764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Модуль действительного числа.</w:t>
      </w:r>
    </w:p>
    <w:p w:rsidR="00564764" w:rsidRPr="00564764" w:rsidRDefault="00564764" w:rsidP="00564764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Изображение действительных чисел на числовой прямой</w:t>
      </w:r>
      <w:proofErr w:type="gramStart"/>
      <w:r w:rsidRPr="00564764">
        <w:rPr>
          <w:rFonts w:ascii="Times New Roman" w:hAnsi="Times New Roman"/>
        </w:rPr>
        <w:t>.</w:t>
      </w:r>
      <w:proofErr w:type="gramEnd"/>
      <w:r w:rsidR="004B59B9">
        <w:rPr>
          <w:rFonts w:ascii="Times New Roman" w:hAnsi="Times New Roman"/>
        </w:rPr>
        <w:t xml:space="preserve"> (</w:t>
      </w:r>
      <w:proofErr w:type="gramStart"/>
      <w:r w:rsidR="004B59B9">
        <w:rPr>
          <w:rFonts w:ascii="Times New Roman" w:hAnsi="Times New Roman"/>
        </w:rPr>
        <w:t>с</w:t>
      </w:r>
      <w:proofErr w:type="gramEnd"/>
      <w:r w:rsidR="004B59B9">
        <w:rPr>
          <w:rFonts w:ascii="Times New Roman" w:hAnsi="Times New Roman"/>
        </w:rPr>
        <w:t>амостоятельно)</w:t>
      </w:r>
    </w:p>
    <w:p w:rsidR="00564764" w:rsidRPr="00564764" w:rsidRDefault="00564764" w:rsidP="00564764">
      <w:pPr>
        <w:rPr>
          <w:rFonts w:ascii="Times New Roman" w:hAnsi="Times New Roman"/>
        </w:rPr>
      </w:pPr>
    </w:p>
    <w:p w:rsidR="00564764" w:rsidRPr="00564764" w:rsidRDefault="00564764" w:rsidP="00564764">
      <w:pPr>
        <w:ind w:left="360"/>
        <w:jc w:val="center"/>
        <w:rPr>
          <w:rFonts w:ascii="Times New Roman" w:hAnsi="Times New Roman"/>
          <w:b/>
        </w:rPr>
      </w:pPr>
      <w:r w:rsidRPr="00564764">
        <w:rPr>
          <w:rFonts w:ascii="Times New Roman" w:hAnsi="Times New Roman"/>
          <w:b/>
        </w:rPr>
        <w:t>Лекция № 2</w:t>
      </w:r>
      <w:r>
        <w:rPr>
          <w:rFonts w:ascii="Times New Roman" w:hAnsi="Times New Roman"/>
          <w:b/>
        </w:rPr>
        <w:t xml:space="preserve">. </w:t>
      </w:r>
      <w:r w:rsidRPr="00564764">
        <w:rPr>
          <w:rFonts w:ascii="Times New Roman" w:hAnsi="Times New Roman"/>
          <w:b/>
          <w:i/>
        </w:rPr>
        <w:t>Степень с действительным показателем</w:t>
      </w:r>
    </w:p>
    <w:p w:rsidR="00564764" w:rsidRPr="00564764" w:rsidRDefault="00564764" w:rsidP="00564764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Степень с натуральным, целым, рациональным показателями.</w:t>
      </w:r>
    </w:p>
    <w:p w:rsidR="00564764" w:rsidRPr="00564764" w:rsidRDefault="00564764" w:rsidP="00564764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Определение степени с действительным показателем.</w:t>
      </w:r>
    </w:p>
    <w:p w:rsidR="00564764" w:rsidRPr="00564764" w:rsidRDefault="00564764" w:rsidP="00564764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Действия со степенями.</w:t>
      </w:r>
    </w:p>
    <w:p w:rsidR="00564764" w:rsidRPr="00564764" w:rsidRDefault="00564764" w:rsidP="00564764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Свойства степеней.</w:t>
      </w:r>
    </w:p>
    <w:p w:rsidR="00564764" w:rsidRPr="00564764" w:rsidRDefault="00564764" w:rsidP="00564764">
      <w:pPr>
        <w:jc w:val="center"/>
        <w:rPr>
          <w:rFonts w:ascii="Times New Roman" w:hAnsi="Times New Roman"/>
          <w:b/>
        </w:rPr>
      </w:pPr>
      <w:r w:rsidRPr="00564764">
        <w:rPr>
          <w:rFonts w:ascii="Times New Roman" w:hAnsi="Times New Roman"/>
          <w:b/>
        </w:rPr>
        <w:lastRenderedPageBreak/>
        <w:t>Лекция № 3.</w:t>
      </w:r>
      <w:r>
        <w:rPr>
          <w:rFonts w:ascii="Times New Roman" w:hAnsi="Times New Roman"/>
          <w:b/>
        </w:rPr>
        <w:t xml:space="preserve"> </w:t>
      </w:r>
      <w:r w:rsidRPr="00564764">
        <w:rPr>
          <w:rFonts w:ascii="Times New Roman" w:hAnsi="Times New Roman"/>
          <w:b/>
          <w:i/>
        </w:rPr>
        <w:t>Функция и ее свойства.</w:t>
      </w:r>
    </w:p>
    <w:p w:rsidR="00564764" w:rsidRPr="00564764" w:rsidRDefault="00564764" w:rsidP="00564764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Определение функции.</w:t>
      </w:r>
    </w:p>
    <w:p w:rsidR="00564764" w:rsidRPr="00564764" w:rsidRDefault="00564764" w:rsidP="00564764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Способы задания функции.</w:t>
      </w:r>
    </w:p>
    <w:p w:rsidR="00564764" w:rsidRDefault="00564764" w:rsidP="00564764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Основные свойства функции и их графическая интерпретация.</w:t>
      </w:r>
    </w:p>
    <w:p w:rsidR="00564764" w:rsidRPr="00564764" w:rsidRDefault="00564764" w:rsidP="00564764">
      <w:pPr>
        <w:spacing w:after="0" w:line="240" w:lineRule="auto"/>
        <w:ind w:left="720"/>
        <w:rPr>
          <w:rFonts w:ascii="Times New Roman" w:hAnsi="Times New Roman"/>
        </w:rPr>
      </w:pPr>
    </w:p>
    <w:p w:rsidR="00564764" w:rsidRPr="00564764" w:rsidRDefault="00564764" w:rsidP="00564764">
      <w:pPr>
        <w:ind w:left="360"/>
        <w:jc w:val="center"/>
        <w:rPr>
          <w:rFonts w:ascii="Times New Roman" w:hAnsi="Times New Roman"/>
          <w:b/>
        </w:rPr>
      </w:pPr>
      <w:r w:rsidRPr="00564764">
        <w:rPr>
          <w:rFonts w:ascii="Times New Roman" w:hAnsi="Times New Roman"/>
          <w:b/>
        </w:rPr>
        <w:t>Лекция № 4.</w:t>
      </w:r>
      <w:r>
        <w:rPr>
          <w:rFonts w:ascii="Times New Roman" w:hAnsi="Times New Roman"/>
          <w:b/>
        </w:rPr>
        <w:t xml:space="preserve">. </w:t>
      </w:r>
      <w:r w:rsidRPr="00564764">
        <w:rPr>
          <w:rFonts w:ascii="Times New Roman" w:hAnsi="Times New Roman"/>
          <w:b/>
          <w:i/>
        </w:rPr>
        <w:t>Степенная функция</w:t>
      </w:r>
    </w:p>
    <w:p w:rsidR="00564764" w:rsidRPr="00564764" w:rsidRDefault="00564764" w:rsidP="00564764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Определение степенной функции.</w:t>
      </w:r>
    </w:p>
    <w:p w:rsidR="00564764" w:rsidRPr="00564764" w:rsidRDefault="00564764" w:rsidP="00564764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Частные случаи степенной функции.</w:t>
      </w:r>
    </w:p>
    <w:p w:rsidR="00564764" w:rsidRPr="00564764" w:rsidRDefault="00564764" w:rsidP="00564764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Свойства степенной функции.</w:t>
      </w:r>
    </w:p>
    <w:p w:rsidR="00564764" w:rsidRPr="00564764" w:rsidRDefault="00564764" w:rsidP="00564764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Общий вид графиков.</w:t>
      </w:r>
    </w:p>
    <w:p w:rsidR="00564764" w:rsidRPr="00564764" w:rsidRDefault="00564764" w:rsidP="00564764">
      <w:pPr>
        <w:ind w:left="720"/>
        <w:rPr>
          <w:rFonts w:ascii="Times New Roman" w:hAnsi="Times New Roman"/>
        </w:rPr>
      </w:pPr>
    </w:p>
    <w:p w:rsidR="00564764" w:rsidRPr="007745BD" w:rsidRDefault="00564764" w:rsidP="007745BD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  <w:b/>
        </w:rPr>
        <w:t>Лекция № 5.</w:t>
      </w:r>
      <w:r>
        <w:rPr>
          <w:rFonts w:ascii="Times New Roman" w:hAnsi="Times New Roman"/>
          <w:b/>
        </w:rPr>
        <w:t xml:space="preserve">. </w:t>
      </w:r>
      <w:r w:rsidRPr="00564764">
        <w:rPr>
          <w:rFonts w:ascii="Times New Roman" w:hAnsi="Times New Roman"/>
          <w:b/>
          <w:i/>
        </w:rPr>
        <w:t>Взаимно обратные функции</w:t>
      </w:r>
      <w:r w:rsidR="007745BD">
        <w:rPr>
          <w:rFonts w:ascii="Times New Roman" w:hAnsi="Times New Roman"/>
          <w:b/>
          <w:i/>
        </w:rPr>
        <w:t xml:space="preserve"> </w:t>
      </w:r>
      <w:r w:rsidR="007745BD">
        <w:rPr>
          <w:rFonts w:ascii="Times New Roman" w:hAnsi="Times New Roman"/>
        </w:rPr>
        <w:t>(самостоятельно)</w:t>
      </w:r>
    </w:p>
    <w:p w:rsidR="00564764" w:rsidRPr="00564764" w:rsidRDefault="00564764" w:rsidP="00564764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Обратимые функции.</w:t>
      </w:r>
    </w:p>
    <w:p w:rsidR="00564764" w:rsidRPr="00564764" w:rsidRDefault="00564764" w:rsidP="00564764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Нахождение функции, обратной данной.</w:t>
      </w:r>
    </w:p>
    <w:p w:rsidR="00564764" w:rsidRPr="00564764" w:rsidRDefault="00564764" w:rsidP="00564764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Теорема об обратимости монотонной функции.</w:t>
      </w:r>
    </w:p>
    <w:p w:rsidR="00564764" w:rsidRPr="00564764" w:rsidRDefault="00564764" w:rsidP="00564764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Взаимно обратные функции и их графики.</w:t>
      </w:r>
    </w:p>
    <w:p w:rsidR="00564764" w:rsidRPr="00564764" w:rsidRDefault="00564764" w:rsidP="00564764">
      <w:pPr>
        <w:rPr>
          <w:rFonts w:ascii="Times New Roman" w:hAnsi="Times New Roman"/>
        </w:rPr>
      </w:pPr>
    </w:p>
    <w:p w:rsidR="00564764" w:rsidRPr="00564764" w:rsidRDefault="00564764" w:rsidP="00564764">
      <w:pPr>
        <w:jc w:val="center"/>
        <w:rPr>
          <w:rFonts w:ascii="Times New Roman" w:hAnsi="Times New Roman"/>
          <w:b/>
        </w:rPr>
      </w:pPr>
      <w:r w:rsidRPr="00564764">
        <w:rPr>
          <w:rFonts w:ascii="Times New Roman" w:hAnsi="Times New Roman"/>
          <w:b/>
        </w:rPr>
        <w:t>Лекция № 6.</w:t>
      </w:r>
      <w:r>
        <w:rPr>
          <w:rFonts w:ascii="Times New Roman" w:hAnsi="Times New Roman"/>
          <w:b/>
        </w:rPr>
        <w:t xml:space="preserve"> </w:t>
      </w:r>
      <w:r w:rsidRPr="00564764">
        <w:rPr>
          <w:rFonts w:ascii="Times New Roman" w:hAnsi="Times New Roman"/>
          <w:b/>
          <w:i/>
        </w:rPr>
        <w:t>Равносильные уравнения и неравенства</w:t>
      </w:r>
      <w:r w:rsidRPr="00564764">
        <w:rPr>
          <w:rFonts w:ascii="Times New Roman" w:hAnsi="Times New Roman"/>
        </w:rPr>
        <w:t>.</w:t>
      </w:r>
    </w:p>
    <w:p w:rsidR="00564764" w:rsidRPr="00564764" w:rsidRDefault="00564764" w:rsidP="00564764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Определение равносильных уравнений и неравенств.</w:t>
      </w:r>
    </w:p>
    <w:p w:rsidR="00564764" w:rsidRPr="00564764" w:rsidRDefault="00564764" w:rsidP="00564764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Определение следствия данного уравнения.</w:t>
      </w:r>
    </w:p>
    <w:p w:rsidR="00564764" w:rsidRPr="00564764" w:rsidRDefault="00564764" w:rsidP="00564764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Равносильные преобразования.</w:t>
      </w:r>
    </w:p>
    <w:p w:rsidR="007745BD" w:rsidRPr="00564764" w:rsidRDefault="00564764" w:rsidP="007745BD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Равносильные неравенства</w:t>
      </w:r>
      <w:proofErr w:type="gramStart"/>
      <w:r w:rsidRPr="00564764">
        <w:rPr>
          <w:rFonts w:ascii="Times New Roman" w:hAnsi="Times New Roman"/>
        </w:rPr>
        <w:t>.</w:t>
      </w:r>
      <w:proofErr w:type="gramEnd"/>
      <w:r w:rsidR="007745BD">
        <w:rPr>
          <w:rFonts w:ascii="Times New Roman" w:hAnsi="Times New Roman"/>
        </w:rPr>
        <w:t xml:space="preserve"> (</w:t>
      </w:r>
      <w:proofErr w:type="gramStart"/>
      <w:r w:rsidR="007745BD">
        <w:rPr>
          <w:rFonts w:ascii="Times New Roman" w:hAnsi="Times New Roman"/>
        </w:rPr>
        <w:t>с</w:t>
      </w:r>
      <w:proofErr w:type="gramEnd"/>
      <w:r w:rsidR="007745BD">
        <w:rPr>
          <w:rFonts w:ascii="Times New Roman" w:hAnsi="Times New Roman"/>
        </w:rPr>
        <w:t>амостоятельно)</w:t>
      </w:r>
    </w:p>
    <w:p w:rsidR="00564764" w:rsidRDefault="00564764" w:rsidP="00564764">
      <w:pPr>
        <w:rPr>
          <w:rFonts w:ascii="Times New Roman" w:hAnsi="Times New Roman"/>
        </w:rPr>
      </w:pPr>
    </w:p>
    <w:p w:rsidR="00564764" w:rsidRPr="00564764" w:rsidRDefault="00564764" w:rsidP="00564764">
      <w:pPr>
        <w:jc w:val="center"/>
        <w:rPr>
          <w:rFonts w:ascii="Times New Roman" w:hAnsi="Times New Roman"/>
          <w:b/>
        </w:rPr>
      </w:pPr>
      <w:r w:rsidRPr="00564764">
        <w:rPr>
          <w:rFonts w:ascii="Times New Roman" w:hAnsi="Times New Roman"/>
          <w:b/>
        </w:rPr>
        <w:t>Лекция № 7.</w:t>
      </w:r>
      <w:r>
        <w:rPr>
          <w:rFonts w:ascii="Times New Roman" w:hAnsi="Times New Roman"/>
          <w:b/>
        </w:rPr>
        <w:t xml:space="preserve"> </w:t>
      </w:r>
      <w:r w:rsidRPr="00564764">
        <w:rPr>
          <w:rFonts w:ascii="Times New Roman" w:hAnsi="Times New Roman"/>
          <w:b/>
          <w:i/>
        </w:rPr>
        <w:t>Решение иррациональных уравнений и неравенств.</w:t>
      </w:r>
    </w:p>
    <w:p w:rsidR="00564764" w:rsidRPr="00564764" w:rsidRDefault="00564764" w:rsidP="00564764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Иррациональные уравнения.</w:t>
      </w:r>
    </w:p>
    <w:p w:rsidR="00564764" w:rsidRPr="00564764" w:rsidRDefault="00564764" w:rsidP="00564764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Иррациональные неравенства.</w:t>
      </w:r>
    </w:p>
    <w:p w:rsidR="00564764" w:rsidRPr="00564764" w:rsidRDefault="00564764" w:rsidP="00564764">
      <w:pPr>
        <w:rPr>
          <w:rFonts w:ascii="Times New Roman" w:hAnsi="Times New Roman"/>
        </w:rPr>
      </w:pPr>
    </w:p>
    <w:p w:rsidR="00564764" w:rsidRPr="00564764" w:rsidRDefault="00564764" w:rsidP="00564764">
      <w:pPr>
        <w:ind w:left="360"/>
        <w:jc w:val="center"/>
        <w:rPr>
          <w:rFonts w:ascii="Times New Roman" w:hAnsi="Times New Roman"/>
          <w:b/>
        </w:rPr>
      </w:pPr>
      <w:r w:rsidRPr="00564764">
        <w:rPr>
          <w:rFonts w:ascii="Times New Roman" w:hAnsi="Times New Roman"/>
          <w:b/>
        </w:rPr>
        <w:t>Лекция № 8</w:t>
      </w:r>
      <w:r>
        <w:rPr>
          <w:rFonts w:ascii="Times New Roman" w:hAnsi="Times New Roman"/>
          <w:b/>
        </w:rPr>
        <w:t xml:space="preserve">. </w:t>
      </w:r>
      <w:r w:rsidRPr="00564764">
        <w:rPr>
          <w:rFonts w:ascii="Times New Roman" w:hAnsi="Times New Roman"/>
          <w:b/>
          <w:i/>
        </w:rPr>
        <w:t>Показательная функция и ее график.</w:t>
      </w:r>
    </w:p>
    <w:p w:rsidR="00564764" w:rsidRPr="00564764" w:rsidRDefault="00564764" w:rsidP="00564764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Определение показательной функции.</w:t>
      </w:r>
    </w:p>
    <w:p w:rsidR="00564764" w:rsidRPr="00564764" w:rsidRDefault="00564764" w:rsidP="00564764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Некоторые замечания к определению.</w:t>
      </w:r>
    </w:p>
    <w:p w:rsidR="00564764" w:rsidRPr="00564764" w:rsidRDefault="00564764" w:rsidP="00564764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Свойства показательной функции.</w:t>
      </w:r>
    </w:p>
    <w:p w:rsidR="00564764" w:rsidRPr="00564764" w:rsidRDefault="00D71C28" w:rsidP="00564764"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</w:p>
    <w:p w:rsidR="00564764" w:rsidRPr="00564764" w:rsidRDefault="00564764" w:rsidP="00564764">
      <w:pPr>
        <w:jc w:val="center"/>
        <w:rPr>
          <w:rFonts w:ascii="Times New Roman" w:hAnsi="Times New Roman"/>
          <w:b/>
        </w:rPr>
      </w:pPr>
      <w:r w:rsidRPr="00564764">
        <w:rPr>
          <w:rFonts w:ascii="Times New Roman" w:hAnsi="Times New Roman"/>
          <w:b/>
        </w:rPr>
        <w:t>Лекция № 9.</w:t>
      </w:r>
      <w:r>
        <w:rPr>
          <w:rFonts w:ascii="Times New Roman" w:hAnsi="Times New Roman"/>
          <w:b/>
        </w:rPr>
        <w:t xml:space="preserve"> </w:t>
      </w:r>
      <w:r w:rsidRPr="00564764">
        <w:rPr>
          <w:rFonts w:ascii="Times New Roman" w:hAnsi="Times New Roman"/>
          <w:b/>
          <w:i/>
        </w:rPr>
        <w:t>Решение показательных уравнений и неравенств.</w:t>
      </w:r>
    </w:p>
    <w:p w:rsidR="00564764" w:rsidRPr="00564764" w:rsidRDefault="00564764" w:rsidP="00564764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 xml:space="preserve">Основные методы </w:t>
      </w:r>
      <w:r>
        <w:rPr>
          <w:rFonts w:ascii="Times New Roman" w:hAnsi="Times New Roman"/>
        </w:rPr>
        <w:t>решения показательных уравнений (Методы 1 - 6)</w:t>
      </w:r>
    </w:p>
    <w:p w:rsidR="00564764" w:rsidRPr="00564764" w:rsidRDefault="00564764" w:rsidP="00564764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Решение показательных неравенств.</w:t>
      </w:r>
    </w:p>
    <w:p w:rsidR="00564764" w:rsidRPr="00564764" w:rsidRDefault="00564764" w:rsidP="00564764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Системы показательных уравнений.</w:t>
      </w:r>
    </w:p>
    <w:p w:rsidR="00564764" w:rsidRDefault="00564764" w:rsidP="00564764">
      <w:pPr>
        <w:rPr>
          <w:rFonts w:ascii="Times New Roman" w:hAnsi="Times New Roman"/>
        </w:rPr>
      </w:pPr>
    </w:p>
    <w:p w:rsidR="00564764" w:rsidRPr="00564764" w:rsidRDefault="00564764" w:rsidP="00564764">
      <w:pPr>
        <w:jc w:val="center"/>
        <w:rPr>
          <w:rFonts w:ascii="Times New Roman" w:hAnsi="Times New Roman"/>
          <w:b/>
        </w:rPr>
      </w:pPr>
      <w:r w:rsidRPr="00564764">
        <w:rPr>
          <w:rFonts w:ascii="Times New Roman" w:hAnsi="Times New Roman"/>
          <w:b/>
        </w:rPr>
        <w:t>Лекция № 10</w:t>
      </w:r>
      <w:r>
        <w:rPr>
          <w:rFonts w:ascii="Times New Roman" w:hAnsi="Times New Roman"/>
          <w:b/>
        </w:rPr>
        <w:t xml:space="preserve">. </w:t>
      </w:r>
      <w:r w:rsidRPr="00564764">
        <w:rPr>
          <w:rFonts w:ascii="Times New Roman" w:hAnsi="Times New Roman"/>
          <w:b/>
          <w:i/>
        </w:rPr>
        <w:t>Определение логарифма</w:t>
      </w:r>
    </w:p>
    <w:p w:rsidR="00564764" w:rsidRPr="00564764" w:rsidRDefault="00564764" w:rsidP="00564764">
      <w:pPr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Определение логарифма.</w:t>
      </w:r>
    </w:p>
    <w:p w:rsidR="00564764" w:rsidRPr="00564764" w:rsidRDefault="00564764" w:rsidP="00564764">
      <w:pPr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Десятичные  и натуральные логарифмы.</w:t>
      </w:r>
    </w:p>
    <w:p w:rsidR="00564764" w:rsidRPr="00564764" w:rsidRDefault="00564764" w:rsidP="00564764">
      <w:pPr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Основное логарифмическое тождество.</w:t>
      </w:r>
    </w:p>
    <w:p w:rsidR="00564764" w:rsidRPr="00564764" w:rsidRDefault="00564764" w:rsidP="00564764">
      <w:pPr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Условие существования логарифма.</w:t>
      </w:r>
    </w:p>
    <w:p w:rsidR="00564764" w:rsidRPr="00564764" w:rsidRDefault="00564764" w:rsidP="00564764">
      <w:pPr>
        <w:rPr>
          <w:rFonts w:ascii="Times New Roman" w:hAnsi="Times New Roman"/>
        </w:rPr>
      </w:pPr>
    </w:p>
    <w:p w:rsidR="007745BD" w:rsidRDefault="007745BD" w:rsidP="00564764">
      <w:pPr>
        <w:jc w:val="center"/>
        <w:rPr>
          <w:rFonts w:ascii="Times New Roman" w:hAnsi="Times New Roman"/>
          <w:b/>
        </w:rPr>
      </w:pPr>
    </w:p>
    <w:p w:rsidR="00564764" w:rsidRPr="00564764" w:rsidRDefault="00564764" w:rsidP="00564764">
      <w:pPr>
        <w:jc w:val="center"/>
        <w:rPr>
          <w:rFonts w:ascii="Times New Roman" w:hAnsi="Times New Roman"/>
          <w:b/>
        </w:rPr>
      </w:pPr>
      <w:r w:rsidRPr="00564764">
        <w:rPr>
          <w:rFonts w:ascii="Times New Roman" w:hAnsi="Times New Roman"/>
          <w:b/>
        </w:rPr>
        <w:lastRenderedPageBreak/>
        <w:t>Лекция № 11</w:t>
      </w:r>
      <w:r>
        <w:rPr>
          <w:rFonts w:ascii="Times New Roman" w:hAnsi="Times New Roman"/>
          <w:b/>
        </w:rPr>
        <w:t xml:space="preserve">. </w:t>
      </w:r>
      <w:r w:rsidRPr="00564764">
        <w:rPr>
          <w:rFonts w:ascii="Times New Roman" w:hAnsi="Times New Roman"/>
          <w:b/>
          <w:i/>
        </w:rPr>
        <w:t>Свойства логарифмов</w:t>
      </w:r>
    </w:p>
    <w:p w:rsidR="00564764" w:rsidRPr="00564764" w:rsidRDefault="00564764" w:rsidP="00564764">
      <w:pPr>
        <w:ind w:left="360"/>
        <w:rPr>
          <w:rFonts w:ascii="Times New Roman" w:hAnsi="Times New Roman"/>
        </w:rPr>
      </w:pPr>
      <w:r w:rsidRPr="00564764">
        <w:rPr>
          <w:rFonts w:ascii="Times New Roman" w:hAnsi="Times New Roman"/>
        </w:rPr>
        <w:t>Свойства 1- 8</w:t>
      </w:r>
    </w:p>
    <w:p w:rsidR="00564764" w:rsidRPr="00564764" w:rsidRDefault="00564764" w:rsidP="00564764">
      <w:pPr>
        <w:jc w:val="center"/>
        <w:rPr>
          <w:rFonts w:ascii="Times New Roman" w:hAnsi="Times New Roman"/>
          <w:b/>
        </w:rPr>
      </w:pPr>
      <w:r w:rsidRPr="00564764">
        <w:rPr>
          <w:rFonts w:ascii="Times New Roman" w:hAnsi="Times New Roman"/>
          <w:b/>
        </w:rPr>
        <w:t>Лекция № 12</w:t>
      </w:r>
      <w:r>
        <w:rPr>
          <w:rFonts w:ascii="Times New Roman" w:hAnsi="Times New Roman"/>
          <w:b/>
        </w:rPr>
        <w:t xml:space="preserve">. </w:t>
      </w:r>
      <w:r w:rsidRPr="00564764">
        <w:rPr>
          <w:rFonts w:ascii="Times New Roman" w:hAnsi="Times New Roman"/>
          <w:b/>
          <w:i/>
        </w:rPr>
        <w:t>Логарифмическая функция</w:t>
      </w:r>
    </w:p>
    <w:p w:rsidR="00564764" w:rsidRPr="00564764" w:rsidRDefault="00564764" w:rsidP="00564764">
      <w:pPr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Определение логарифмической функции.</w:t>
      </w:r>
    </w:p>
    <w:p w:rsidR="00564764" w:rsidRPr="00564764" w:rsidRDefault="00564764" w:rsidP="00564764">
      <w:pPr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Свойства логарифмической функции.</w:t>
      </w:r>
    </w:p>
    <w:p w:rsidR="00564764" w:rsidRPr="00564764" w:rsidRDefault="00564764" w:rsidP="00564764">
      <w:pPr>
        <w:rPr>
          <w:rFonts w:ascii="Times New Roman" w:hAnsi="Times New Roman"/>
        </w:rPr>
      </w:pPr>
    </w:p>
    <w:p w:rsidR="00564764" w:rsidRPr="00564764" w:rsidRDefault="00564764" w:rsidP="00564764">
      <w:pPr>
        <w:jc w:val="center"/>
        <w:rPr>
          <w:rFonts w:ascii="Times New Roman" w:hAnsi="Times New Roman"/>
          <w:b/>
        </w:rPr>
      </w:pPr>
      <w:r w:rsidRPr="00564764">
        <w:rPr>
          <w:rFonts w:ascii="Times New Roman" w:hAnsi="Times New Roman"/>
          <w:b/>
        </w:rPr>
        <w:t>Лекция № 13</w:t>
      </w:r>
      <w:r>
        <w:rPr>
          <w:rFonts w:ascii="Times New Roman" w:hAnsi="Times New Roman"/>
          <w:b/>
        </w:rPr>
        <w:t xml:space="preserve">. </w:t>
      </w:r>
      <w:r w:rsidRPr="00564764">
        <w:rPr>
          <w:rFonts w:ascii="Times New Roman" w:hAnsi="Times New Roman"/>
          <w:b/>
          <w:i/>
        </w:rPr>
        <w:t>Решение логарифмических уравнений и неравенств.</w:t>
      </w:r>
    </w:p>
    <w:p w:rsidR="00564764" w:rsidRPr="00564764" w:rsidRDefault="00564764" w:rsidP="00564764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Основные методы ре</w:t>
      </w:r>
      <w:r>
        <w:rPr>
          <w:rFonts w:ascii="Times New Roman" w:hAnsi="Times New Roman"/>
        </w:rPr>
        <w:t>шения логарифмических уравнений (Методы 1 - 6)</w:t>
      </w:r>
    </w:p>
    <w:p w:rsidR="00564764" w:rsidRPr="00564764" w:rsidRDefault="00564764" w:rsidP="00564764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Решение логарифмических неравенств.</w:t>
      </w:r>
    </w:p>
    <w:p w:rsidR="00564764" w:rsidRPr="00564764" w:rsidRDefault="00564764" w:rsidP="00564764">
      <w:pPr>
        <w:rPr>
          <w:rFonts w:ascii="Times New Roman" w:hAnsi="Times New Roman"/>
        </w:rPr>
      </w:pPr>
    </w:p>
    <w:p w:rsidR="00564764" w:rsidRPr="00564764" w:rsidRDefault="00564764" w:rsidP="00564764">
      <w:pPr>
        <w:jc w:val="center"/>
        <w:rPr>
          <w:rFonts w:ascii="Times New Roman" w:hAnsi="Times New Roman"/>
          <w:b/>
        </w:rPr>
      </w:pPr>
      <w:r w:rsidRPr="00564764">
        <w:rPr>
          <w:rFonts w:ascii="Times New Roman" w:hAnsi="Times New Roman"/>
          <w:b/>
        </w:rPr>
        <w:t>Лекция № 14</w:t>
      </w:r>
      <w:r>
        <w:rPr>
          <w:rFonts w:ascii="Times New Roman" w:hAnsi="Times New Roman"/>
          <w:b/>
        </w:rPr>
        <w:t xml:space="preserve">. </w:t>
      </w:r>
      <w:r w:rsidRPr="00564764">
        <w:rPr>
          <w:rFonts w:ascii="Times New Roman" w:hAnsi="Times New Roman"/>
          <w:b/>
          <w:i/>
        </w:rPr>
        <w:t>Начальные тригонометрические сведения.</w:t>
      </w:r>
    </w:p>
    <w:p w:rsidR="00564764" w:rsidRPr="00564764" w:rsidRDefault="00564764" w:rsidP="00564764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Радианная мера угла.</w:t>
      </w:r>
    </w:p>
    <w:p w:rsidR="00564764" w:rsidRPr="00564764" w:rsidRDefault="00564764" w:rsidP="00564764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Поворот точки вокруг начала координат.</w:t>
      </w:r>
    </w:p>
    <w:p w:rsidR="00564764" w:rsidRPr="00564764" w:rsidRDefault="00564764" w:rsidP="00564764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Определение синуса, косинуса, тангенса, котангенса угла.</w:t>
      </w:r>
    </w:p>
    <w:p w:rsidR="00564764" w:rsidRPr="00564764" w:rsidRDefault="00564764" w:rsidP="00564764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Свойства синуса, косинуса, тангенса, котангенса.</w:t>
      </w:r>
    </w:p>
    <w:p w:rsidR="00564764" w:rsidRPr="00564764" w:rsidRDefault="00564764" w:rsidP="00564764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Основные тригонометрические формулы.</w:t>
      </w:r>
    </w:p>
    <w:p w:rsidR="00564764" w:rsidRPr="00564764" w:rsidRDefault="00564764" w:rsidP="00564764">
      <w:pPr>
        <w:rPr>
          <w:rFonts w:ascii="Times New Roman" w:hAnsi="Times New Roman"/>
        </w:rPr>
      </w:pPr>
    </w:p>
    <w:p w:rsidR="00564764" w:rsidRPr="00564764" w:rsidRDefault="00564764" w:rsidP="00564764">
      <w:pPr>
        <w:jc w:val="center"/>
        <w:rPr>
          <w:rFonts w:ascii="Times New Roman" w:hAnsi="Times New Roman"/>
          <w:b/>
        </w:rPr>
      </w:pPr>
      <w:r w:rsidRPr="00564764">
        <w:rPr>
          <w:rFonts w:ascii="Times New Roman" w:hAnsi="Times New Roman"/>
          <w:b/>
        </w:rPr>
        <w:t>Лекция № 15</w:t>
      </w:r>
      <w:r>
        <w:rPr>
          <w:rFonts w:ascii="Times New Roman" w:hAnsi="Times New Roman"/>
          <w:b/>
        </w:rPr>
        <w:t xml:space="preserve">. </w:t>
      </w:r>
      <w:r w:rsidRPr="00564764">
        <w:rPr>
          <w:rFonts w:ascii="Times New Roman" w:hAnsi="Times New Roman"/>
          <w:b/>
          <w:i/>
        </w:rPr>
        <w:t>Арксинус, арккосинус, арктангенс, арккотангенс числа.</w:t>
      </w:r>
    </w:p>
    <w:p w:rsidR="00564764" w:rsidRPr="00564764" w:rsidRDefault="00564764" w:rsidP="00564764">
      <w:pPr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Арксинус числа.</w:t>
      </w:r>
    </w:p>
    <w:p w:rsidR="00564764" w:rsidRPr="00564764" w:rsidRDefault="00564764" w:rsidP="00564764">
      <w:pPr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Арккосинус числа.</w:t>
      </w:r>
    </w:p>
    <w:p w:rsidR="00564764" w:rsidRPr="00564764" w:rsidRDefault="00564764" w:rsidP="00564764">
      <w:pPr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Арктангенс числа.</w:t>
      </w:r>
    </w:p>
    <w:p w:rsidR="00564764" w:rsidRPr="007745BD" w:rsidRDefault="007745BD" w:rsidP="007745BD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  </w:t>
      </w:r>
      <w:r w:rsidR="00564764" w:rsidRPr="00564764">
        <w:rPr>
          <w:rFonts w:ascii="Times New Roman" w:hAnsi="Times New Roman"/>
        </w:rPr>
        <w:t>Арккотангенс числа</w:t>
      </w:r>
      <w:proofErr w:type="gramStart"/>
      <w:r w:rsidR="00564764" w:rsidRPr="00564764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амостоятельно)</w:t>
      </w:r>
    </w:p>
    <w:p w:rsidR="00564764" w:rsidRPr="00564764" w:rsidRDefault="007745BD" w:rsidP="007745BD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  </w:t>
      </w:r>
      <w:r w:rsidR="00564764" w:rsidRPr="00564764">
        <w:rPr>
          <w:rFonts w:ascii="Times New Roman" w:hAnsi="Times New Roman"/>
        </w:rPr>
        <w:t>Связь между обратными тригонометрическими функциями.</w:t>
      </w:r>
    </w:p>
    <w:p w:rsidR="00564764" w:rsidRDefault="00564764" w:rsidP="00564764">
      <w:pPr>
        <w:rPr>
          <w:rFonts w:ascii="Times New Roman" w:hAnsi="Times New Roman"/>
        </w:rPr>
      </w:pPr>
    </w:p>
    <w:p w:rsidR="00564764" w:rsidRPr="00564764" w:rsidRDefault="00564764" w:rsidP="00564764">
      <w:pPr>
        <w:jc w:val="center"/>
        <w:rPr>
          <w:rFonts w:ascii="Times New Roman" w:hAnsi="Times New Roman"/>
          <w:b/>
        </w:rPr>
      </w:pPr>
      <w:r w:rsidRPr="00564764">
        <w:rPr>
          <w:rFonts w:ascii="Times New Roman" w:hAnsi="Times New Roman"/>
          <w:b/>
        </w:rPr>
        <w:t>Лекция № 16</w:t>
      </w:r>
      <w:r>
        <w:rPr>
          <w:rFonts w:ascii="Times New Roman" w:hAnsi="Times New Roman"/>
          <w:b/>
        </w:rPr>
        <w:t xml:space="preserve">. </w:t>
      </w:r>
      <w:r w:rsidRPr="00564764">
        <w:rPr>
          <w:rFonts w:ascii="Times New Roman" w:hAnsi="Times New Roman"/>
          <w:b/>
          <w:i/>
        </w:rPr>
        <w:t>Простейшие тригонометрические уравнения.</w:t>
      </w:r>
    </w:p>
    <w:p w:rsidR="00564764" w:rsidRPr="00564764" w:rsidRDefault="00564764" w:rsidP="00564764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Решение уравнений с помощью единичной окружности.</w:t>
      </w:r>
    </w:p>
    <w:p w:rsidR="00564764" w:rsidRPr="00564764" w:rsidRDefault="00564764" w:rsidP="00564764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Решение уравнений с использованием формул.</w:t>
      </w:r>
    </w:p>
    <w:p w:rsidR="00564764" w:rsidRPr="00564764" w:rsidRDefault="00564764" w:rsidP="00564764">
      <w:pPr>
        <w:rPr>
          <w:rFonts w:ascii="Times New Roman" w:hAnsi="Times New Roman"/>
        </w:rPr>
      </w:pPr>
    </w:p>
    <w:p w:rsidR="00564764" w:rsidRPr="00564764" w:rsidRDefault="00564764" w:rsidP="00564764">
      <w:pPr>
        <w:rPr>
          <w:rFonts w:ascii="Times New Roman" w:hAnsi="Times New Roman"/>
        </w:rPr>
      </w:pPr>
    </w:p>
    <w:p w:rsidR="00564764" w:rsidRDefault="00D71C28" w:rsidP="00564764"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</w:p>
    <w:p w:rsidR="00564764" w:rsidRPr="00564764" w:rsidRDefault="00564764" w:rsidP="00564764"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564764">
        <w:rPr>
          <w:rFonts w:ascii="Times New Roman" w:hAnsi="Times New Roman"/>
          <w:b/>
        </w:rPr>
        <w:t>Лекция № 17</w:t>
      </w:r>
      <w:r>
        <w:rPr>
          <w:rFonts w:ascii="Times New Roman" w:hAnsi="Times New Roman"/>
          <w:b/>
        </w:rPr>
        <w:t xml:space="preserve">. </w:t>
      </w:r>
      <w:r w:rsidRPr="00564764">
        <w:rPr>
          <w:rFonts w:ascii="Times New Roman" w:hAnsi="Times New Roman"/>
          <w:b/>
          <w:i/>
        </w:rPr>
        <w:t>Решение тригонометрических уравнений.</w:t>
      </w:r>
    </w:p>
    <w:p w:rsidR="00564764" w:rsidRPr="00564764" w:rsidRDefault="00564764" w:rsidP="00564764">
      <w:pPr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Методы 1- 8</w:t>
      </w:r>
    </w:p>
    <w:p w:rsidR="00564764" w:rsidRPr="00564764" w:rsidRDefault="00564764" w:rsidP="00564764">
      <w:pPr>
        <w:jc w:val="center"/>
        <w:rPr>
          <w:rFonts w:ascii="Times New Roman" w:hAnsi="Times New Roman"/>
          <w:b/>
        </w:rPr>
      </w:pPr>
      <w:r w:rsidRPr="00564764">
        <w:rPr>
          <w:rFonts w:ascii="Times New Roman" w:hAnsi="Times New Roman"/>
          <w:b/>
        </w:rPr>
        <w:t>Лекция № 18</w:t>
      </w:r>
      <w:r>
        <w:rPr>
          <w:rFonts w:ascii="Times New Roman" w:hAnsi="Times New Roman"/>
          <w:b/>
        </w:rPr>
        <w:t xml:space="preserve">. </w:t>
      </w:r>
      <w:r w:rsidRPr="00564764">
        <w:rPr>
          <w:rFonts w:ascii="Times New Roman" w:hAnsi="Times New Roman"/>
          <w:b/>
          <w:i/>
        </w:rPr>
        <w:t>Решение тригонометрических неравенств.</w:t>
      </w:r>
    </w:p>
    <w:p w:rsidR="00564764" w:rsidRPr="00564764" w:rsidRDefault="00564764" w:rsidP="00564764">
      <w:pPr>
        <w:ind w:left="360"/>
        <w:jc w:val="center"/>
        <w:rPr>
          <w:rFonts w:ascii="Times New Roman" w:hAnsi="Times New Roman"/>
          <w:b/>
          <w:i/>
        </w:rPr>
      </w:pPr>
    </w:p>
    <w:p w:rsidR="00564764" w:rsidRPr="00564764" w:rsidRDefault="00564764" w:rsidP="00564764">
      <w:pPr>
        <w:jc w:val="center"/>
        <w:rPr>
          <w:rFonts w:ascii="Times New Roman" w:hAnsi="Times New Roman"/>
          <w:b/>
        </w:rPr>
      </w:pPr>
      <w:r w:rsidRPr="00564764">
        <w:rPr>
          <w:rFonts w:ascii="Times New Roman" w:hAnsi="Times New Roman"/>
          <w:b/>
        </w:rPr>
        <w:t>Лекция № 19</w:t>
      </w:r>
      <w:r>
        <w:rPr>
          <w:rFonts w:ascii="Times New Roman" w:hAnsi="Times New Roman"/>
          <w:b/>
        </w:rPr>
        <w:t xml:space="preserve">. </w:t>
      </w:r>
      <w:r w:rsidRPr="00564764">
        <w:rPr>
          <w:rFonts w:ascii="Times New Roman" w:hAnsi="Times New Roman"/>
          <w:b/>
          <w:i/>
        </w:rPr>
        <w:t>Тригонометрические функции</w:t>
      </w:r>
    </w:p>
    <w:p w:rsidR="00564764" w:rsidRPr="00564764" w:rsidRDefault="00564764" w:rsidP="00564764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 xml:space="preserve">Функция </w:t>
      </w:r>
      <w:r w:rsidRPr="00564764">
        <w:rPr>
          <w:rFonts w:ascii="Times New Roman" w:hAnsi="Times New Roman"/>
          <w:lang w:val="en-US"/>
        </w:rPr>
        <w:t>y</w:t>
      </w:r>
      <w:r w:rsidRPr="00564764">
        <w:rPr>
          <w:rFonts w:ascii="Times New Roman" w:hAnsi="Times New Roman"/>
        </w:rPr>
        <w:t xml:space="preserve"> = </w:t>
      </w:r>
      <w:proofErr w:type="spellStart"/>
      <w:r w:rsidRPr="00564764">
        <w:rPr>
          <w:rFonts w:ascii="Times New Roman" w:hAnsi="Times New Roman"/>
          <w:lang w:val="en-US"/>
        </w:rPr>
        <w:t>sinx</w:t>
      </w:r>
      <w:proofErr w:type="spellEnd"/>
      <w:r w:rsidRPr="00564764">
        <w:rPr>
          <w:rFonts w:ascii="Times New Roman" w:hAnsi="Times New Roman"/>
        </w:rPr>
        <w:t xml:space="preserve"> и ее график</w:t>
      </w:r>
    </w:p>
    <w:p w:rsidR="00564764" w:rsidRPr="00564764" w:rsidRDefault="00564764" w:rsidP="00564764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 xml:space="preserve">Функция </w:t>
      </w:r>
      <w:r w:rsidRPr="00564764">
        <w:rPr>
          <w:rFonts w:ascii="Times New Roman" w:hAnsi="Times New Roman"/>
          <w:lang w:val="en-US"/>
        </w:rPr>
        <w:t>y</w:t>
      </w:r>
      <w:r w:rsidRPr="00564764">
        <w:rPr>
          <w:rFonts w:ascii="Times New Roman" w:hAnsi="Times New Roman"/>
        </w:rPr>
        <w:t xml:space="preserve"> = </w:t>
      </w:r>
      <w:proofErr w:type="spellStart"/>
      <w:r w:rsidRPr="00564764">
        <w:rPr>
          <w:rFonts w:ascii="Times New Roman" w:hAnsi="Times New Roman"/>
          <w:lang w:val="en-US"/>
        </w:rPr>
        <w:t>cosx</w:t>
      </w:r>
      <w:proofErr w:type="spellEnd"/>
      <w:r w:rsidRPr="00564764">
        <w:rPr>
          <w:rFonts w:ascii="Times New Roman" w:hAnsi="Times New Roman"/>
        </w:rPr>
        <w:t xml:space="preserve"> и ее график</w:t>
      </w:r>
    </w:p>
    <w:p w:rsidR="00564764" w:rsidRPr="00564764" w:rsidRDefault="00564764" w:rsidP="00564764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 xml:space="preserve">Функция </w:t>
      </w:r>
      <w:r w:rsidRPr="00564764">
        <w:rPr>
          <w:rFonts w:ascii="Times New Roman" w:hAnsi="Times New Roman"/>
          <w:lang w:val="en-US"/>
        </w:rPr>
        <w:t>y</w:t>
      </w:r>
      <w:r w:rsidRPr="00564764">
        <w:rPr>
          <w:rFonts w:ascii="Times New Roman" w:hAnsi="Times New Roman"/>
        </w:rPr>
        <w:t xml:space="preserve"> = </w:t>
      </w:r>
      <w:proofErr w:type="spellStart"/>
      <w:r w:rsidRPr="00564764">
        <w:rPr>
          <w:rFonts w:ascii="Times New Roman" w:hAnsi="Times New Roman"/>
          <w:lang w:val="en-US"/>
        </w:rPr>
        <w:t>tgx</w:t>
      </w:r>
      <w:proofErr w:type="spellEnd"/>
      <w:r w:rsidRPr="00564764">
        <w:rPr>
          <w:rFonts w:ascii="Times New Roman" w:hAnsi="Times New Roman"/>
        </w:rPr>
        <w:t xml:space="preserve"> и ее график</w:t>
      </w:r>
    </w:p>
    <w:p w:rsidR="007745BD" w:rsidRPr="00564764" w:rsidRDefault="007745BD" w:rsidP="007745BD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  </w:t>
      </w:r>
      <w:r w:rsidR="00564764" w:rsidRPr="00564764">
        <w:rPr>
          <w:rFonts w:ascii="Times New Roman" w:hAnsi="Times New Roman"/>
        </w:rPr>
        <w:t xml:space="preserve">Функция </w:t>
      </w:r>
      <w:r w:rsidR="00564764" w:rsidRPr="00564764">
        <w:rPr>
          <w:rFonts w:ascii="Times New Roman" w:hAnsi="Times New Roman"/>
          <w:lang w:val="en-US"/>
        </w:rPr>
        <w:t>y</w:t>
      </w:r>
      <w:r w:rsidR="00564764" w:rsidRPr="00564764">
        <w:rPr>
          <w:rFonts w:ascii="Times New Roman" w:hAnsi="Times New Roman"/>
        </w:rPr>
        <w:t xml:space="preserve"> = </w:t>
      </w:r>
      <w:proofErr w:type="spellStart"/>
      <w:r w:rsidR="00564764" w:rsidRPr="00564764">
        <w:rPr>
          <w:rFonts w:ascii="Times New Roman" w:hAnsi="Times New Roman"/>
          <w:lang w:val="en-US"/>
        </w:rPr>
        <w:t>ctgx</w:t>
      </w:r>
      <w:proofErr w:type="spellEnd"/>
      <w:r w:rsidR="00564764" w:rsidRPr="00564764">
        <w:rPr>
          <w:rFonts w:ascii="Times New Roman" w:hAnsi="Times New Roman"/>
        </w:rPr>
        <w:t xml:space="preserve"> и ее график</w:t>
      </w:r>
      <w:r>
        <w:rPr>
          <w:rFonts w:ascii="Times New Roman" w:hAnsi="Times New Roman"/>
        </w:rPr>
        <w:t xml:space="preserve"> (самостоятельно)</w:t>
      </w:r>
    </w:p>
    <w:p w:rsidR="00564764" w:rsidRPr="00564764" w:rsidRDefault="00564764" w:rsidP="007745BD">
      <w:pPr>
        <w:spacing w:after="0" w:line="240" w:lineRule="auto"/>
        <w:ind w:left="720"/>
        <w:rPr>
          <w:rFonts w:ascii="Times New Roman" w:hAnsi="Times New Roman"/>
        </w:rPr>
      </w:pPr>
    </w:p>
    <w:p w:rsidR="00564764" w:rsidRPr="00564764" w:rsidRDefault="00564764" w:rsidP="00564764">
      <w:pPr>
        <w:spacing w:after="0" w:line="240" w:lineRule="auto"/>
        <w:ind w:left="720"/>
        <w:rPr>
          <w:rFonts w:ascii="Times New Roman" w:hAnsi="Times New Roman"/>
        </w:rPr>
      </w:pPr>
    </w:p>
    <w:p w:rsidR="00564764" w:rsidRPr="00564764" w:rsidRDefault="00564764" w:rsidP="00564764">
      <w:pPr>
        <w:ind w:left="360"/>
        <w:jc w:val="center"/>
        <w:rPr>
          <w:rFonts w:ascii="Times New Roman" w:hAnsi="Times New Roman"/>
          <w:b/>
        </w:rPr>
      </w:pPr>
      <w:r w:rsidRPr="00564764">
        <w:rPr>
          <w:rFonts w:ascii="Times New Roman" w:hAnsi="Times New Roman"/>
          <w:b/>
        </w:rPr>
        <w:t>Лекция № 20</w:t>
      </w:r>
      <w:r>
        <w:rPr>
          <w:rFonts w:ascii="Times New Roman" w:hAnsi="Times New Roman"/>
          <w:b/>
        </w:rPr>
        <w:t xml:space="preserve">. </w:t>
      </w:r>
      <w:r w:rsidRPr="00564764">
        <w:rPr>
          <w:rFonts w:ascii="Times New Roman" w:hAnsi="Times New Roman"/>
          <w:b/>
          <w:i/>
        </w:rPr>
        <w:t>Обратные тригонометрические функции.</w:t>
      </w:r>
    </w:p>
    <w:p w:rsidR="00564764" w:rsidRPr="00564764" w:rsidRDefault="00564764" w:rsidP="00564764">
      <w:pPr>
        <w:jc w:val="center"/>
        <w:rPr>
          <w:rFonts w:ascii="Times New Roman" w:hAnsi="Times New Roman"/>
          <w:b/>
        </w:rPr>
      </w:pPr>
      <w:r w:rsidRPr="00564764">
        <w:rPr>
          <w:rFonts w:ascii="Times New Roman" w:hAnsi="Times New Roman"/>
          <w:b/>
        </w:rPr>
        <w:t>Лекция № 21</w:t>
      </w:r>
      <w:r>
        <w:rPr>
          <w:rFonts w:ascii="Times New Roman" w:hAnsi="Times New Roman"/>
          <w:b/>
        </w:rPr>
        <w:t xml:space="preserve">. </w:t>
      </w:r>
      <w:r w:rsidRPr="00564764">
        <w:rPr>
          <w:rFonts w:ascii="Times New Roman" w:hAnsi="Times New Roman"/>
          <w:b/>
          <w:i/>
        </w:rPr>
        <w:t>Функции. Обобщение.</w:t>
      </w:r>
    </w:p>
    <w:p w:rsidR="00564764" w:rsidRPr="00564764" w:rsidRDefault="00564764" w:rsidP="00564764">
      <w:pPr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Элементарные функции.</w:t>
      </w:r>
    </w:p>
    <w:p w:rsidR="00564764" w:rsidRPr="00564764" w:rsidRDefault="00564764" w:rsidP="00564764">
      <w:pPr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Рациональные функции.</w:t>
      </w:r>
    </w:p>
    <w:p w:rsidR="00564764" w:rsidRPr="00564764" w:rsidRDefault="00564764" w:rsidP="00564764">
      <w:pPr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Сложные функции.</w:t>
      </w:r>
    </w:p>
    <w:p w:rsidR="00564764" w:rsidRPr="00564764" w:rsidRDefault="00564764" w:rsidP="00564764">
      <w:pPr>
        <w:ind w:left="360"/>
        <w:rPr>
          <w:rFonts w:ascii="Times New Roman" w:hAnsi="Times New Roman"/>
        </w:rPr>
      </w:pPr>
    </w:p>
    <w:p w:rsidR="00564764" w:rsidRPr="00564764" w:rsidRDefault="00564764" w:rsidP="00564764">
      <w:pPr>
        <w:ind w:left="360"/>
        <w:jc w:val="center"/>
        <w:rPr>
          <w:rFonts w:ascii="Times New Roman" w:hAnsi="Times New Roman"/>
          <w:b/>
        </w:rPr>
      </w:pPr>
      <w:r w:rsidRPr="00564764">
        <w:rPr>
          <w:rFonts w:ascii="Times New Roman" w:hAnsi="Times New Roman"/>
          <w:b/>
        </w:rPr>
        <w:t>Лекция № 22</w:t>
      </w:r>
      <w:r>
        <w:rPr>
          <w:rFonts w:ascii="Times New Roman" w:hAnsi="Times New Roman"/>
          <w:b/>
        </w:rPr>
        <w:t xml:space="preserve">. </w:t>
      </w:r>
      <w:r w:rsidRPr="00564764">
        <w:rPr>
          <w:rFonts w:ascii="Times New Roman" w:hAnsi="Times New Roman"/>
          <w:b/>
          <w:i/>
        </w:rPr>
        <w:t>Понятие предела функции.</w:t>
      </w:r>
    </w:p>
    <w:p w:rsidR="00564764" w:rsidRPr="00564764" w:rsidRDefault="00564764" w:rsidP="00564764">
      <w:pPr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Окрестность точки.</w:t>
      </w:r>
    </w:p>
    <w:p w:rsidR="00564764" w:rsidRPr="00564764" w:rsidRDefault="00564764" w:rsidP="00564764">
      <w:pPr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Определение предела функции в точке.</w:t>
      </w:r>
    </w:p>
    <w:p w:rsidR="00564764" w:rsidRPr="00564764" w:rsidRDefault="00564764" w:rsidP="00564764">
      <w:pPr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Теорема о единственности предела.</w:t>
      </w:r>
    </w:p>
    <w:p w:rsidR="00564764" w:rsidRPr="00564764" w:rsidRDefault="00564764" w:rsidP="00564764">
      <w:pPr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Теоремы о пределах.</w:t>
      </w:r>
    </w:p>
    <w:p w:rsidR="00564764" w:rsidRPr="00564764" w:rsidRDefault="00564764" w:rsidP="00564764">
      <w:pPr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Понятие предела функции на бесконечности и бесконечного предела.</w:t>
      </w:r>
    </w:p>
    <w:p w:rsidR="00564764" w:rsidRPr="00564764" w:rsidRDefault="00564764" w:rsidP="00564764">
      <w:pPr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Примеры вычисления пределов.</w:t>
      </w:r>
    </w:p>
    <w:p w:rsidR="00564764" w:rsidRPr="00564764" w:rsidRDefault="00564764" w:rsidP="00564764">
      <w:pPr>
        <w:rPr>
          <w:rFonts w:ascii="Times New Roman" w:hAnsi="Times New Roman"/>
        </w:rPr>
      </w:pPr>
    </w:p>
    <w:p w:rsidR="00564764" w:rsidRPr="00564764" w:rsidRDefault="00564764" w:rsidP="00564764">
      <w:pPr>
        <w:jc w:val="center"/>
        <w:rPr>
          <w:rFonts w:ascii="Times New Roman" w:hAnsi="Times New Roman"/>
          <w:b/>
        </w:rPr>
      </w:pPr>
      <w:r w:rsidRPr="00564764">
        <w:rPr>
          <w:rFonts w:ascii="Times New Roman" w:hAnsi="Times New Roman"/>
          <w:b/>
        </w:rPr>
        <w:t>Лекция № 23</w:t>
      </w:r>
      <w:r>
        <w:rPr>
          <w:rFonts w:ascii="Times New Roman" w:hAnsi="Times New Roman"/>
          <w:b/>
        </w:rPr>
        <w:t xml:space="preserve">. </w:t>
      </w:r>
      <w:r w:rsidRPr="00564764">
        <w:rPr>
          <w:rFonts w:ascii="Times New Roman" w:hAnsi="Times New Roman"/>
          <w:b/>
          <w:i/>
        </w:rPr>
        <w:t>Производная.</w:t>
      </w:r>
    </w:p>
    <w:p w:rsidR="00564764" w:rsidRPr="00564764" w:rsidRDefault="00564764" w:rsidP="00564764">
      <w:pPr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Приращение аргумента и приращение функции.</w:t>
      </w:r>
    </w:p>
    <w:p w:rsidR="00564764" w:rsidRPr="00564764" w:rsidRDefault="007745BD" w:rsidP="00564764">
      <w:pPr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564764" w:rsidRPr="00564764">
        <w:rPr>
          <w:rFonts w:ascii="Times New Roman" w:hAnsi="Times New Roman"/>
        </w:rPr>
        <w:t>пределение производной.</w:t>
      </w:r>
    </w:p>
    <w:p w:rsidR="00564764" w:rsidRPr="00564764" w:rsidRDefault="00564764" w:rsidP="00564764">
      <w:pPr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Таблица производных.</w:t>
      </w:r>
    </w:p>
    <w:p w:rsidR="00564764" w:rsidRPr="00564764" w:rsidRDefault="00564764" w:rsidP="00564764">
      <w:pPr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Механический смысл производной.</w:t>
      </w:r>
    </w:p>
    <w:p w:rsidR="00564764" w:rsidRPr="00564764" w:rsidRDefault="00564764" w:rsidP="00564764">
      <w:pPr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Геометрический смысл производной.</w:t>
      </w:r>
    </w:p>
    <w:p w:rsidR="00564764" w:rsidRDefault="00564764" w:rsidP="00564764">
      <w:pPr>
        <w:rPr>
          <w:rFonts w:ascii="Times New Roman" w:hAnsi="Times New Roman"/>
        </w:rPr>
      </w:pPr>
    </w:p>
    <w:p w:rsidR="00564764" w:rsidRPr="00564764" w:rsidRDefault="00564764" w:rsidP="00564764">
      <w:pPr>
        <w:jc w:val="center"/>
        <w:rPr>
          <w:rFonts w:ascii="Times New Roman" w:hAnsi="Times New Roman"/>
          <w:b/>
        </w:rPr>
      </w:pPr>
      <w:r w:rsidRPr="00564764">
        <w:rPr>
          <w:rFonts w:ascii="Times New Roman" w:hAnsi="Times New Roman"/>
          <w:b/>
        </w:rPr>
        <w:t>Лекция № 24</w:t>
      </w:r>
      <w:r>
        <w:rPr>
          <w:rFonts w:ascii="Times New Roman" w:hAnsi="Times New Roman"/>
          <w:b/>
        </w:rPr>
        <w:t xml:space="preserve">. </w:t>
      </w:r>
      <w:r w:rsidRPr="00564764">
        <w:rPr>
          <w:rFonts w:ascii="Times New Roman" w:hAnsi="Times New Roman"/>
          <w:b/>
          <w:i/>
        </w:rPr>
        <w:t>Правила дифференцирования.</w:t>
      </w:r>
    </w:p>
    <w:p w:rsidR="00564764" w:rsidRPr="00564764" w:rsidRDefault="00564764" w:rsidP="00564764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Производная суммы, произведения, частного функций.</w:t>
      </w:r>
    </w:p>
    <w:p w:rsidR="00564764" w:rsidRPr="00564764" w:rsidRDefault="00564764" w:rsidP="00564764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Производная сложной функции.</w:t>
      </w:r>
    </w:p>
    <w:p w:rsidR="00564764" w:rsidRDefault="00564764" w:rsidP="00564764">
      <w:pPr>
        <w:rPr>
          <w:rFonts w:ascii="Times New Roman" w:hAnsi="Times New Roman"/>
        </w:rPr>
      </w:pPr>
    </w:p>
    <w:p w:rsidR="00564764" w:rsidRDefault="00564764" w:rsidP="00564764">
      <w:pPr>
        <w:rPr>
          <w:rFonts w:ascii="Times New Roman" w:hAnsi="Times New Roman"/>
        </w:rPr>
      </w:pPr>
    </w:p>
    <w:p w:rsidR="00564764" w:rsidRDefault="00564764" w:rsidP="00564764">
      <w:pPr>
        <w:rPr>
          <w:rFonts w:ascii="Times New Roman" w:hAnsi="Times New Roman"/>
        </w:rPr>
      </w:pPr>
    </w:p>
    <w:p w:rsidR="00564764" w:rsidRDefault="00564764" w:rsidP="00564764">
      <w:pPr>
        <w:rPr>
          <w:rFonts w:ascii="Times New Roman" w:hAnsi="Times New Roman"/>
        </w:rPr>
      </w:pPr>
    </w:p>
    <w:p w:rsidR="00564764" w:rsidRDefault="00564764" w:rsidP="00564764">
      <w:pPr>
        <w:rPr>
          <w:rFonts w:ascii="Times New Roman" w:hAnsi="Times New Roman"/>
        </w:rPr>
      </w:pPr>
    </w:p>
    <w:p w:rsidR="00564764" w:rsidRPr="00564764" w:rsidRDefault="00D71C28" w:rsidP="00D71C2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</w:p>
    <w:p w:rsidR="00564764" w:rsidRPr="00564764" w:rsidRDefault="00564764" w:rsidP="00564764">
      <w:pPr>
        <w:jc w:val="center"/>
        <w:rPr>
          <w:rFonts w:ascii="Times New Roman" w:hAnsi="Times New Roman"/>
          <w:b/>
        </w:rPr>
      </w:pPr>
      <w:r w:rsidRPr="00564764">
        <w:rPr>
          <w:rFonts w:ascii="Times New Roman" w:hAnsi="Times New Roman"/>
          <w:b/>
        </w:rPr>
        <w:t>Лекция № 25</w:t>
      </w:r>
      <w:r>
        <w:rPr>
          <w:rFonts w:ascii="Times New Roman" w:hAnsi="Times New Roman"/>
          <w:b/>
        </w:rPr>
        <w:t xml:space="preserve">. </w:t>
      </w:r>
      <w:r w:rsidRPr="00564764">
        <w:rPr>
          <w:rFonts w:ascii="Times New Roman" w:hAnsi="Times New Roman"/>
          <w:b/>
          <w:i/>
        </w:rPr>
        <w:t>Применение производной к исследованию функций и построению графиков</w:t>
      </w:r>
      <w:r w:rsidRPr="00564764">
        <w:rPr>
          <w:rFonts w:ascii="Times New Roman" w:hAnsi="Times New Roman"/>
          <w:b/>
        </w:rPr>
        <w:t>.</w:t>
      </w:r>
    </w:p>
    <w:p w:rsidR="00564764" w:rsidRPr="00564764" w:rsidRDefault="00564764" w:rsidP="00564764">
      <w:pPr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Возрастание и убывание функции.</w:t>
      </w:r>
    </w:p>
    <w:p w:rsidR="00564764" w:rsidRPr="00564764" w:rsidRDefault="00564764" w:rsidP="00564764">
      <w:pPr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Экстремумы функции:</w:t>
      </w:r>
    </w:p>
    <w:p w:rsidR="00564764" w:rsidRPr="00564764" w:rsidRDefault="00564764" w:rsidP="00564764">
      <w:pPr>
        <w:ind w:left="720"/>
        <w:rPr>
          <w:rFonts w:ascii="Times New Roman" w:hAnsi="Times New Roman"/>
        </w:rPr>
      </w:pPr>
      <w:r w:rsidRPr="00564764">
        <w:rPr>
          <w:rFonts w:ascii="Times New Roman" w:hAnsi="Times New Roman"/>
        </w:rPr>
        <w:t>- критические точки;</w:t>
      </w:r>
    </w:p>
    <w:p w:rsidR="00564764" w:rsidRPr="00564764" w:rsidRDefault="00564764" w:rsidP="00564764">
      <w:pPr>
        <w:ind w:left="720"/>
        <w:rPr>
          <w:rFonts w:ascii="Times New Roman" w:hAnsi="Times New Roman"/>
        </w:rPr>
      </w:pPr>
      <w:r w:rsidRPr="00564764">
        <w:rPr>
          <w:rFonts w:ascii="Times New Roman" w:hAnsi="Times New Roman"/>
        </w:rPr>
        <w:t>-точки экстремума и экстремумы;</w:t>
      </w:r>
    </w:p>
    <w:p w:rsidR="00564764" w:rsidRPr="00564764" w:rsidRDefault="00564764" w:rsidP="00564764">
      <w:pPr>
        <w:ind w:left="720"/>
        <w:rPr>
          <w:rFonts w:ascii="Times New Roman" w:hAnsi="Times New Roman"/>
        </w:rPr>
      </w:pPr>
      <w:r w:rsidRPr="00564764">
        <w:rPr>
          <w:rFonts w:ascii="Times New Roman" w:hAnsi="Times New Roman"/>
        </w:rPr>
        <w:t>-необходимое условие экстремума;</w:t>
      </w:r>
    </w:p>
    <w:p w:rsidR="00564764" w:rsidRPr="00564764" w:rsidRDefault="00564764" w:rsidP="00564764">
      <w:pPr>
        <w:ind w:left="720"/>
        <w:rPr>
          <w:rFonts w:ascii="Times New Roman" w:hAnsi="Times New Roman"/>
        </w:rPr>
      </w:pPr>
      <w:r w:rsidRPr="00564764">
        <w:rPr>
          <w:rFonts w:ascii="Times New Roman" w:hAnsi="Times New Roman"/>
        </w:rPr>
        <w:t>-достаточное условие экстремума.</w:t>
      </w:r>
    </w:p>
    <w:p w:rsidR="00564764" w:rsidRPr="00564764" w:rsidRDefault="00564764" w:rsidP="00564764">
      <w:pPr>
        <w:rPr>
          <w:rFonts w:ascii="Times New Roman" w:hAnsi="Times New Roman"/>
        </w:rPr>
      </w:pPr>
      <w:r w:rsidRPr="00564764">
        <w:rPr>
          <w:rFonts w:ascii="Times New Roman" w:hAnsi="Times New Roman"/>
        </w:rPr>
        <w:lastRenderedPageBreak/>
        <w:t xml:space="preserve">      3.   Схема исследования функции.</w:t>
      </w:r>
    </w:p>
    <w:p w:rsidR="00564764" w:rsidRPr="00564764" w:rsidRDefault="00564764" w:rsidP="00564764">
      <w:pPr>
        <w:jc w:val="center"/>
        <w:rPr>
          <w:rFonts w:ascii="Times New Roman" w:hAnsi="Times New Roman"/>
          <w:b/>
        </w:rPr>
      </w:pPr>
      <w:r w:rsidRPr="00564764">
        <w:rPr>
          <w:rFonts w:ascii="Times New Roman" w:hAnsi="Times New Roman"/>
          <w:b/>
        </w:rPr>
        <w:t>Лекция № 26</w:t>
      </w:r>
      <w:r>
        <w:rPr>
          <w:rFonts w:ascii="Times New Roman" w:hAnsi="Times New Roman"/>
          <w:b/>
        </w:rPr>
        <w:t xml:space="preserve">. </w:t>
      </w:r>
      <w:r w:rsidRPr="00564764">
        <w:rPr>
          <w:rFonts w:ascii="Times New Roman" w:hAnsi="Times New Roman"/>
          <w:b/>
          <w:i/>
        </w:rPr>
        <w:t>Наибольшее и наименьшее значения функци</w:t>
      </w:r>
      <w:r w:rsidRPr="00564764">
        <w:rPr>
          <w:rFonts w:ascii="Times New Roman" w:hAnsi="Times New Roman"/>
          <w:b/>
        </w:rPr>
        <w:t>и.</w:t>
      </w:r>
    </w:p>
    <w:p w:rsidR="00564764" w:rsidRPr="00564764" w:rsidRDefault="00564764" w:rsidP="00564764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Нахождение наибольшего и наименьшего значений функции на отрезке, на интервале, на полуинтервале.</w:t>
      </w:r>
    </w:p>
    <w:p w:rsidR="00564764" w:rsidRPr="00564764" w:rsidRDefault="00564764" w:rsidP="00564764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proofErr w:type="gramStart"/>
      <w:r w:rsidRPr="00564764">
        <w:rPr>
          <w:rFonts w:ascii="Times New Roman" w:hAnsi="Times New Roman"/>
        </w:rPr>
        <w:t>Решение задач на наибольшее, наименьшее значения функции.</w:t>
      </w:r>
      <w:proofErr w:type="gramEnd"/>
    </w:p>
    <w:p w:rsidR="00564764" w:rsidRPr="00564764" w:rsidRDefault="00564764" w:rsidP="00564764">
      <w:pPr>
        <w:rPr>
          <w:rFonts w:ascii="Times New Roman" w:hAnsi="Times New Roman"/>
        </w:rPr>
      </w:pPr>
    </w:p>
    <w:p w:rsidR="00564764" w:rsidRPr="00564764" w:rsidRDefault="00564764" w:rsidP="00564764">
      <w:pPr>
        <w:jc w:val="center"/>
        <w:rPr>
          <w:rFonts w:ascii="Times New Roman" w:hAnsi="Times New Roman"/>
          <w:b/>
        </w:rPr>
      </w:pPr>
      <w:r w:rsidRPr="00564764">
        <w:rPr>
          <w:rFonts w:ascii="Times New Roman" w:hAnsi="Times New Roman"/>
          <w:b/>
        </w:rPr>
        <w:t>Лекция № 27</w:t>
      </w:r>
      <w:r>
        <w:rPr>
          <w:rFonts w:ascii="Times New Roman" w:hAnsi="Times New Roman"/>
          <w:b/>
        </w:rPr>
        <w:t xml:space="preserve">. </w:t>
      </w:r>
      <w:r w:rsidRPr="00564764">
        <w:rPr>
          <w:rFonts w:ascii="Times New Roman" w:hAnsi="Times New Roman"/>
          <w:b/>
          <w:i/>
        </w:rPr>
        <w:t>Первообразная</w:t>
      </w:r>
    </w:p>
    <w:p w:rsidR="00564764" w:rsidRPr="00564764" w:rsidRDefault="00564764" w:rsidP="00564764">
      <w:pPr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 xml:space="preserve">Понятие </w:t>
      </w:r>
      <w:proofErr w:type="gramStart"/>
      <w:r w:rsidRPr="00564764">
        <w:rPr>
          <w:rFonts w:ascii="Times New Roman" w:hAnsi="Times New Roman"/>
        </w:rPr>
        <w:t>первообразной</w:t>
      </w:r>
      <w:proofErr w:type="gramEnd"/>
      <w:r w:rsidRPr="00564764">
        <w:rPr>
          <w:rFonts w:ascii="Times New Roman" w:hAnsi="Times New Roman"/>
        </w:rPr>
        <w:t>.</w:t>
      </w:r>
    </w:p>
    <w:p w:rsidR="00564764" w:rsidRPr="00564764" w:rsidRDefault="00564764" w:rsidP="00564764">
      <w:pPr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 xml:space="preserve">Неоднозначность определения </w:t>
      </w:r>
      <w:proofErr w:type="gramStart"/>
      <w:r w:rsidRPr="00564764">
        <w:rPr>
          <w:rFonts w:ascii="Times New Roman" w:hAnsi="Times New Roman"/>
        </w:rPr>
        <w:t>первообразной</w:t>
      </w:r>
      <w:proofErr w:type="gramEnd"/>
      <w:r w:rsidRPr="00564764">
        <w:rPr>
          <w:rFonts w:ascii="Times New Roman" w:hAnsi="Times New Roman"/>
        </w:rPr>
        <w:t>.</w:t>
      </w:r>
    </w:p>
    <w:p w:rsidR="00564764" w:rsidRPr="00564764" w:rsidRDefault="00564764" w:rsidP="00564764">
      <w:pPr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 xml:space="preserve">Таблица </w:t>
      </w:r>
      <w:proofErr w:type="gramStart"/>
      <w:r w:rsidRPr="00564764">
        <w:rPr>
          <w:rFonts w:ascii="Times New Roman" w:hAnsi="Times New Roman"/>
        </w:rPr>
        <w:t>первообразных</w:t>
      </w:r>
      <w:proofErr w:type="gramEnd"/>
      <w:r w:rsidRPr="00564764">
        <w:rPr>
          <w:rFonts w:ascii="Times New Roman" w:hAnsi="Times New Roman"/>
        </w:rPr>
        <w:t>.</w:t>
      </w:r>
    </w:p>
    <w:p w:rsidR="00564764" w:rsidRPr="00564764" w:rsidRDefault="00564764" w:rsidP="00564764">
      <w:pPr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Нахождение первообразной функции, график которой проходит через данную точку.</w:t>
      </w:r>
    </w:p>
    <w:p w:rsidR="00564764" w:rsidRPr="00564764" w:rsidRDefault="00564764" w:rsidP="00564764">
      <w:pPr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 xml:space="preserve">Правила нахождения </w:t>
      </w:r>
      <w:proofErr w:type="gramStart"/>
      <w:r w:rsidRPr="00564764">
        <w:rPr>
          <w:rFonts w:ascii="Times New Roman" w:hAnsi="Times New Roman"/>
        </w:rPr>
        <w:t>первообразных</w:t>
      </w:r>
      <w:proofErr w:type="gramEnd"/>
      <w:r w:rsidRPr="00564764">
        <w:rPr>
          <w:rFonts w:ascii="Times New Roman" w:hAnsi="Times New Roman"/>
        </w:rPr>
        <w:t>.</w:t>
      </w:r>
    </w:p>
    <w:p w:rsidR="00564764" w:rsidRPr="00564764" w:rsidRDefault="00564764" w:rsidP="00564764">
      <w:pPr>
        <w:rPr>
          <w:rFonts w:ascii="Times New Roman" w:hAnsi="Times New Roman"/>
        </w:rPr>
      </w:pPr>
    </w:p>
    <w:p w:rsidR="00564764" w:rsidRPr="00564764" w:rsidRDefault="00564764" w:rsidP="00564764">
      <w:pPr>
        <w:jc w:val="center"/>
        <w:rPr>
          <w:rFonts w:ascii="Times New Roman" w:hAnsi="Times New Roman"/>
          <w:b/>
        </w:rPr>
      </w:pPr>
      <w:r w:rsidRPr="00564764">
        <w:rPr>
          <w:rFonts w:ascii="Times New Roman" w:hAnsi="Times New Roman"/>
          <w:b/>
        </w:rPr>
        <w:t>Лекция № 28</w:t>
      </w:r>
      <w:r>
        <w:rPr>
          <w:rFonts w:ascii="Times New Roman" w:hAnsi="Times New Roman"/>
          <w:b/>
        </w:rPr>
        <w:t xml:space="preserve">. </w:t>
      </w:r>
      <w:r w:rsidRPr="00564764">
        <w:rPr>
          <w:rFonts w:ascii="Times New Roman" w:hAnsi="Times New Roman"/>
          <w:b/>
          <w:i/>
        </w:rPr>
        <w:t>Понятие интеграла.</w:t>
      </w:r>
    </w:p>
    <w:p w:rsidR="00564764" w:rsidRPr="00564764" w:rsidRDefault="00564764" w:rsidP="00564764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Криволинейная трапеция.</w:t>
      </w:r>
    </w:p>
    <w:p w:rsidR="00564764" w:rsidRPr="00564764" w:rsidRDefault="00564764" w:rsidP="00564764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Интегральные суммы.</w:t>
      </w:r>
    </w:p>
    <w:p w:rsidR="00564764" w:rsidRPr="00564764" w:rsidRDefault="00564764" w:rsidP="00564764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Определение определенного интеграла.</w:t>
      </w:r>
    </w:p>
    <w:p w:rsidR="00564764" w:rsidRPr="00564764" w:rsidRDefault="00564764" w:rsidP="00564764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Геометрический смысл определенного интеграла.</w:t>
      </w:r>
    </w:p>
    <w:p w:rsidR="00564764" w:rsidRPr="00564764" w:rsidRDefault="00564764" w:rsidP="00564764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Переменная площадь криволинейной трапеции.</w:t>
      </w:r>
    </w:p>
    <w:p w:rsidR="00564764" w:rsidRPr="00564764" w:rsidRDefault="00564764" w:rsidP="00564764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Формула Ньютона-Лейбница.</w:t>
      </w:r>
    </w:p>
    <w:p w:rsidR="00564764" w:rsidRPr="00564764" w:rsidRDefault="00564764" w:rsidP="00564764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564764">
        <w:rPr>
          <w:rFonts w:ascii="Times New Roman" w:hAnsi="Times New Roman"/>
        </w:rPr>
        <w:t>Свойства интегралов.</w:t>
      </w:r>
    </w:p>
    <w:p w:rsidR="00564764" w:rsidRPr="00564764" w:rsidRDefault="00564764" w:rsidP="00564764">
      <w:pPr>
        <w:rPr>
          <w:rFonts w:ascii="Times New Roman" w:hAnsi="Times New Roman"/>
        </w:rPr>
      </w:pPr>
    </w:p>
    <w:p w:rsidR="00564764" w:rsidRPr="00564764" w:rsidRDefault="00564764" w:rsidP="00564764">
      <w:pPr>
        <w:ind w:left="360"/>
        <w:jc w:val="center"/>
        <w:rPr>
          <w:rFonts w:ascii="Times New Roman" w:hAnsi="Times New Roman"/>
          <w:b/>
        </w:rPr>
      </w:pPr>
      <w:r w:rsidRPr="00564764">
        <w:rPr>
          <w:rFonts w:ascii="Times New Roman" w:hAnsi="Times New Roman"/>
          <w:b/>
        </w:rPr>
        <w:t>Лекция № 29</w:t>
      </w:r>
      <w:r>
        <w:rPr>
          <w:rFonts w:ascii="Times New Roman" w:hAnsi="Times New Roman"/>
          <w:b/>
        </w:rPr>
        <w:t xml:space="preserve">. </w:t>
      </w:r>
      <w:r w:rsidRPr="00564764">
        <w:rPr>
          <w:rFonts w:ascii="Times New Roman" w:hAnsi="Times New Roman"/>
          <w:b/>
          <w:i/>
        </w:rPr>
        <w:t>Вычисление площадей с помощью интегралов.</w:t>
      </w:r>
    </w:p>
    <w:p w:rsidR="00564764" w:rsidRPr="00564764" w:rsidRDefault="00564764" w:rsidP="00564764">
      <w:pPr>
        <w:rPr>
          <w:rFonts w:ascii="Times New Roman" w:hAnsi="Times New Roman"/>
        </w:rPr>
      </w:pPr>
    </w:p>
    <w:p w:rsidR="00564764" w:rsidRPr="00564764" w:rsidRDefault="00564764" w:rsidP="00564764">
      <w:pPr>
        <w:ind w:left="360"/>
        <w:rPr>
          <w:rFonts w:ascii="Times New Roman" w:hAnsi="Times New Roman"/>
        </w:rPr>
      </w:pPr>
    </w:p>
    <w:p w:rsidR="00564764" w:rsidRPr="00564764" w:rsidRDefault="00564764" w:rsidP="00564764">
      <w:pPr>
        <w:ind w:left="360"/>
        <w:rPr>
          <w:rFonts w:ascii="Times New Roman" w:hAnsi="Times New Roman"/>
        </w:rPr>
      </w:pPr>
    </w:p>
    <w:p w:rsidR="00564764" w:rsidRDefault="00564764" w:rsidP="00564764">
      <w:pPr>
        <w:ind w:left="720"/>
        <w:rPr>
          <w:rFonts w:ascii="Times New Roman" w:hAnsi="Times New Roman"/>
        </w:rPr>
      </w:pPr>
    </w:p>
    <w:p w:rsidR="00564764" w:rsidRDefault="00564764" w:rsidP="00564764">
      <w:pPr>
        <w:ind w:left="720"/>
        <w:rPr>
          <w:rFonts w:ascii="Times New Roman" w:hAnsi="Times New Roman"/>
        </w:rPr>
      </w:pPr>
    </w:p>
    <w:p w:rsidR="00564764" w:rsidRDefault="00564764" w:rsidP="00564764">
      <w:pPr>
        <w:ind w:left="720"/>
        <w:rPr>
          <w:rFonts w:ascii="Times New Roman" w:hAnsi="Times New Roman"/>
        </w:rPr>
      </w:pPr>
    </w:p>
    <w:p w:rsidR="00564764" w:rsidRDefault="00564764" w:rsidP="00564764">
      <w:pPr>
        <w:ind w:left="720"/>
        <w:rPr>
          <w:rFonts w:ascii="Times New Roman" w:hAnsi="Times New Roman"/>
        </w:rPr>
      </w:pPr>
    </w:p>
    <w:p w:rsidR="00564764" w:rsidRDefault="00564764" w:rsidP="00564764">
      <w:pPr>
        <w:ind w:left="720"/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9288"/>
      </w:tblGrid>
      <w:tr w:rsidR="00564764" w:rsidTr="00664ACA">
        <w:trPr>
          <w:trHeight w:val="2874"/>
        </w:trPr>
        <w:tc>
          <w:tcPr>
            <w:tcW w:w="9288" w:type="dxa"/>
          </w:tcPr>
          <w:p w:rsidR="00564764" w:rsidRPr="009C43BC" w:rsidRDefault="00564764" w:rsidP="00664ACA">
            <w:pPr>
              <w:pStyle w:val="1"/>
              <w:spacing w:before="0" w:line="360" w:lineRule="auto"/>
              <w:ind w:left="-57" w:right="-57"/>
              <w:rPr>
                <w:rFonts w:ascii="Karelia" w:hAnsi="Karelia"/>
                <w:b w:val="0"/>
                <w:i/>
                <w:iCs/>
                <w:spacing w:val="14"/>
                <w:w w:val="113"/>
                <w:sz w:val="16"/>
              </w:rPr>
            </w:pPr>
            <w:r>
              <w:rPr>
                <w:i/>
                <w:iCs/>
                <w:noProof/>
                <w:spacing w:val="40"/>
                <w:sz w:val="20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0</wp:posOffset>
                  </wp:positionV>
                  <wp:extent cx="493395" cy="525145"/>
                  <wp:effectExtent l="19050" t="0" r="1905" b="0"/>
                  <wp:wrapNone/>
                  <wp:docPr id="2" name="Рисунок 2" descr="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64764" w:rsidRPr="009C43BC" w:rsidRDefault="00564764" w:rsidP="00664ACA">
            <w:pPr>
              <w:pStyle w:val="1"/>
              <w:spacing w:before="0" w:line="360" w:lineRule="auto"/>
              <w:ind w:left="-57" w:right="-57"/>
              <w:rPr>
                <w:rFonts w:ascii="Karelia" w:hAnsi="Karelia"/>
                <w:b w:val="0"/>
                <w:i/>
                <w:iCs/>
                <w:spacing w:val="14"/>
                <w:w w:val="113"/>
                <w:sz w:val="16"/>
              </w:rPr>
            </w:pPr>
          </w:p>
          <w:p w:rsidR="00564764" w:rsidRPr="009C43BC" w:rsidRDefault="00564764" w:rsidP="00664ACA">
            <w:pPr>
              <w:pStyle w:val="1"/>
              <w:spacing w:before="0" w:line="360" w:lineRule="auto"/>
              <w:ind w:left="-57" w:right="-57"/>
              <w:rPr>
                <w:rFonts w:ascii="Karelia" w:hAnsi="Karelia"/>
                <w:b w:val="0"/>
                <w:i/>
                <w:iCs/>
                <w:spacing w:val="14"/>
                <w:w w:val="113"/>
                <w:sz w:val="20"/>
              </w:rPr>
            </w:pPr>
          </w:p>
          <w:p w:rsidR="00564764" w:rsidRDefault="00564764" w:rsidP="00664ACA">
            <w:pPr>
              <w:pStyle w:val="1"/>
              <w:spacing w:before="0" w:line="360" w:lineRule="auto"/>
              <w:ind w:left="-57" w:right="-57"/>
              <w:rPr>
                <w:rFonts w:ascii="Karelia" w:hAnsi="Karelia"/>
                <w:bCs/>
                <w:spacing w:val="14"/>
                <w:w w:val="113"/>
                <w:sz w:val="20"/>
              </w:rPr>
            </w:pPr>
            <w:r>
              <w:rPr>
                <w:rFonts w:ascii="Karelia" w:hAnsi="Karelia"/>
                <w:bCs/>
                <w:spacing w:val="14"/>
                <w:w w:val="113"/>
                <w:sz w:val="20"/>
              </w:rPr>
              <w:t>Правительство Санкт-петербурга</w:t>
            </w:r>
          </w:p>
          <w:p w:rsidR="00564764" w:rsidRDefault="00564764" w:rsidP="00664ACA">
            <w:pPr>
              <w:pStyle w:val="2"/>
              <w:rPr>
                <w:szCs w:val="16"/>
              </w:rPr>
            </w:pPr>
            <w:r>
              <w:t>комитет по образованию</w:t>
            </w:r>
          </w:p>
          <w:p w:rsidR="00564764" w:rsidRDefault="00564764" w:rsidP="00664AC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Государственное общеобразовательное учреждение</w:t>
            </w:r>
          </w:p>
          <w:p w:rsidR="00564764" w:rsidRDefault="00564764" w:rsidP="00664ACA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2"/>
              </w:rPr>
              <w:t xml:space="preserve"> </w:t>
            </w:r>
            <w:r>
              <w:rPr>
                <w:b/>
                <w:bCs/>
                <w:sz w:val="36"/>
              </w:rPr>
              <w:t xml:space="preserve">Гимназия № 498 </w:t>
            </w:r>
          </w:p>
          <w:p w:rsidR="00564764" w:rsidRDefault="00564764" w:rsidP="00664ACA"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Невского административного района Санкт-Петербурга</w:t>
            </w:r>
          </w:p>
          <w:p w:rsidR="00564764" w:rsidRDefault="00564764" w:rsidP="00664ACA">
            <w:pPr>
              <w:rPr>
                <w:rFonts w:ascii="Arial" w:hAnsi="Arial"/>
                <w:b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pacing w:val="2"/>
                <w:sz w:val="16"/>
              </w:rPr>
              <w:t>ул</w:t>
            </w:r>
            <w:proofErr w:type="spellEnd"/>
            <w:proofErr w:type="gramEnd"/>
            <w:r>
              <w:rPr>
                <w:rFonts w:ascii="Arial" w:hAnsi="Arial"/>
                <w:spacing w:val="2"/>
                <w:sz w:val="16"/>
              </w:rPr>
              <w:t xml:space="preserve"> Новоселов,21  Санкт-Петербург, 193079                                                                </w:t>
            </w:r>
            <w:r>
              <w:rPr>
                <w:rFonts w:ascii="Arial" w:hAnsi="Arial"/>
                <w:sz w:val="16"/>
              </w:rPr>
              <w:t xml:space="preserve">Телефон/факс: (812) </w:t>
            </w:r>
            <w:r>
              <w:rPr>
                <w:rFonts w:ascii="Arial" w:hAnsi="Arial"/>
                <w:b/>
                <w:sz w:val="16"/>
              </w:rPr>
              <w:t>446-18-57</w:t>
            </w:r>
          </w:p>
          <w:p w:rsidR="009D1B53" w:rsidRDefault="009D1B53" w:rsidP="00664ACA">
            <w:pPr>
              <w:rPr>
                <w:i/>
                <w:iCs/>
                <w:sz w:val="16"/>
              </w:rPr>
            </w:pPr>
          </w:p>
        </w:tc>
      </w:tr>
    </w:tbl>
    <w:p w:rsidR="009D1B53" w:rsidRDefault="00564764" w:rsidP="009D1B53">
      <w:pPr>
        <w:spacing w:before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 МО</w:t>
      </w:r>
    </w:p>
    <w:p w:rsidR="00564764" w:rsidRPr="009D1B53" w:rsidRDefault="00564764" w:rsidP="009D1B53">
      <w:pPr>
        <w:spacing w:before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1B5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чителей</w:t>
      </w:r>
      <w:r w:rsidR="009D1B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математики</w:t>
      </w:r>
      <w:r w:rsidR="009D1B53">
        <w:rPr>
          <w:rFonts w:ascii="Times New Roman" w:hAnsi="Times New Roman"/>
          <w:sz w:val="28"/>
          <w:szCs w:val="28"/>
        </w:rPr>
        <w:t>,</w:t>
      </w:r>
    </w:p>
    <w:p w:rsidR="00564764" w:rsidRPr="00564764" w:rsidRDefault="00564764" w:rsidP="00564764">
      <w:p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физики, информатики</w:t>
      </w:r>
    </w:p>
    <w:p w:rsidR="00564764" w:rsidRDefault="00564764" w:rsidP="00564764"/>
    <w:p w:rsidR="00564764" w:rsidRDefault="00564764" w:rsidP="00564764"/>
    <w:p w:rsidR="00564764" w:rsidRDefault="00564764" w:rsidP="00564764"/>
    <w:p w:rsidR="00564764" w:rsidRPr="009D1B53" w:rsidRDefault="00564764" w:rsidP="009D1B53">
      <w:pPr>
        <w:jc w:val="center"/>
        <w:rPr>
          <w:rFonts w:ascii="Times New Roman" w:hAnsi="Times New Roman"/>
          <w:b/>
          <w:sz w:val="56"/>
          <w:szCs w:val="56"/>
        </w:rPr>
      </w:pPr>
      <w:r w:rsidRPr="009D1B53">
        <w:rPr>
          <w:rFonts w:ascii="Times New Roman" w:hAnsi="Times New Roman"/>
          <w:b/>
          <w:sz w:val="56"/>
          <w:szCs w:val="56"/>
        </w:rPr>
        <w:t>Курс лекций</w:t>
      </w:r>
      <w:r w:rsidR="009D1B53" w:rsidRPr="009D1B53">
        <w:rPr>
          <w:rFonts w:ascii="Times New Roman" w:hAnsi="Times New Roman"/>
          <w:b/>
          <w:sz w:val="56"/>
          <w:szCs w:val="56"/>
        </w:rPr>
        <w:t xml:space="preserve"> по геометрии</w:t>
      </w:r>
    </w:p>
    <w:p w:rsidR="009D1B53" w:rsidRDefault="009D1B53" w:rsidP="00564764">
      <w:pPr>
        <w:jc w:val="center"/>
        <w:rPr>
          <w:rFonts w:ascii="Times New Roman" w:hAnsi="Times New Roman"/>
          <w:b/>
          <w:sz w:val="48"/>
          <w:szCs w:val="48"/>
        </w:rPr>
      </w:pPr>
    </w:p>
    <w:p w:rsidR="009D1B53" w:rsidRPr="009D1B53" w:rsidRDefault="009D1B53" w:rsidP="009D1B53">
      <w:pPr>
        <w:jc w:val="right"/>
        <w:rPr>
          <w:rFonts w:ascii="Times New Roman" w:hAnsi="Times New Roman"/>
          <w:sz w:val="28"/>
          <w:szCs w:val="28"/>
        </w:rPr>
      </w:pPr>
      <w:r w:rsidRPr="009D1B53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 w:rsidRPr="009D1B53">
        <w:rPr>
          <w:rFonts w:ascii="Times New Roman" w:hAnsi="Times New Roman"/>
          <w:sz w:val="28"/>
          <w:szCs w:val="28"/>
        </w:rPr>
        <w:t>О.В.Плуталова</w:t>
      </w:r>
      <w:proofErr w:type="spellEnd"/>
    </w:p>
    <w:p w:rsidR="00564764" w:rsidRPr="009D1B53" w:rsidRDefault="00564764" w:rsidP="00564764">
      <w:pPr>
        <w:ind w:left="720"/>
        <w:rPr>
          <w:sz w:val="48"/>
          <w:szCs w:val="48"/>
        </w:rPr>
      </w:pPr>
    </w:p>
    <w:p w:rsidR="00564764" w:rsidRDefault="00564764" w:rsidP="00564764">
      <w:pPr>
        <w:ind w:left="360"/>
      </w:pPr>
    </w:p>
    <w:p w:rsidR="009D1B53" w:rsidRDefault="009D1B53" w:rsidP="00564764">
      <w:pPr>
        <w:ind w:left="360"/>
      </w:pPr>
    </w:p>
    <w:p w:rsidR="009D1B53" w:rsidRDefault="009D1B53" w:rsidP="00564764">
      <w:pPr>
        <w:ind w:left="360"/>
      </w:pPr>
    </w:p>
    <w:p w:rsidR="009D1B53" w:rsidRDefault="009D1B53" w:rsidP="00564764">
      <w:pPr>
        <w:ind w:left="360"/>
      </w:pPr>
    </w:p>
    <w:p w:rsidR="009D1B53" w:rsidRDefault="009D1B53" w:rsidP="00564764">
      <w:pPr>
        <w:ind w:left="360"/>
      </w:pPr>
    </w:p>
    <w:p w:rsidR="009D1B53" w:rsidRDefault="009D1B53" w:rsidP="00564764">
      <w:pPr>
        <w:ind w:left="360"/>
      </w:pPr>
    </w:p>
    <w:tbl>
      <w:tblPr>
        <w:tblW w:w="0" w:type="auto"/>
        <w:tblLook w:val="0000"/>
      </w:tblPr>
      <w:tblGrid>
        <w:gridCol w:w="9288"/>
      </w:tblGrid>
      <w:tr w:rsidR="009D1B53" w:rsidTr="00664ACA">
        <w:trPr>
          <w:trHeight w:val="2874"/>
        </w:trPr>
        <w:tc>
          <w:tcPr>
            <w:tcW w:w="9288" w:type="dxa"/>
          </w:tcPr>
          <w:p w:rsidR="009D1B53" w:rsidRPr="009C43BC" w:rsidRDefault="009D1B53" w:rsidP="00664ACA">
            <w:pPr>
              <w:pStyle w:val="1"/>
              <w:spacing w:before="0" w:line="360" w:lineRule="auto"/>
              <w:ind w:left="-57" w:right="-57"/>
              <w:rPr>
                <w:rFonts w:ascii="Karelia" w:hAnsi="Karelia"/>
                <w:b w:val="0"/>
                <w:i/>
                <w:iCs/>
                <w:spacing w:val="14"/>
                <w:w w:val="113"/>
                <w:sz w:val="16"/>
              </w:rPr>
            </w:pPr>
            <w:r>
              <w:rPr>
                <w:i/>
                <w:iCs/>
                <w:noProof/>
                <w:spacing w:val="40"/>
                <w:sz w:val="20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0</wp:posOffset>
                  </wp:positionV>
                  <wp:extent cx="493395" cy="525145"/>
                  <wp:effectExtent l="19050" t="0" r="1905" b="0"/>
                  <wp:wrapNone/>
                  <wp:docPr id="1" name="Рисунок 2" descr="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5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D1B53" w:rsidRPr="009C43BC" w:rsidRDefault="009D1B53" w:rsidP="00664ACA">
            <w:pPr>
              <w:pStyle w:val="1"/>
              <w:spacing w:before="0" w:line="360" w:lineRule="auto"/>
              <w:ind w:left="-57" w:right="-57"/>
              <w:rPr>
                <w:rFonts w:ascii="Karelia" w:hAnsi="Karelia"/>
                <w:b w:val="0"/>
                <w:i/>
                <w:iCs/>
                <w:spacing w:val="14"/>
                <w:w w:val="113"/>
                <w:sz w:val="16"/>
              </w:rPr>
            </w:pPr>
          </w:p>
          <w:p w:rsidR="009D1B53" w:rsidRPr="009C43BC" w:rsidRDefault="009D1B53" w:rsidP="00664ACA">
            <w:pPr>
              <w:pStyle w:val="1"/>
              <w:spacing w:before="0" w:line="360" w:lineRule="auto"/>
              <w:ind w:left="-57" w:right="-57"/>
              <w:rPr>
                <w:rFonts w:ascii="Karelia" w:hAnsi="Karelia"/>
                <w:b w:val="0"/>
                <w:i/>
                <w:iCs/>
                <w:spacing w:val="14"/>
                <w:w w:val="113"/>
                <w:sz w:val="20"/>
              </w:rPr>
            </w:pPr>
          </w:p>
          <w:p w:rsidR="009D1B53" w:rsidRDefault="009D1B53" w:rsidP="00664ACA">
            <w:pPr>
              <w:pStyle w:val="1"/>
              <w:spacing w:before="0" w:line="360" w:lineRule="auto"/>
              <w:ind w:left="-57" w:right="-57"/>
              <w:rPr>
                <w:rFonts w:ascii="Karelia" w:hAnsi="Karelia"/>
                <w:bCs/>
                <w:spacing w:val="14"/>
                <w:w w:val="113"/>
                <w:sz w:val="20"/>
              </w:rPr>
            </w:pPr>
            <w:r>
              <w:rPr>
                <w:rFonts w:ascii="Karelia" w:hAnsi="Karelia"/>
                <w:bCs/>
                <w:spacing w:val="14"/>
                <w:w w:val="113"/>
                <w:sz w:val="20"/>
              </w:rPr>
              <w:t>Правительство Санкт-петербурга</w:t>
            </w:r>
          </w:p>
          <w:p w:rsidR="009D1B53" w:rsidRDefault="009D1B53" w:rsidP="00664ACA">
            <w:pPr>
              <w:pStyle w:val="2"/>
              <w:rPr>
                <w:szCs w:val="16"/>
              </w:rPr>
            </w:pPr>
            <w:r>
              <w:t>комитет по образованию</w:t>
            </w:r>
          </w:p>
          <w:p w:rsidR="009D1B53" w:rsidRDefault="009D1B53" w:rsidP="00664AC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Государственное общеобразовательное учреждение</w:t>
            </w:r>
          </w:p>
          <w:p w:rsidR="009D1B53" w:rsidRDefault="009D1B53" w:rsidP="00664ACA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2"/>
              </w:rPr>
              <w:t xml:space="preserve"> </w:t>
            </w:r>
            <w:r>
              <w:rPr>
                <w:b/>
                <w:bCs/>
                <w:sz w:val="36"/>
              </w:rPr>
              <w:t xml:space="preserve">Гимназия № 498 </w:t>
            </w:r>
          </w:p>
          <w:p w:rsidR="009D1B53" w:rsidRDefault="009D1B53" w:rsidP="00664ACA"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Невского административного района Санкт-Петербурга</w:t>
            </w:r>
          </w:p>
          <w:p w:rsidR="009D1B53" w:rsidRDefault="009D1B53" w:rsidP="00664ACA">
            <w:pPr>
              <w:rPr>
                <w:rFonts w:ascii="Arial" w:hAnsi="Arial"/>
                <w:b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pacing w:val="2"/>
                <w:sz w:val="16"/>
              </w:rPr>
              <w:t>ул</w:t>
            </w:r>
            <w:proofErr w:type="spellEnd"/>
            <w:proofErr w:type="gramEnd"/>
            <w:r>
              <w:rPr>
                <w:rFonts w:ascii="Arial" w:hAnsi="Arial"/>
                <w:spacing w:val="2"/>
                <w:sz w:val="16"/>
              </w:rPr>
              <w:t xml:space="preserve"> Новоселов,21  Санкт-Петербург, 193079                                                                </w:t>
            </w:r>
            <w:r>
              <w:rPr>
                <w:rFonts w:ascii="Arial" w:hAnsi="Arial"/>
                <w:sz w:val="16"/>
              </w:rPr>
              <w:t xml:space="preserve">Телефон/факс: (812) </w:t>
            </w:r>
            <w:r>
              <w:rPr>
                <w:rFonts w:ascii="Arial" w:hAnsi="Arial"/>
                <w:b/>
                <w:sz w:val="16"/>
              </w:rPr>
              <w:t>446-18-57</w:t>
            </w:r>
          </w:p>
          <w:p w:rsidR="009D1B53" w:rsidRDefault="009D1B53" w:rsidP="00664ACA">
            <w:pPr>
              <w:rPr>
                <w:i/>
                <w:iCs/>
                <w:sz w:val="16"/>
              </w:rPr>
            </w:pPr>
          </w:p>
        </w:tc>
      </w:tr>
    </w:tbl>
    <w:p w:rsidR="009D1B53" w:rsidRDefault="009D1B53" w:rsidP="009D1B53">
      <w:pPr>
        <w:spacing w:before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 МО</w:t>
      </w:r>
    </w:p>
    <w:p w:rsidR="009D1B53" w:rsidRPr="009D1B53" w:rsidRDefault="009D1B53" w:rsidP="009D1B53">
      <w:pPr>
        <w:spacing w:before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учителей  математики,</w:t>
      </w:r>
    </w:p>
    <w:p w:rsidR="009D1B53" w:rsidRPr="00564764" w:rsidRDefault="009D1B53" w:rsidP="009D1B53">
      <w:pPr>
        <w:spacing w:before="3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физики, информатики</w:t>
      </w:r>
    </w:p>
    <w:p w:rsidR="009D1B53" w:rsidRDefault="009D1B53" w:rsidP="009D1B53"/>
    <w:p w:rsidR="009D1B53" w:rsidRDefault="009D1B53" w:rsidP="009D1B53"/>
    <w:p w:rsidR="009D1B53" w:rsidRDefault="009D1B53" w:rsidP="009D1B53"/>
    <w:p w:rsidR="009D1B53" w:rsidRPr="009D1B53" w:rsidRDefault="009D1B53" w:rsidP="009D1B53">
      <w:pPr>
        <w:jc w:val="center"/>
        <w:rPr>
          <w:rFonts w:ascii="Times New Roman" w:hAnsi="Times New Roman"/>
          <w:b/>
          <w:sz w:val="48"/>
          <w:szCs w:val="48"/>
        </w:rPr>
      </w:pPr>
      <w:r w:rsidRPr="009D1B53">
        <w:rPr>
          <w:rFonts w:ascii="Times New Roman" w:hAnsi="Times New Roman"/>
          <w:b/>
          <w:sz w:val="48"/>
          <w:szCs w:val="48"/>
        </w:rPr>
        <w:t>Курс лекций</w:t>
      </w:r>
    </w:p>
    <w:p w:rsidR="009D1B53" w:rsidRDefault="009D1B53" w:rsidP="009D1B53">
      <w:pPr>
        <w:jc w:val="center"/>
        <w:rPr>
          <w:rFonts w:ascii="Times New Roman" w:hAnsi="Times New Roman"/>
          <w:b/>
          <w:sz w:val="48"/>
          <w:szCs w:val="48"/>
        </w:rPr>
      </w:pPr>
      <w:r w:rsidRPr="009D1B53">
        <w:rPr>
          <w:rFonts w:ascii="Times New Roman" w:hAnsi="Times New Roman"/>
          <w:b/>
          <w:sz w:val="48"/>
          <w:szCs w:val="48"/>
        </w:rPr>
        <w:t>по алгебре и началам анализа</w:t>
      </w:r>
    </w:p>
    <w:p w:rsidR="009D1B53" w:rsidRDefault="009D1B53" w:rsidP="009D1B53">
      <w:pPr>
        <w:jc w:val="center"/>
        <w:rPr>
          <w:rFonts w:ascii="Times New Roman" w:hAnsi="Times New Roman"/>
          <w:b/>
          <w:sz w:val="48"/>
          <w:szCs w:val="48"/>
        </w:rPr>
      </w:pPr>
    </w:p>
    <w:p w:rsidR="009D1B53" w:rsidRPr="009D1B53" w:rsidRDefault="009D1B53" w:rsidP="009D1B53">
      <w:pPr>
        <w:jc w:val="right"/>
        <w:rPr>
          <w:rFonts w:ascii="Times New Roman" w:hAnsi="Times New Roman"/>
          <w:sz w:val="28"/>
          <w:szCs w:val="28"/>
        </w:rPr>
      </w:pPr>
      <w:r w:rsidRPr="009D1B53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 w:rsidRPr="009D1B53">
        <w:rPr>
          <w:rFonts w:ascii="Times New Roman" w:hAnsi="Times New Roman"/>
          <w:sz w:val="28"/>
          <w:szCs w:val="28"/>
        </w:rPr>
        <w:t>О.В.Плуталова</w:t>
      </w:r>
      <w:proofErr w:type="spellEnd"/>
    </w:p>
    <w:p w:rsidR="009D1B53" w:rsidRPr="009D1B53" w:rsidRDefault="009D1B53" w:rsidP="009D1B53">
      <w:pPr>
        <w:ind w:left="720"/>
        <w:rPr>
          <w:sz w:val="48"/>
          <w:szCs w:val="48"/>
        </w:rPr>
      </w:pPr>
    </w:p>
    <w:p w:rsidR="009D1B53" w:rsidRPr="00DD3FC3" w:rsidRDefault="009D1B53" w:rsidP="009D1B53">
      <w:pPr>
        <w:ind w:left="360"/>
      </w:pPr>
    </w:p>
    <w:p w:rsidR="009D1B53" w:rsidRDefault="009D1B53" w:rsidP="009D1B53"/>
    <w:p w:rsidR="009D1B53" w:rsidRDefault="009D1B53" w:rsidP="009D1B53"/>
    <w:p w:rsidR="009D1B53" w:rsidRDefault="009D1B53" w:rsidP="009D1B53"/>
    <w:p w:rsidR="009D1B53" w:rsidRPr="00DD3FC3" w:rsidRDefault="009D1B53" w:rsidP="00564764">
      <w:pPr>
        <w:ind w:left="360"/>
      </w:pPr>
    </w:p>
    <w:p w:rsidR="00564764" w:rsidRDefault="00564764"/>
    <w:p w:rsidR="00D71C28" w:rsidRDefault="00D71C28" w:rsidP="009D1B5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</w:t>
      </w:r>
    </w:p>
    <w:p w:rsidR="009D1B53" w:rsidRPr="009D1B53" w:rsidRDefault="009D1B53" w:rsidP="009D1B53">
      <w:pPr>
        <w:jc w:val="center"/>
        <w:rPr>
          <w:rFonts w:ascii="Times New Roman" w:hAnsi="Times New Roman"/>
          <w:b/>
        </w:rPr>
      </w:pPr>
      <w:r w:rsidRPr="009D1B53">
        <w:rPr>
          <w:rFonts w:ascii="Times New Roman" w:hAnsi="Times New Roman"/>
          <w:b/>
        </w:rPr>
        <w:t>ПЛАНЫ ЛЕКЦИЙ ПО ГЕОМЕТРИИ</w:t>
      </w:r>
    </w:p>
    <w:p w:rsidR="009D1B53" w:rsidRPr="009D1B53" w:rsidRDefault="009D1B53" w:rsidP="009D1B53">
      <w:pPr>
        <w:jc w:val="center"/>
        <w:rPr>
          <w:rFonts w:ascii="Times New Roman" w:hAnsi="Times New Roman"/>
          <w:b/>
          <w:i/>
        </w:rPr>
      </w:pPr>
      <w:r w:rsidRPr="009D1B53">
        <w:rPr>
          <w:rFonts w:ascii="Times New Roman" w:hAnsi="Times New Roman"/>
          <w:b/>
        </w:rPr>
        <w:t xml:space="preserve">Лекция № 1. </w:t>
      </w:r>
      <w:r w:rsidRPr="009D1B53">
        <w:rPr>
          <w:rFonts w:ascii="Times New Roman" w:hAnsi="Times New Roman"/>
          <w:b/>
          <w:i/>
        </w:rPr>
        <w:t>Введение в стереометрию</w:t>
      </w:r>
    </w:p>
    <w:p w:rsidR="009D1B53" w:rsidRPr="009D1B53" w:rsidRDefault="009D1B53" w:rsidP="009D1B53">
      <w:pPr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Предмет стереометрии</w:t>
      </w:r>
    </w:p>
    <w:p w:rsidR="009D1B53" w:rsidRPr="009D1B53" w:rsidRDefault="009D1B53" w:rsidP="009D1B53">
      <w:pPr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Геометрические тела, поверхности.</w:t>
      </w:r>
    </w:p>
    <w:p w:rsidR="009D1B53" w:rsidRPr="009D1B53" w:rsidRDefault="009D1B53" w:rsidP="009D1B53">
      <w:pPr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Приемы изображения геометрических тел</w:t>
      </w:r>
    </w:p>
    <w:p w:rsidR="009D1B53" w:rsidRPr="009D1B53" w:rsidRDefault="009D1B53" w:rsidP="009D1B53">
      <w:pPr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Аксиомы стереометрии.</w:t>
      </w:r>
    </w:p>
    <w:p w:rsidR="009D1B53" w:rsidRPr="009D1B53" w:rsidRDefault="009D1B53" w:rsidP="009D1B53">
      <w:pPr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Некоторые следствия аксиом.</w:t>
      </w:r>
    </w:p>
    <w:p w:rsidR="009D1B53" w:rsidRPr="009D1B53" w:rsidRDefault="009D1B53" w:rsidP="009D1B53">
      <w:pPr>
        <w:ind w:left="360"/>
        <w:jc w:val="center"/>
        <w:rPr>
          <w:rFonts w:ascii="Times New Roman" w:hAnsi="Times New Roman"/>
          <w:b/>
        </w:rPr>
      </w:pPr>
      <w:r w:rsidRPr="009D1B53">
        <w:rPr>
          <w:rFonts w:ascii="Times New Roman" w:hAnsi="Times New Roman"/>
          <w:b/>
        </w:rPr>
        <w:t xml:space="preserve">Лекция № 2. </w:t>
      </w:r>
      <w:r w:rsidRPr="009D1B53">
        <w:rPr>
          <w:rFonts w:ascii="Times New Roman" w:hAnsi="Times New Roman"/>
          <w:b/>
          <w:i/>
        </w:rPr>
        <w:t xml:space="preserve">Взаимное расположение </w:t>
      </w:r>
      <w:proofErr w:type="gramStart"/>
      <w:r w:rsidRPr="009D1B53">
        <w:rPr>
          <w:rFonts w:ascii="Times New Roman" w:hAnsi="Times New Roman"/>
          <w:b/>
          <w:i/>
        </w:rPr>
        <w:t>прямых</w:t>
      </w:r>
      <w:proofErr w:type="gramEnd"/>
      <w:r w:rsidRPr="009D1B53">
        <w:rPr>
          <w:rFonts w:ascii="Times New Roman" w:hAnsi="Times New Roman"/>
          <w:b/>
          <w:i/>
        </w:rPr>
        <w:t xml:space="preserve"> в пространстве</w:t>
      </w:r>
      <w:r w:rsidRPr="009D1B53">
        <w:rPr>
          <w:rFonts w:ascii="Times New Roman" w:hAnsi="Times New Roman"/>
          <w:b/>
        </w:rPr>
        <w:t>.</w:t>
      </w:r>
    </w:p>
    <w:p w:rsidR="009D1B53" w:rsidRPr="009D1B53" w:rsidRDefault="009D1B53" w:rsidP="009D1B53">
      <w:pPr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 xml:space="preserve">Определение </w:t>
      </w:r>
      <w:proofErr w:type="gramStart"/>
      <w:r w:rsidRPr="009D1B53">
        <w:rPr>
          <w:rFonts w:ascii="Times New Roman" w:hAnsi="Times New Roman"/>
        </w:rPr>
        <w:t>параллельных</w:t>
      </w:r>
      <w:proofErr w:type="gramEnd"/>
      <w:r w:rsidRPr="009D1B53">
        <w:rPr>
          <w:rFonts w:ascii="Times New Roman" w:hAnsi="Times New Roman"/>
        </w:rPr>
        <w:t xml:space="preserve"> прямых в пространстве.</w:t>
      </w:r>
    </w:p>
    <w:p w:rsidR="009D1B53" w:rsidRPr="009D1B53" w:rsidRDefault="009D1B53" w:rsidP="009D1B53">
      <w:pPr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Скрещивающиеся прямые.</w:t>
      </w:r>
    </w:p>
    <w:p w:rsidR="009D1B53" w:rsidRPr="009D1B53" w:rsidRDefault="009D1B53" w:rsidP="009D1B53">
      <w:pPr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 xml:space="preserve">Теорема о </w:t>
      </w:r>
      <w:proofErr w:type="gramStart"/>
      <w:r w:rsidRPr="009D1B53">
        <w:rPr>
          <w:rFonts w:ascii="Times New Roman" w:hAnsi="Times New Roman"/>
        </w:rPr>
        <w:t>параллельных</w:t>
      </w:r>
      <w:proofErr w:type="gramEnd"/>
      <w:r w:rsidRPr="009D1B53">
        <w:rPr>
          <w:rFonts w:ascii="Times New Roman" w:hAnsi="Times New Roman"/>
        </w:rPr>
        <w:t xml:space="preserve"> прямых.</w:t>
      </w:r>
    </w:p>
    <w:p w:rsidR="009D1B53" w:rsidRPr="009D1B53" w:rsidRDefault="009D1B53" w:rsidP="009D1B53">
      <w:pPr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 xml:space="preserve">Транзитивность параллельности </w:t>
      </w:r>
      <w:proofErr w:type="gramStart"/>
      <w:r w:rsidRPr="009D1B53">
        <w:rPr>
          <w:rFonts w:ascii="Times New Roman" w:hAnsi="Times New Roman"/>
        </w:rPr>
        <w:t>прямых</w:t>
      </w:r>
      <w:proofErr w:type="gramEnd"/>
      <w:r w:rsidRPr="009D1B53">
        <w:rPr>
          <w:rFonts w:ascii="Times New Roman" w:hAnsi="Times New Roman"/>
        </w:rPr>
        <w:t xml:space="preserve"> в пространстве.</w:t>
      </w:r>
    </w:p>
    <w:p w:rsidR="009D1B53" w:rsidRPr="009D1B53" w:rsidRDefault="009D1B53" w:rsidP="009D1B53">
      <w:pPr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 xml:space="preserve">Признак </w:t>
      </w:r>
      <w:proofErr w:type="gramStart"/>
      <w:r w:rsidRPr="009D1B53">
        <w:rPr>
          <w:rFonts w:ascii="Times New Roman" w:hAnsi="Times New Roman"/>
        </w:rPr>
        <w:t>скрещивающихся</w:t>
      </w:r>
      <w:proofErr w:type="gramEnd"/>
      <w:r w:rsidRPr="009D1B53">
        <w:rPr>
          <w:rFonts w:ascii="Times New Roman" w:hAnsi="Times New Roman"/>
        </w:rPr>
        <w:t xml:space="preserve"> прямых.</w:t>
      </w:r>
    </w:p>
    <w:p w:rsidR="009D1B53" w:rsidRPr="009D1B53" w:rsidRDefault="009D1B53" w:rsidP="009D1B53">
      <w:pPr>
        <w:ind w:left="360"/>
        <w:jc w:val="center"/>
        <w:rPr>
          <w:rFonts w:ascii="Times New Roman" w:hAnsi="Times New Roman"/>
          <w:b/>
          <w:i/>
        </w:rPr>
      </w:pPr>
      <w:r w:rsidRPr="009D1B53">
        <w:rPr>
          <w:rFonts w:ascii="Times New Roman" w:hAnsi="Times New Roman"/>
          <w:b/>
        </w:rPr>
        <w:t xml:space="preserve">Лекция № 3. </w:t>
      </w:r>
      <w:r w:rsidRPr="009D1B53">
        <w:rPr>
          <w:rFonts w:ascii="Times New Roman" w:hAnsi="Times New Roman"/>
          <w:b/>
          <w:i/>
        </w:rPr>
        <w:t>Параллельность прямой и плоскости.</w:t>
      </w:r>
    </w:p>
    <w:p w:rsidR="009D1B53" w:rsidRPr="009D1B53" w:rsidRDefault="009D1B53" w:rsidP="009D1B53">
      <w:pPr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Взаимное расположение прямой и плоскости.</w:t>
      </w:r>
    </w:p>
    <w:p w:rsidR="009D1B53" w:rsidRPr="009D1B53" w:rsidRDefault="009D1B53" w:rsidP="009D1B53">
      <w:pPr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Признак параллельности прямой и плоскости.</w:t>
      </w:r>
    </w:p>
    <w:p w:rsidR="009D1B53" w:rsidRPr="009D1B53" w:rsidRDefault="009D1B53" w:rsidP="009D1B53">
      <w:pPr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 xml:space="preserve">Теорема о плоскости, проходящей через одну из двух </w:t>
      </w:r>
      <w:proofErr w:type="spellStart"/>
      <w:r w:rsidRPr="009D1B53">
        <w:rPr>
          <w:rFonts w:ascii="Times New Roman" w:hAnsi="Times New Roman"/>
        </w:rPr>
        <w:t>скрещ</w:t>
      </w:r>
      <w:proofErr w:type="gramStart"/>
      <w:r w:rsidRPr="009D1B53">
        <w:rPr>
          <w:rFonts w:ascii="Times New Roman" w:hAnsi="Times New Roman"/>
        </w:rPr>
        <w:t>.п</w:t>
      </w:r>
      <w:proofErr w:type="gramEnd"/>
      <w:r w:rsidRPr="009D1B53">
        <w:rPr>
          <w:rFonts w:ascii="Times New Roman" w:hAnsi="Times New Roman"/>
        </w:rPr>
        <w:t>рямых</w:t>
      </w:r>
      <w:proofErr w:type="spellEnd"/>
    </w:p>
    <w:p w:rsidR="009D1B53" w:rsidRPr="009D1B53" w:rsidRDefault="009D1B53" w:rsidP="009D1B53">
      <w:pPr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Некоторые утверждения о параллельности прямой и плоскости.</w:t>
      </w:r>
    </w:p>
    <w:p w:rsidR="009D1B53" w:rsidRPr="009D1B53" w:rsidRDefault="009D1B53" w:rsidP="009D1B53">
      <w:pPr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 xml:space="preserve">Определение </w:t>
      </w:r>
      <w:proofErr w:type="spellStart"/>
      <w:r w:rsidRPr="009D1B53">
        <w:rPr>
          <w:rFonts w:ascii="Times New Roman" w:hAnsi="Times New Roman"/>
        </w:rPr>
        <w:t>сонаправленных</w:t>
      </w:r>
      <w:proofErr w:type="spellEnd"/>
      <w:r w:rsidRPr="009D1B53">
        <w:rPr>
          <w:rFonts w:ascii="Times New Roman" w:hAnsi="Times New Roman"/>
        </w:rPr>
        <w:t xml:space="preserve"> лучей.</w:t>
      </w:r>
    </w:p>
    <w:p w:rsidR="009D1B53" w:rsidRPr="009D1B53" w:rsidRDefault="009D1B53" w:rsidP="009D1B53">
      <w:pPr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 xml:space="preserve">Теорема об углах с </w:t>
      </w:r>
      <w:proofErr w:type="spellStart"/>
      <w:r w:rsidRPr="009D1B53">
        <w:rPr>
          <w:rFonts w:ascii="Times New Roman" w:hAnsi="Times New Roman"/>
        </w:rPr>
        <w:t>сонаправленными</w:t>
      </w:r>
      <w:proofErr w:type="spellEnd"/>
      <w:r w:rsidRPr="009D1B53">
        <w:rPr>
          <w:rFonts w:ascii="Times New Roman" w:hAnsi="Times New Roman"/>
        </w:rPr>
        <w:t xml:space="preserve"> сторонами.</w:t>
      </w:r>
    </w:p>
    <w:p w:rsidR="009D1B53" w:rsidRPr="009D1B53" w:rsidRDefault="009D1B53" w:rsidP="009D1B53">
      <w:pPr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 xml:space="preserve">Угол между </w:t>
      </w:r>
      <w:proofErr w:type="spellStart"/>
      <w:r w:rsidRPr="009D1B53">
        <w:rPr>
          <w:rFonts w:ascii="Times New Roman" w:hAnsi="Times New Roman"/>
        </w:rPr>
        <w:t>скрещ</w:t>
      </w:r>
      <w:proofErr w:type="gramStart"/>
      <w:r w:rsidRPr="009D1B53">
        <w:rPr>
          <w:rFonts w:ascii="Times New Roman" w:hAnsi="Times New Roman"/>
        </w:rPr>
        <w:t>.п</w:t>
      </w:r>
      <w:proofErr w:type="gramEnd"/>
      <w:r w:rsidRPr="009D1B53">
        <w:rPr>
          <w:rFonts w:ascii="Times New Roman" w:hAnsi="Times New Roman"/>
        </w:rPr>
        <w:t>рямыми</w:t>
      </w:r>
      <w:proofErr w:type="spellEnd"/>
      <w:r w:rsidRPr="009D1B53">
        <w:rPr>
          <w:rFonts w:ascii="Times New Roman" w:hAnsi="Times New Roman"/>
        </w:rPr>
        <w:t>.</w:t>
      </w:r>
    </w:p>
    <w:p w:rsidR="009D1B53" w:rsidRPr="009D1B53" w:rsidRDefault="009D1B53" w:rsidP="009D1B53">
      <w:pPr>
        <w:ind w:left="360"/>
        <w:jc w:val="center"/>
        <w:rPr>
          <w:rFonts w:ascii="Times New Roman" w:hAnsi="Times New Roman"/>
          <w:b/>
          <w:i/>
        </w:rPr>
      </w:pPr>
      <w:r w:rsidRPr="009D1B53">
        <w:rPr>
          <w:rFonts w:ascii="Times New Roman" w:hAnsi="Times New Roman"/>
          <w:b/>
        </w:rPr>
        <w:t xml:space="preserve">Лекция № 4. </w:t>
      </w:r>
      <w:r w:rsidRPr="009D1B53">
        <w:rPr>
          <w:rFonts w:ascii="Times New Roman" w:hAnsi="Times New Roman"/>
          <w:b/>
          <w:i/>
        </w:rPr>
        <w:t>Параллельность плоскостей.</w:t>
      </w:r>
    </w:p>
    <w:p w:rsidR="009D1B53" w:rsidRPr="009D1B53" w:rsidRDefault="009D1B53" w:rsidP="009D1B53">
      <w:pPr>
        <w:numPr>
          <w:ilvl w:val="0"/>
          <w:numId w:val="29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Определение параллельных плоскостей.</w:t>
      </w:r>
    </w:p>
    <w:p w:rsidR="009D1B53" w:rsidRPr="009D1B53" w:rsidRDefault="009D1B53" w:rsidP="009D1B53">
      <w:pPr>
        <w:numPr>
          <w:ilvl w:val="0"/>
          <w:numId w:val="29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Взаимное расположение двух плоскостей в пространстве.</w:t>
      </w:r>
    </w:p>
    <w:p w:rsidR="009D1B53" w:rsidRPr="009D1B53" w:rsidRDefault="009D1B53" w:rsidP="009D1B53">
      <w:pPr>
        <w:numPr>
          <w:ilvl w:val="0"/>
          <w:numId w:val="29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Признак параллельности двух плоскостей.</w:t>
      </w:r>
    </w:p>
    <w:p w:rsidR="009D1B53" w:rsidRPr="009D1B53" w:rsidRDefault="009D1B53" w:rsidP="009D1B53">
      <w:pPr>
        <w:numPr>
          <w:ilvl w:val="0"/>
          <w:numId w:val="29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Свойства параллельных плоскостей.</w:t>
      </w:r>
    </w:p>
    <w:p w:rsidR="009D1B53" w:rsidRPr="009D1B53" w:rsidRDefault="009D1B53" w:rsidP="009D1B53">
      <w:pPr>
        <w:numPr>
          <w:ilvl w:val="0"/>
          <w:numId w:val="29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Некоторые утверждения, связанные с параллельностью плоскостей.</w:t>
      </w:r>
    </w:p>
    <w:p w:rsidR="009D1B53" w:rsidRPr="009D1B53" w:rsidRDefault="009D1B53" w:rsidP="009D1B53">
      <w:pPr>
        <w:jc w:val="center"/>
        <w:rPr>
          <w:rFonts w:ascii="Times New Roman" w:hAnsi="Times New Roman"/>
          <w:b/>
          <w:i/>
        </w:rPr>
      </w:pPr>
      <w:r w:rsidRPr="009D1B53">
        <w:rPr>
          <w:rFonts w:ascii="Times New Roman" w:hAnsi="Times New Roman"/>
          <w:b/>
        </w:rPr>
        <w:t xml:space="preserve">Лекция № 5. </w:t>
      </w:r>
      <w:r w:rsidRPr="009D1B53">
        <w:rPr>
          <w:rFonts w:ascii="Times New Roman" w:hAnsi="Times New Roman"/>
          <w:b/>
          <w:i/>
        </w:rPr>
        <w:t>Тетраэдр и параллелепипед</w:t>
      </w:r>
    </w:p>
    <w:p w:rsidR="009D1B53" w:rsidRPr="009D1B53" w:rsidRDefault="009D1B53" w:rsidP="009D1B53">
      <w:pPr>
        <w:numPr>
          <w:ilvl w:val="0"/>
          <w:numId w:val="30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Тетраэдр.</w:t>
      </w:r>
    </w:p>
    <w:p w:rsidR="009D1B53" w:rsidRPr="009D1B53" w:rsidRDefault="009D1B53" w:rsidP="009D1B53">
      <w:pPr>
        <w:numPr>
          <w:ilvl w:val="0"/>
          <w:numId w:val="30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Параллелепипед.</w:t>
      </w:r>
    </w:p>
    <w:p w:rsidR="009D1B53" w:rsidRPr="009D1B53" w:rsidRDefault="009D1B53" w:rsidP="009D1B53">
      <w:pPr>
        <w:numPr>
          <w:ilvl w:val="0"/>
          <w:numId w:val="30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Секущая плоскость.</w:t>
      </w:r>
    </w:p>
    <w:p w:rsidR="009D1B53" w:rsidRPr="009D1B53" w:rsidRDefault="009D1B53" w:rsidP="009D1B53">
      <w:pPr>
        <w:numPr>
          <w:ilvl w:val="0"/>
          <w:numId w:val="30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Построение сечений.</w:t>
      </w:r>
    </w:p>
    <w:p w:rsidR="009D1B53" w:rsidRPr="009D1B53" w:rsidRDefault="009D1B53" w:rsidP="009D1B53">
      <w:pPr>
        <w:ind w:left="360"/>
        <w:jc w:val="center"/>
        <w:rPr>
          <w:rFonts w:ascii="Times New Roman" w:hAnsi="Times New Roman"/>
          <w:b/>
          <w:i/>
        </w:rPr>
      </w:pPr>
      <w:r w:rsidRPr="009D1B53">
        <w:rPr>
          <w:rFonts w:ascii="Times New Roman" w:hAnsi="Times New Roman"/>
          <w:b/>
        </w:rPr>
        <w:t xml:space="preserve">Лекция № 6. </w:t>
      </w:r>
      <w:r w:rsidRPr="009D1B53">
        <w:rPr>
          <w:rFonts w:ascii="Times New Roman" w:hAnsi="Times New Roman"/>
          <w:b/>
          <w:i/>
        </w:rPr>
        <w:t>Перпендикулярность прямой и плоскости.</w:t>
      </w:r>
    </w:p>
    <w:p w:rsidR="009D1B53" w:rsidRPr="009D1B53" w:rsidRDefault="009D1B53" w:rsidP="009D1B53">
      <w:pPr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 xml:space="preserve">Определение </w:t>
      </w:r>
      <w:proofErr w:type="gramStart"/>
      <w:r w:rsidRPr="009D1B53">
        <w:rPr>
          <w:rFonts w:ascii="Times New Roman" w:hAnsi="Times New Roman"/>
        </w:rPr>
        <w:t>перпендикулярных</w:t>
      </w:r>
      <w:proofErr w:type="gramEnd"/>
      <w:r w:rsidRPr="009D1B53">
        <w:rPr>
          <w:rFonts w:ascii="Times New Roman" w:hAnsi="Times New Roman"/>
        </w:rPr>
        <w:t xml:space="preserve"> прямых в пространстве.</w:t>
      </w:r>
    </w:p>
    <w:p w:rsidR="009D1B53" w:rsidRPr="009D1B53" w:rsidRDefault="009D1B53" w:rsidP="009D1B53">
      <w:pPr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Лемма о перпендикулярности двух прямых к третьей.</w:t>
      </w:r>
    </w:p>
    <w:p w:rsidR="009D1B53" w:rsidRPr="009D1B53" w:rsidRDefault="009D1B53" w:rsidP="009D1B53">
      <w:pPr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proofErr w:type="gramStart"/>
      <w:r w:rsidRPr="009D1B53">
        <w:rPr>
          <w:rFonts w:ascii="Times New Roman" w:hAnsi="Times New Roman"/>
        </w:rPr>
        <w:t>Определение прямой, перпендикулярной к плоскости.</w:t>
      </w:r>
      <w:proofErr w:type="gramEnd"/>
    </w:p>
    <w:p w:rsidR="009D1B53" w:rsidRPr="009D1B53" w:rsidRDefault="009D1B53" w:rsidP="009D1B53">
      <w:pPr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Теорема о связи параллельности прямых и их перпендикулярности к плоскости.</w:t>
      </w:r>
    </w:p>
    <w:p w:rsidR="009D1B53" w:rsidRPr="009D1B53" w:rsidRDefault="009D1B53" w:rsidP="009D1B53">
      <w:pPr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Признак перпендикулярности прямой к плоскости.</w:t>
      </w:r>
    </w:p>
    <w:p w:rsidR="009D1B53" w:rsidRPr="009D1B53" w:rsidRDefault="009D1B53" w:rsidP="009D1B53">
      <w:pPr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Некоторые утверждения.</w:t>
      </w:r>
    </w:p>
    <w:p w:rsidR="009D1B53" w:rsidRPr="009D1B53" w:rsidRDefault="009D1B53" w:rsidP="009D1B53">
      <w:pPr>
        <w:ind w:left="360"/>
        <w:jc w:val="center"/>
        <w:rPr>
          <w:rFonts w:ascii="Times New Roman" w:hAnsi="Times New Roman"/>
          <w:i/>
        </w:rPr>
      </w:pPr>
      <w:r w:rsidRPr="009D1B53">
        <w:rPr>
          <w:rFonts w:ascii="Times New Roman" w:hAnsi="Times New Roman"/>
          <w:b/>
        </w:rPr>
        <w:t xml:space="preserve">Лекция № 7. </w:t>
      </w:r>
      <w:r w:rsidRPr="009D1B53">
        <w:rPr>
          <w:rFonts w:ascii="Times New Roman" w:hAnsi="Times New Roman"/>
          <w:b/>
          <w:i/>
        </w:rPr>
        <w:t>Перпендикуляр и наклонные. Угол между прямой и плоскостью</w:t>
      </w:r>
      <w:r w:rsidRPr="009D1B53">
        <w:rPr>
          <w:rFonts w:ascii="Times New Roman" w:hAnsi="Times New Roman"/>
          <w:i/>
        </w:rPr>
        <w:t>.</w:t>
      </w:r>
    </w:p>
    <w:p w:rsidR="009D1B53" w:rsidRPr="009D1B53" w:rsidRDefault="009D1B53" w:rsidP="009D1B53">
      <w:pPr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Понятие перпендикуляра. Наклонная.</w:t>
      </w:r>
    </w:p>
    <w:p w:rsidR="009D1B53" w:rsidRPr="009D1B53" w:rsidRDefault="009D1B53" w:rsidP="009D1B53">
      <w:pPr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Расстояние от точки до плоскости.</w:t>
      </w:r>
    </w:p>
    <w:p w:rsidR="009D1B53" w:rsidRPr="009D1B53" w:rsidRDefault="009D1B53" w:rsidP="009D1B53">
      <w:pPr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Теорема о трёх перпендикулярах.</w:t>
      </w:r>
    </w:p>
    <w:p w:rsidR="009D1B53" w:rsidRPr="009D1B53" w:rsidRDefault="009D1B53" w:rsidP="009D1B53">
      <w:pPr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Угол между прямой и плоскостью.</w:t>
      </w:r>
    </w:p>
    <w:p w:rsidR="009D1B53" w:rsidRDefault="009D1B53" w:rsidP="009D1B53">
      <w:pPr>
        <w:ind w:left="360"/>
        <w:jc w:val="center"/>
        <w:rPr>
          <w:rFonts w:ascii="Times New Roman" w:hAnsi="Times New Roman"/>
          <w:b/>
        </w:rPr>
      </w:pPr>
    </w:p>
    <w:p w:rsidR="009D1B53" w:rsidRDefault="009D1B53" w:rsidP="009D1B53">
      <w:pPr>
        <w:ind w:left="360"/>
        <w:jc w:val="center"/>
        <w:rPr>
          <w:rFonts w:ascii="Times New Roman" w:hAnsi="Times New Roman"/>
          <w:b/>
        </w:rPr>
      </w:pPr>
    </w:p>
    <w:p w:rsidR="009D1B53" w:rsidRDefault="00D71C28" w:rsidP="009D1B53"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</w:t>
      </w:r>
    </w:p>
    <w:p w:rsidR="009D1B53" w:rsidRPr="009D1B53" w:rsidRDefault="009D1B53" w:rsidP="009D1B53">
      <w:pPr>
        <w:ind w:left="360"/>
        <w:jc w:val="center"/>
        <w:rPr>
          <w:rFonts w:ascii="Times New Roman" w:hAnsi="Times New Roman"/>
          <w:b/>
          <w:i/>
        </w:rPr>
      </w:pPr>
      <w:r w:rsidRPr="009D1B53">
        <w:rPr>
          <w:rFonts w:ascii="Times New Roman" w:hAnsi="Times New Roman"/>
          <w:b/>
        </w:rPr>
        <w:t xml:space="preserve">Лекция № 8. </w:t>
      </w:r>
      <w:r w:rsidRPr="009D1B53">
        <w:rPr>
          <w:rFonts w:ascii="Times New Roman" w:hAnsi="Times New Roman"/>
          <w:b/>
          <w:i/>
        </w:rPr>
        <w:t>Двугранный угол. Перпендикулярность плоскостей.</w:t>
      </w:r>
    </w:p>
    <w:p w:rsidR="009D1B53" w:rsidRPr="009D1B53" w:rsidRDefault="009D1B53" w:rsidP="009D1B53">
      <w:pPr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Понятие двугранного угла.</w:t>
      </w:r>
    </w:p>
    <w:p w:rsidR="009D1B53" w:rsidRPr="009D1B53" w:rsidRDefault="009D1B53" w:rsidP="009D1B53">
      <w:pPr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Линейный угол двугранного угла.</w:t>
      </w:r>
    </w:p>
    <w:p w:rsidR="009D1B53" w:rsidRPr="009D1B53" w:rsidRDefault="009D1B53" w:rsidP="009D1B53">
      <w:pPr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Угол между пересекающимися плоскостями.</w:t>
      </w:r>
    </w:p>
    <w:p w:rsidR="009D1B53" w:rsidRPr="009D1B53" w:rsidRDefault="009D1B53" w:rsidP="009D1B53">
      <w:pPr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Признак перпендикулярности плоскостей.</w:t>
      </w:r>
    </w:p>
    <w:p w:rsidR="009D1B53" w:rsidRPr="009D1B53" w:rsidRDefault="009D1B53" w:rsidP="009D1B53">
      <w:pPr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Прямоугольный параллелепипед.</w:t>
      </w:r>
    </w:p>
    <w:p w:rsidR="009D1B53" w:rsidRPr="009D1B53" w:rsidRDefault="009D1B53" w:rsidP="009D1B53">
      <w:pPr>
        <w:ind w:left="360"/>
        <w:rPr>
          <w:rFonts w:ascii="Times New Roman" w:hAnsi="Times New Roman"/>
        </w:rPr>
      </w:pPr>
    </w:p>
    <w:p w:rsidR="009D1B53" w:rsidRPr="009D1B53" w:rsidRDefault="009D1B53" w:rsidP="009D1B53">
      <w:pPr>
        <w:ind w:left="360"/>
        <w:jc w:val="center"/>
        <w:rPr>
          <w:rFonts w:ascii="Times New Roman" w:hAnsi="Times New Roman"/>
          <w:b/>
          <w:i/>
        </w:rPr>
      </w:pPr>
      <w:r w:rsidRPr="009D1B53">
        <w:rPr>
          <w:rFonts w:ascii="Times New Roman" w:hAnsi="Times New Roman"/>
          <w:b/>
        </w:rPr>
        <w:t xml:space="preserve">Лекция № 9.  </w:t>
      </w:r>
      <w:r w:rsidRPr="009D1B53">
        <w:rPr>
          <w:rFonts w:ascii="Times New Roman" w:hAnsi="Times New Roman"/>
          <w:b/>
          <w:i/>
        </w:rPr>
        <w:t>Векторы.</w:t>
      </w:r>
    </w:p>
    <w:p w:rsidR="009D1B53" w:rsidRPr="009D1B53" w:rsidRDefault="009D1B53" w:rsidP="009D1B53">
      <w:pPr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Понятие вектора.</w:t>
      </w:r>
    </w:p>
    <w:p w:rsidR="009D1B53" w:rsidRPr="009D1B53" w:rsidRDefault="009D1B53" w:rsidP="009D1B53">
      <w:pPr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Равенство векторов.</w:t>
      </w:r>
    </w:p>
    <w:p w:rsidR="009D1B53" w:rsidRPr="009D1B53" w:rsidRDefault="009D1B53" w:rsidP="009D1B53">
      <w:pPr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Действия над векторами.</w:t>
      </w:r>
    </w:p>
    <w:p w:rsidR="009D1B53" w:rsidRPr="009D1B53" w:rsidRDefault="009D1B53" w:rsidP="009D1B53">
      <w:pPr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proofErr w:type="spellStart"/>
      <w:r w:rsidRPr="009D1B53">
        <w:rPr>
          <w:rFonts w:ascii="Times New Roman" w:hAnsi="Times New Roman"/>
        </w:rPr>
        <w:t>Компланарные</w:t>
      </w:r>
      <w:proofErr w:type="spellEnd"/>
      <w:r w:rsidRPr="009D1B53">
        <w:rPr>
          <w:rFonts w:ascii="Times New Roman" w:hAnsi="Times New Roman"/>
        </w:rPr>
        <w:t xml:space="preserve"> векторы.</w:t>
      </w:r>
    </w:p>
    <w:p w:rsidR="009D1B53" w:rsidRPr="009D1B53" w:rsidRDefault="009D1B53" w:rsidP="009D1B53">
      <w:pPr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Разложение вектора по трём некомпланарным векторам.</w:t>
      </w:r>
    </w:p>
    <w:p w:rsidR="009D1B53" w:rsidRPr="009D1B53" w:rsidRDefault="009D1B53" w:rsidP="009D1B53">
      <w:pPr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Правило параллелепипеда.</w:t>
      </w:r>
    </w:p>
    <w:p w:rsidR="009D1B53" w:rsidRPr="009D1B53" w:rsidRDefault="009D1B53" w:rsidP="009D1B53">
      <w:pPr>
        <w:ind w:left="360"/>
        <w:jc w:val="center"/>
        <w:rPr>
          <w:rFonts w:ascii="Times New Roman" w:hAnsi="Times New Roman"/>
          <w:b/>
        </w:rPr>
      </w:pPr>
    </w:p>
    <w:p w:rsidR="009D1B53" w:rsidRPr="009D1B53" w:rsidRDefault="009D1B53" w:rsidP="009D1B53">
      <w:pPr>
        <w:ind w:left="360"/>
        <w:jc w:val="center"/>
        <w:rPr>
          <w:rFonts w:ascii="Times New Roman" w:hAnsi="Times New Roman"/>
          <w:b/>
          <w:i/>
        </w:rPr>
      </w:pPr>
      <w:r w:rsidRPr="009D1B53">
        <w:rPr>
          <w:rFonts w:ascii="Times New Roman" w:hAnsi="Times New Roman"/>
          <w:b/>
        </w:rPr>
        <w:t xml:space="preserve">Лекция № 10. </w:t>
      </w:r>
      <w:r w:rsidRPr="009D1B53">
        <w:rPr>
          <w:rFonts w:ascii="Times New Roman" w:hAnsi="Times New Roman"/>
          <w:b/>
          <w:i/>
        </w:rPr>
        <w:t>Координаты точки и координаты вектора.</w:t>
      </w:r>
    </w:p>
    <w:p w:rsidR="009D1B53" w:rsidRPr="009D1B53" w:rsidRDefault="009D1B53" w:rsidP="009D1B53">
      <w:pPr>
        <w:numPr>
          <w:ilvl w:val="0"/>
          <w:numId w:val="35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Прямоугольная система координат в пространстве.</w:t>
      </w:r>
    </w:p>
    <w:p w:rsidR="009D1B53" w:rsidRPr="009D1B53" w:rsidRDefault="009D1B53" w:rsidP="009D1B53">
      <w:pPr>
        <w:numPr>
          <w:ilvl w:val="0"/>
          <w:numId w:val="35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Координаты вектора.</w:t>
      </w:r>
    </w:p>
    <w:p w:rsidR="009D1B53" w:rsidRPr="009D1B53" w:rsidRDefault="009D1B53" w:rsidP="009D1B53">
      <w:pPr>
        <w:numPr>
          <w:ilvl w:val="0"/>
          <w:numId w:val="35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Простейшие задачи в координатах.</w:t>
      </w:r>
    </w:p>
    <w:p w:rsidR="009D1B53" w:rsidRPr="009D1B53" w:rsidRDefault="009D1B53" w:rsidP="009D1B53">
      <w:pPr>
        <w:ind w:left="360"/>
        <w:jc w:val="center"/>
        <w:rPr>
          <w:rFonts w:ascii="Times New Roman" w:hAnsi="Times New Roman"/>
          <w:b/>
          <w:i/>
        </w:rPr>
      </w:pPr>
      <w:r w:rsidRPr="009D1B53">
        <w:rPr>
          <w:rFonts w:ascii="Times New Roman" w:hAnsi="Times New Roman"/>
          <w:b/>
        </w:rPr>
        <w:t xml:space="preserve">Лекция № 11. </w:t>
      </w:r>
      <w:r w:rsidRPr="009D1B53">
        <w:rPr>
          <w:rFonts w:ascii="Times New Roman" w:hAnsi="Times New Roman"/>
          <w:b/>
          <w:i/>
        </w:rPr>
        <w:t>Скалярное произведение векторов.</w:t>
      </w:r>
    </w:p>
    <w:p w:rsidR="009D1B53" w:rsidRPr="009D1B53" w:rsidRDefault="009D1B53" w:rsidP="009D1B53">
      <w:pPr>
        <w:numPr>
          <w:ilvl w:val="0"/>
          <w:numId w:val="36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Угол между векторами.</w:t>
      </w:r>
    </w:p>
    <w:p w:rsidR="009D1B53" w:rsidRPr="009D1B53" w:rsidRDefault="009D1B53" w:rsidP="009D1B53">
      <w:pPr>
        <w:numPr>
          <w:ilvl w:val="0"/>
          <w:numId w:val="36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Скалярное произведение векторов.</w:t>
      </w:r>
    </w:p>
    <w:p w:rsidR="009D1B53" w:rsidRPr="009D1B53" w:rsidRDefault="009D1B53" w:rsidP="009D1B53">
      <w:pPr>
        <w:numPr>
          <w:ilvl w:val="0"/>
          <w:numId w:val="36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Скалярное произведение в координатах.</w:t>
      </w:r>
    </w:p>
    <w:p w:rsidR="009D1B53" w:rsidRPr="009D1B53" w:rsidRDefault="009D1B53" w:rsidP="009D1B53">
      <w:pPr>
        <w:numPr>
          <w:ilvl w:val="0"/>
          <w:numId w:val="36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Свойства скалярного умножения.</w:t>
      </w:r>
    </w:p>
    <w:p w:rsidR="009D1B53" w:rsidRPr="009D1B53" w:rsidRDefault="009D1B53" w:rsidP="009D1B53">
      <w:pPr>
        <w:numPr>
          <w:ilvl w:val="0"/>
          <w:numId w:val="36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Применение скалярного произведения к решению задач.</w:t>
      </w:r>
    </w:p>
    <w:p w:rsidR="009D1B53" w:rsidRPr="009D1B53" w:rsidRDefault="009D1B53" w:rsidP="009D1B53">
      <w:pPr>
        <w:ind w:left="720"/>
        <w:rPr>
          <w:rFonts w:ascii="Times New Roman" w:hAnsi="Times New Roman"/>
        </w:rPr>
      </w:pPr>
    </w:p>
    <w:p w:rsidR="009D1B53" w:rsidRPr="009D1B53" w:rsidRDefault="009D1B53" w:rsidP="009D1B53">
      <w:pPr>
        <w:ind w:left="360"/>
        <w:jc w:val="center"/>
        <w:rPr>
          <w:rFonts w:ascii="Times New Roman" w:hAnsi="Times New Roman"/>
          <w:b/>
          <w:i/>
        </w:rPr>
      </w:pPr>
      <w:r w:rsidRPr="009D1B53">
        <w:rPr>
          <w:rFonts w:ascii="Times New Roman" w:hAnsi="Times New Roman"/>
          <w:b/>
        </w:rPr>
        <w:t xml:space="preserve">Лекция № 13. </w:t>
      </w:r>
      <w:r w:rsidRPr="009D1B53">
        <w:rPr>
          <w:rFonts w:ascii="Times New Roman" w:hAnsi="Times New Roman"/>
          <w:b/>
          <w:i/>
        </w:rPr>
        <w:t xml:space="preserve"> Призма.</w:t>
      </w:r>
    </w:p>
    <w:p w:rsidR="009D1B53" w:rsidRPr="009D1B53" w:rsidRDefault="009D1B53" w:rsidP="009D1B53">
      <w:pPr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Понятие многогранника.</w:t>
      </w:r>
    </w:p>
    <w:p w:rsidR="009D1B53" w:rsidRPr="009D1B53" w:rsidRDefault="009D1B53" w:rsidP="009D1B53">
      <w:pPr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Понятие призмы.</w:t>
      </w:r>
    </w:p>
    <w:p w:rsidR="009D1B53" w:rsidRPr="009D1B53" w:rsidRDefault="009D1B53" w:rsidP="009D1B53">
      <w:pPr>
        <w:rPr>
          <w:rFonts w:ascii="Times New Roman" w:hAnsi="Times New Roman"/>
        </w:rPr>
      </w:pPr>
      <w:r w:rsidRPr="009D1B53">
        <w:rPr>
          <w:rFonts w:ascii="Times New Roman" w:hAnsi="Times New Roman"/>
        </w:rPr>
        <w:t xml:space="preserve">       3.   Элементы призмы.</w:t>
      </w:r>
    </w:p>
    <w:p w:rsidR="009D1B53" w:rsidRPr="009D1B53" w:rsidRDefault="009D1B53" w:rsidP="009D1B53">
      <w:pPr>
        <w:ind w:left="360"/>
        <w:rPr>
          <w:rFonts w:ascii="Times New Roman" w:hAnsi="Times New Roman"/>
        </w:rPr>
      </w:pPr>
      <w:r w:rsidRPr="009D1B53">
        <w:rPr>
          <w:rFonts w:ascii="Times New Roman" w:hAnsi="Times New Roman"/>
        </w:rPr>
        <w:t>4.    Виды призм.</w:t>
      </w:r>
    </w:p>
    <w:p w:rsidR="009D1B53" w:rsidRPr="009D1B53" w:rsidRDefault="009D1B53" w:rsidP="009D1B53">
      <w:pPr>
        <w:ind w:left="360"/>
        <w:rPr>
          <w:rFonts w:ascii="Times New Roman" w:hAnsi="Times New Roman"/>
        </w:rPr>
      </w:pPr>
      <w:r w:rsidRPr="009D1B53">
        <w:rPr>
          <w:rFonts w:ascii="Times New Roman" w:hAnsi="Times New Roman"/>
        </w:rPr>
        <w:t>5.    Площадь поверхности призмы.</w:t>
      </w:r>
    </w:p>
    <w:p w:rsidR="009D1B53" w:rsidRPr="009D1B53" w:rsidRDefault="009D1B53" w:rsidP="009D1B53">
      <w:pPr>
        <w:ind w:left="360"/>
        <w:rPr>
          <w:rFonts w:ascii="Times New Roman" w:hAnsi="Times New Roman"/>
        </w:rPr>
      </w:pPr>
      <w:r w:rsidRPr="009D1B53">
        <w:rPr>
          <w:rFonts w:ascii="Times New Roman" w:hAnsi="Times New Roman"/>
        </w:rPr>
        <w:t>6.    Объем призмы</w:t>
      </w:r>
    </w:p>
    <w:p w:rsidR="009D1B53" w:rsidRPr="009D1B53" w:rsidRDefault="009D1B53" w:rsidP="009D1B53">
      <w:pPr>
        <w:ind w:left="720"/>
        <w:jc w:val="center"/>
        <w:rPr>
          <w:rFonts w:ascii="Times New Roman" w:hAnsi="Times New Roman"/>
          <w:b/>
        </w:rPr>
      </w:pPr>
      <w:r w:rsidRPr="009D1B53">
        <w:rPr>
          <w:rFonts w:ascii="Times New Roman" w:hAnsi="Times New Roman"/>
          <w:b/>
        </w:rPr>
        <w:t xml:space="preserve">Лекция № 14. </w:t>
      </w:r>
      <w:r w:rsidRPr="009D1B53">
        <w:rPr>
          <w:rFonts w:ascii="Times New Roman" w:hAnsi="Times New Roman"/>
          <w:b/>
          <w:i/>
        </w:rPr>
        <w:t>Пирамида.</w:t>
      </w:r>
    </w:p>
    <w:p w:rsidR="009D1B53" w:rsidRPr="009D1B53" w:rsidRDefault="009D1B53" w:rsidP="009D1B53">
      <w:pPr>
        <w:ind w:left="360"/>
        <w:rPr>
          <w:rFonts w:ascii="Times New Roman" w:hAnsi="Times New Roman"/>
        </w:rPr>
      </w:pPr>
      <w:r w:rsidRPr="009D1B53">
        <w:rPr>
          <w:rFonts w:ascii="Times New Roman" w:hAnsi="Times New Roman"/>
        </w:rPr>
        <w:t>1.    Понятие пирамиды.</w:t>
      </w:r>
    </w:p>
    <w:p w:rsidR="009D1B53" w:rsidRPr="009D1B53" w:rsidRDefault="009D1B53" w:rsidP="009D1B53">
      <w:pPr>
        <w:rPr>
          <w:rFonts w:ascii="Times New Roman" w:hAnsi="Times New Roman"/>
        </w:rPr>
      </w:pPr>
      <w:r w:rsidRPr="009D1B53">
        <w:rPr>
          <w:rFonts w:ascii="Times New Roman" w:hAnsi="Times New Roman"/>
        </w:rPr>
        <w:t xml:space="preserve">       2.   Элементы пирамиды.</w:t>
      </w:r>
    </w:p>
    <w:p w:rsidR="009D1B53" w:rsidRPr="009D1B53" w:rsidRDefault="009D1B53" w:rsidP="009D1B53">
      <w:pPr>
        <w:rPr>
          <w:rFonts w:ascii="Times New Roman" w:hAnsi="Times New Roman"/>
        </w:rPr>
      </w:pPr>
      <w:r w:rsidRPr="009D1B53">
        <w:rPr>
          <w:rFonts w:ascii="Times New Roman" w:hAnsi="Times New Roman"/>
        </w:rPr>
        <w:t xml:space="preserve">       3.   Частные случаи пирамид.</w:t>
      </w:r>
    </w:p>
    <w:p w:rsidR="009D1B53" w:rsidRPr="009D1B53" w:rsidRDefault="009D1B53" w:rsidP="009D1B53">
      <w:pPr>
        <w:rPr>
          <w:rFonts w:ascii="Times New Roman" w:hAnsi="Times New Roman"/>
        </w:rPr>
      </w:pPr>
      <w:r w:rsidRPr="009D1B53">
        <w:rPr>
          <w:rFonts w:ascii="Times New Roman" w:hAnsi="Times New Roman"/>
        </w:rPr>
        <w:t xml:space="preserve">       4.   Усечённая пирамида.</w:t>
      </w:r>
    </w:p>
    <w:p w:rsidR="009D1B53" w:rsidRPr="009D1B53" w:rsidRDefault="009D1B53" w:rsidP="009D1B53">
      <w:pPr>
        <w:rPr>
          <w:rFonts w:ascii="Times New Roman" w:hAnsi="Times New Roman"/>
        </w:rPr>
      </w:pPr>
      <w:r w:rsidRPr="009D1B53">
        <w:rPr>
          <w:rFonts w:ascii="Times New Roman" w:hAnsi="Times New Roman"/>
        </w:rPr>
        <w:t xml:space="preserve">       5.   Площадь поверхности пирамиды</w:t>
      </w:r>
    </w:p>
    <w:p w:rsidR="00D71C28" w:rsidRDefault="00D71C28" w:rsidP="00D71C2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</w:p>
    <w:p w:rsidR="009D1B53" w:rsidRPr="009D1B53" w:rsidRDefault="009D1B53" w:rsidP="009D1B53">
      <w:pPr>
        <w:rPr>
          <w:rFonts w:ascii="Times New Roman" w:hAnsi="Times New Roman"/>
        </w:rPr>
      </w:pPr>
      <w:r w:rsidRPr="009D1B53">
        <w:rPr>
          <w:rFonts w:ascii="Times New Roman" w:hAnsi="Times New Roman"/>
        </w:rPr>
        <w:t xml:space="preserve">    6.   Объем пирамиды.</w:t>
      </w:r>
    </w:p>
    <w:p w:rsidR="009D1B53" w:rsidRPr="009D1B53" w:rsidRDefault="009D1B53" w:rsidP="009D1B53">
      <w:pPr>
        <w:jc w:val="center"/>
        <w:rPr>
          <w:rFonts w:ascii="Times New Roman" w:hAnsi="Times New Roman"/>
          <w:b/>
          <w:i/>
        </w:rPr>
      </w:pPr>
      <w:r w:rsidRPr="009D1B53">
        <w:rPr>
          <w:rFonts w:ascii="Times New Roman" w:hAnsi="Times New Roman"/>
          <w:b/>
        </w:rPr>
        <w:t xml:space="preserve">Лекция № 15. </w:t>
      </w:r>
      <w:r w:rsidRPr="009D1B53">
        <w:rPr>
          <w:rFonts w:ascii="Times New Roman" w:hAnsi="Times New Roman"/>
          <w:b/>
          <w:i/>
        </w:rPr>
        <w:t>Правильные многогранники.</w:t>
      </w:r>
    </w:p>
    <w:p w:rsidR="009D1B53" w:rsidRPr="009D1B53" w:rsidRDefault="009D1B53" w:rsidP="009D1B53">
      <w:pPr>
        <w:jc w:val="center"/>
        <w:rPr>
          <w:rFonts w:ascii="Times New Roman" w:hAnsi="Times New Roman"/>
          <w:b/>
          <w:i/>
        </w:rPr>
      </w:pPr>
      <w:r w:rsidRPr="009D1B53">
        <w:rPr>
          <w:rFonts w:ascii="Times New Roman" w:hAnsi="Times New Roman"/>
          <w:b/>
        </w:rPr>
        <w:t xml:space="preserve">Лекция № 16.  </w:t>
      </w:r>
      <w:r w:rsidRPr="009D1B53">
        <w:rPr>
          <w:rFonts w:ascii="Times New Roman" w:hAnsi="Times New Roman"/>
          <w:b/>
          <w:i/>
        </w:rPr>
        <w:t>Цилиндр</w:t>
      </w:r>
    </w:p>
    <w:p w:rsidR="009D1B53" w:rsidRPr="009D1B53" w:rsidRDefault="009D1B53" w:rsidP="009D1B53">
      <w:pPr>
        <w:numPr>
          <w:ilvl w:val="0"/>
          <w:numId w:val="38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Цилиндрическая поверхность.</w:t>
      </w:r>
    </w:p>
    <w:p w:rsidR="009D1B53" w:rsidRPr="009D1B53" w:rsidRDefault="009D1B53" w:rsidP="009D1B53">
      <w:pPr>
        <w:numPr>
          <w:ilvl w:val="0"/>
          <w:numId w:val="38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Понятие цилиндра</w:t>
      </w:r>
    </w:p>
    <w:p w:rsidR="009D1B53" w:rsidRPr="009D1B53" w:rsidRDefault="009D1B53" w:rsidP="009D1B53">
      <w:pPr>
        <w:numPr>
          <w:ilvl w:val="0"/>
          <w:numId w:val="38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Сечения цилиндра</w:t>
      </w:r>
    </w:p>
    <w:p w:rsidR="009D1B53" w:rsidRPr="009D1B53" w:rsidRDefault="009D1B53" w:rsidP="009D1B53">
      <w:pPr>
        <w:numPr>
          <w:ilvl w:val="0"/>
          <w:numId w:val="38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Цилиндр как тело вращения.</w:t>
      </w:r>
    </w:p>
    <w:p w:rsidR="009D1B53" w:rsidRPr="009D1B53" w:rsidRDefault="009D1B53" w:rsidP="009D1B53">
      <w:pPr>
        <w:numPr>
          <w:ilvl w:val="0"/>
          <w:numId w:val="38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 xml:space="preserve">Площадь поверхности цилиндра. </w:t>
      </w:r>
    </w:p>
    <w:p w:rsidR="009D1B53" w:rsidRPr="009D1B53" w:rsidRDefault="009D1B53" w:rsidP="009D1B53">
      <w:pPr>
        <w:numPr>
          <w:ilvl w:val="0"/>
          <w:numId w:val="38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Объем цилиндра</w:t>
      </w:r>
    </w:p>
    <w:p w:rsidR="009D1B53" w:rsidRPr="009D1B53" w:rsidRDefault="009D1B53" w:rsidP="009D1B53">
      <w:pPr>
        <w:ind w:left="360"/>
        <w:jc w:val="center"/>
        <w:rPr>
          <w:rFonts w:ascii="Times New Roman" w:hAnsi="Times New Roman"/>
          <w:b/>
          <w:i/>
        </w:rPr>
      </w:pPr>
      <w:r w:rsidRPr="009D1B53">
        <w:rPr>
          <w:rFonts w:ascii="Times New Roman" w:hAnsi="Times New Roman"/>
          <w:b/>
        </w:rPr>
        <w:t xml:space="preserve">Лекция № 17.  </w:t>
      </w:r>
      <w:r w:rsidRPr="009D1B53">
        <w:rPr>
          <w:rFonts w:ascii="Times New Roman" w:hAnsi="Times New Roman"/>
          <w:b/>
          <w:i/>
        </w:rPr>
        <w:t>Конус</w:t>
      </w:r>
    </w:p>
    <w:p w:rsidR="009D1B53" w:rsidRPr="009D1B53" w:rsidRDefault="009D1B53" w:rsidP="009D1B53">
      <w:pPr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Коническая поверхность.</w:t>
      </w:r>
    </w:p>
    <w:p w:rsidR="009D1B53" w:rsidRPr="009D1B53" w:rsidRDefault="009D1B53" w:rsidP="009D1B53">
      <w:pPr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Конус</w:t>
      </w:r>
    </w:p>
    <w:p w:rsidR="009D1B53" w:rsidRPr="009D1B53" w:rsidRDefault="009D1B53" w:rsidP="009D1B53">
      <w:pPr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Сечения конуса</w:t>
      </w:r>
    </w:p>
    <w:p w:rsidR="009D1B53" w:rsidRPr="009D1B53" w:rsidRDefault="009D1B53" w:rsidP="009D1B53">
      <w:pPr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Конус как тело вращения.</w:t>
      </w:r>
    </w:p>
    <w:p w:rsidR="009D1B53" w:rsidRPr="009D1B53" w:rsidRDefault="009D1B53" w:rsidP="009D1B53">
      <w:pPr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 xml:space="preserve">Площадь поверхности конуса. </w:t>
      </w:r>
    </w:p>
    <w:p w:rsidR="009D1B53" w:rsidRPr="009D1B53" w:rsidRDefault="009D1B53" w:rsidP="009D1B53">
      <w:pPr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Объем конуса</w:t>
      </w:r>
    </w:p>
    <w:p w:rsidR="009D1B53" w:rsidRPr="009D1B53" w:rsidRDefault="009D1B53" w:rsidP="009D1B53">
      <w:pPr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Усеченный конус.</w:t>
      </w:r>
    </w:p>
    <w:p w:rsidR="009D1B53" w:rsidRPr="009D1B53" w:rsidRDefault="009D1B53" w:rsidP="009D1B53">
      <w:pPr>
        <w:ind w:left="360"/>
        <w:jc w:val="center"/>
        <w:rPr>
          <w:rFonts w:ascii="Times New Roman" w:hAnsi="Times New Roman"/>
          <w:b/>
          <w:i/>
        </w:rPr>
      </w:pPr>
      <w:r w:rsidRPr="009D1B53">
        <w:rPr>
          <w:rFonts w:ascii="Times New Roman" w:hAnsi="Times New Roman"/>
          <w:b/>
        </w:rPr>
        <w:t xml:space="preserve">Лекция № 18.  </w:t>
      </w:r>
      <w:r w:rsidRPr="009D1B53">
        <w:rPr>
          <w:rFonts w:ascii="Times New Roman" w:hAnsi="Times New Roman"/>
          <w:b/>
          <w:i/>
        </w:rPr>
        <w:t>Сфера.</w:t>
      </w:r>
    </w:p>
    <w:p w:rsidR="009D1B53" w:rsidRPr="009D1B53" w:rsidRDefault="009D1B53" w:rsidP="009D1B53">
      <w:pPr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Сфера и шар.</w:t>
      </w:r>
    </w:p>
    <w:p w:rsidR="009D1B53" w:rsidRPr="009D1B53" w:rsidRDefault="009D1B53" w:rsidP="009D1B53">
      <w:pPr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Уравнение сферы.</w:t>
      </w:r>
    </w:p>
    <w:p w:rsidR="009D1B53" w:rsidRPr="009D1B53" w:rsidRDefault="009D1B53" w:rsidP="009D1B53">
      <w:pPr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Взаимное расположение сферы и плоскости.</w:t>
      </w:r>
    </w:p>
    <w:p w:rsidR="009D1B53" w:rsidRPr="009D1B53" w:rsidRDefault="009D1B53" w:rsidP="009D1B53">
      <w:pPr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Касательная плоскость к сфере.</w:t>
      </w:r>
    </w:p>
    <w:p w:rsidR="009D1B53" w:rsidRPr="009D1B53" w:rsidRDefault="009D1B53" w:rsidP="009D1B53">
      <w:pPr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Площадь сферы и объем шара.</w:t>
      </w:r>
    </w:p>
    <w:p w:rsidR="009D1B53" w:rsidRPr="009D1B53" w:rsidRDefault="009D1B53" w:rsidP="009D1B53">
      <w:pPr>
        <w:ind w:left="360"/>
        <w:rPr>
          <w:rFonts w:ascii="Times New Roman" w:hAnsi="Times New Roman"/>
        </w:rPr>
      </w:pPr>
    </w:p>
    <w:p w:rsidR="009D1B53" w:rsidRPr="009D1B53" w:rsidRDefault="009D1B53" w:rsidP="009D1B53">
      <w:pPr>
        <w:ind w:left="360"/>
        <w:jc w:val="center"/>
        <w:rPr>
          <w:rFonts w:ascii="Times New Roman" w:hAnsi="Times New Roman"/>
          <w:b/>
          <w:i/>
        </w:rPr>
      </w:pPr>
      <w:r w:rsidRPr="009D1B53">
        <w:rPr>
          <w:rFonts w:ascii="Times New Roman" w:hAnsi="Times New Roman"/>
          <w:b/>
        </w:rPr>
        <w:t>Лекция № 19</w:t>
      </w:r>
      <w:r w:rsidRPr="009D1B53">
        <w:rPr>
          <w:rFonts w:ascii="Times New Roman" w:hAnsi="Times New Roman"/>
          <w:b/>
          <w:i/>
        </w:rPr>
        <w:t>.  Решение задач на комбинации многогранников, цилиндра, конуса и шара.</w:t>
      </w:r>
    </w:p>
    <w:p w:rsidR="009D1B53" w:rsidRPr="009D1B53" w:rsidRDefault="009D1B53" w:rsidP="009D1B53">
      <w:pPr>
        <w:numPr>
          <w:ilvl w:val="0"/>
          <w:numId w:val="41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 xml:space="preserve">Вписанная и описанная сферы. </w:t>
      </w:r>
    </w:p>
    <w:p w:rsidR="009D1B53" w:rsidRPr="009D1B53" w:rsidRDefault="009D1B53" w:rsidP="009D1B53">
      <w:pPr>
        <w:numPr>
          <w:ilvl w:val="0"/>
          <w:numId w:val="41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>Сфера и призма.</w:t>
      </w:r>
    </w:p>
    <w:p w:rsidR="009D1B53" w:rsidRPr="009D1B53" w:rsidRDefault="009D1B53" w:rsidP="009D1B53">
      <w:pPr>
        <w:numPr>
          <w:ilvl w:val="0"/>
          <w:numId w:val="41"/>
        </w:numPr>
        <w:spacing w:after="0" w:line="240" w:lineRule="auto"/>
        <w:rPr>
          <w:rFonts w:ascii="Times New Roman" w:hAnsi="Times New Roman"/>
        </w:rPr>
      </w:pPr>
      <w:r w:rsidRPr="009D1B53">
        <w:rPr>
          <w:rFonts w:ascii="Times New Roman" w:hAnsi="Times New Roman"/>
        </w:rPr>
        <w:t xml:space="preserve"> Сфера и пирамида.</w:t>
      </w:r>
    </w:p>
    <w:p w:rsidR="009D1B53" w:rsidRPr="009D1B53" w:rsidRDefault="009D1B53" w:rsidP="009D1B53">
      <w:pPr>
        <w:rPr>
          <w:rFonts w:ascii="Times New Roman" w:hAnsi="Times New Roman"/>
        </w:rPr>
      </w:pPr>
    </w:p>
    <w:p w:rsidR="009D1B53" w:rsidRDefault="009D1B53">
      <w:pPr>
        <w:rPr>
          <w:rFonts w:ascii="Times New Roman" w:hAnsi="Times New Roman"/>
        </w:rPr>
      </w:pPr>
    </w:p>
    <w:p w:rsidR="00D71C28" w:rsidRDefault="00D71C28">
      <w:pPr>
        <w:rPr>
          <w:rFonts w:ascii="Times New Roman" w:hAnsi="Times New Roman"/>
        </w:rPr>
      </w:pPr>
    </w:p>
    <w:p w:rsidR="00D71C28" w:rsidRDefault="00D71C28">
      <w:pPr>
        <w:rPr>
          <w:rFonts w:ascii="Times New Roman" w:hAnsi="Times New Roman"/>
        </w:rPr>
      </w:pPr>
    </w:p>
    <w:p w:rsidR="00D71C28" w:rsidRDefault="00D71C28">
      <w:pPr>
        <w:rPr>
          <w:rFonts w:ascii="Times New Roman" w:hAnsi="Times New Roman"/>
        </w:rPr>
      </w:pPr>
    </w:p>
    <w:p w:rsidR="00D71C28" w:rsidRDefault="00D71C28">
      <w:pPr>
        <w:rPr>
          <w:rFonts w:ascii="Times New Roman" w:hAnsi="Times New Roman"/>
        </w:rPr>
      </w:pPr>
    </w:p>
    <w:p w:rsidR="00D71C28" w:rsidRDefault="00D71C28">
      <w:pPr>
        <w:rPr>
          <w:rFonts w:ascii="Times New Roman" w:hAnsi="Times New Roman"/>
        </w:rPr>
      </w:pPr>
    </w:p>
    <w:p w:rsidR="00D71C28" w:rsidRDefault="00D71C28">
      <w:pPr>
        <w:rPr>
          <w:rFonts w:ascii="Times New Roman" w:hAnsi="Times New Roman"/>
        </w:rPr>
      </w:pPr>
    </w:p>
    <w:p w:rsidR="00D71C28" w:rsidRDefault="00D71C28">
      <w:pPr>
        <w:rPr>
          <w:rFonts w:ascii="Times New Roman" w:hAnsi="Times New Roman"/>
        </w:rPr>
      </w:pPr>
    </w:p>
    <w:p w:rsidR="00D71C28" w:rsidRDefault="00D71C28">
      <w:pPr>
        <w:rPr>
          <w:rFonts w:ascii="Times New Roman" w:hAnsi="Times New Roman"/>
        </w:rPr>
      </w:pPr>
    </w:p>
    <w:p w:rsidR="00D71C28" w:rsidRDefault="00D71C28">
      <w:pPr>
        <w:rPr>
          <w:rFonts w:ascii="Times New Roman" w:hAnsi="Times New Roman"/>
        </w:rPr>
      </w:pPr>
    </w:p>
    <w:p w:rsidR="00D71C28" w:rsidRDefault="00D71C28" w:rsidP="00D71C28">
      <w:pPr>
        <w:pStyle w:val="1"/>
        <w:spacing w:before="0" w:line="360" w:lineRule="auto"/>
        <w:ind w:left="-57" w:right="-57"/>
        <w:rPr>
          <w:rFonts w:ascii="Times New Roman" w:eastAsiaTheme="minorEastAsia" w:hAnsi="Times New Roman"/>
          <w:b w:val="0"/>
          <w:i/>
          <w:iCs/>
          <w:spacing w:val="14"/>
          <w:w w:val="113"/>
          <w:sz w:val="20"/>
          <w:lang w:val="en-US"/>
        </w:rPr>
      </w:pPr>
    </w:p>
    <w:p w:rsidR="00D71C28" w:rsidRDefault="00D71C28" w:rsidP="00D71C28">
      <w:pPr>
        <w:pStyle w:val="1"/>
        <w:spacing w:before="0" w:line="360" w:lineRule="auto"/>
        <w:ind w:left="-57" w:right="-57"/>
        <w:rPr>
          <w:rFonts w:ascii="Times New Roman" w:eastAsiaTheme="minorEastAsia" w:hAnsi="Times New Roman"/>
          <w:bCs/>
          <w:spacing w:val="14"/>
          <w:w w:val="113"/>
          <w:sz w:val="20"/>
        </w:rPr>
      </w:pPr>
      <w:r>
        <w:rPr>
          <w:rFonts w:ascii="Times New Roman" w:eastAsiaTheme="minorEastAsia" w:hAnsi="Times New Roman"/>
          <w:bCs/>
          <w:spacing w:val="14"/>
          <w:w w:val="113"/>
          <w:sz w:val="20"/>
        </w:rPr>
        <w:t>Правительство Санкт-петербурга</w:t>
      </w:r>
    </w:p>
    <w:p w:rsidR="00D71C28" w:rsidRDefault="00D71C28" w:rsidP="00D71C28">
      <w:pPr>
        <w:pStyle w:val="2"/>
        <w:rPr>
          <w:rFonts w:eastAsiaTheme="minorEastAsia"/>
          <w:szCs w:val="16"/>
        </w:rPr>
      </w:pPr>
      <w:r>
        <w:rPr>
          <w:rFonts w:eastAsiaTheme="minorEastAsia"/>
        </w:rPr>
        <w:t>комитет по образованию</w:t>
      </w:r>
    </w:p>
    <w:p w:rsidR="00D71C28" w:rsidRDefault="00D71C28" w:rsidP="00D71C28">
      <w:pPr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</w:rPr>
        <w:t>Государственное общеобразовательное учреждение</w:t>
      </w:r>
    </w:p>
    <w:p w:rsidR="00D71C28" w:rsidRDefault="00D71C28" w:rsidP="00D71C28">
      <w:pPr>
        <w:jc w:val="center"/>
        <w:rPr>
          <w:rFonts w:ascii="Times New Roman" w:eastAsiaTheme="minorHAnsi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>Гимназия № 498</w:t>
      </w:r>
    </w:p>
    <w:p w:rsidR="00D71C28" w:rsidRDefault="00D71C28" w:rsidP="00D71C2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Невского административного района Санкт-Петербурга</w:t>
      </w:r>
    </w:p>
    <w:p w:rsidR="00D71C28" w:rsidRDefault="00D71C28" w:rsidP="00D71C28">
      <w:pPr>
        <w:pStyle w:val="a7"/>
        <w:jc w:val="center"/>
      </w:pPr>
      <w:proofErr w:type="spellStart"/>
      <w:proofErr w:type="gramStart"/>
      <w:r>
        <w:rPr>
          <w:spacing w:val="2"/>
          <w:sz w:val="16"/>
        </w:rPr>
        <w:t>ул</w:t>
      </w:r>
      <w:proofErr w:type="spellEnd"/>
      <w:proofErr w:type="gramEnd"/>
      <w:r>
        <w:rPr>
          <w:spacing w:val="2"/>
          <w:sz w:val="16"/>
        </w:rPr>
        <w:t xml:space="preserve"> Новоселов,21  Санкт-Петербург, 193079                                                                </w:t>
      </w:r>
      <w:r>
        <w:rPr>
          <w:sz w:val="16"/>
        </w:rPr>
        <w:t xml:space="preserve">Телефон/факс: (812) </w:t>
      </w:r>
      <w:r>
        <w:rPr>
          <w:b/>
          <w:sz w:val="16"/>
        </w:rPr>
        <w:t>446-18-57</w:t>
      </w:r>
    </w:p>
    <w:p w:rsidR="00D71C28" w:rsidRDefault="00D71C28" w:rsidP="00D71C28"/>
    <w:p w:rsidR="00D71C28" w:rsidRDefault="00D71C28" w:rsidP="00D71C28"/>
    <w:p w:rsidR="00D71C28" w:rsidRDefault="00D71C28" w:rsidP="00D71C28"/>
    <w:p w:rsidR="00D71C28" w:rsidRDefault="00D71C28" w:rsidP="00D71C28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Применение технологии</w:t>
      </w:r>
    </w:p>
    <w:p w:rsidR="00D71C28" w:rsidRDefault="00D71C28" w:rsidP="00D71C28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«Лекционно-семинарская</w:t>
      </w:r>
    </w:p>
    <w:p w:rsidR="00D71C28" w:rsidRDefault="00D71C28" w:rsidP="00D71C28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система обучения»</w:t>
      </w:r>
    </w:p>
    <w:p w:rsidR="00D71C28" w:rsidRDefault="00D71C28" w:rsidP="00D71C28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в процессе обучения математике</w:t>
      </w:r>
    </w:p>
    <w:p w:rsidR="00D71C28" w:rsidRDefault="00D71C28" w:rsidP="00D71C28">
      <w:pPr>
        <w:jc w:val="center"/>
        <w:rPr>
          <w:rFonts w:ascii="Times New Roman" w:hAnsi="Times New Roman"/>
          <w:sz w:val="48"/>
          <w:szCs w:val="48"/>
        </w:rPr>
      </w:pPr>
    </w:p>
    <w:p w:rsidR="00D71C28" w:rsidRDefault="00D71C28" w:rsidP="00D71C28">
      <w:pPr>
        <w:jc w:val="center"/>
        <w:rPr>
          <w:rFonts w:ascii="Times New Roman" w:hAnsi="Times New Roman"/>
          <w:sz w:val="48"/>
          <w:szCs w:val="48"/>
        </w:rPr>
      </w:pPr>
    </w:p>
    <w:p w:rsidR="00D71C28" w:rsidRPr="009D1B53" w:rsidRDefault="00D71C28" w:rsidP="00D71C2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Учитель </w:t>
      </w:r>
      <w:proofErr w:type="spellStart"/>
      <w:r>
        <w:rPr>
          <w:rFonts w:ascii="Times New Roman" w:hAnsi="Times New Roman"/>
          <w:sz w:val="32"/>
          <w:szCs w:val="32"/>
        </w:rPr>
        <w:t>О.В.Плуталова</w:t>
      </w:r>
      <w:proofErr w:type="spellEnd"/>
    </w:p>
    <w:p w:rsidR="009D1B53" w:rsidRPr="009D1B53" w:rsidRDefault="009D1B53">
      <w:pPr>
        <w:rPr>
          <w:rFonts w:ascii="Times New Roman" w:hAnsi="Times New Roman"/>
        </w:rPr>
      </w:pPr>
    </w:p>
    <w:p w:rsidR="009D1B53" w:rsidRPr="009D1B53" w:rsidRDefault="009D1B53">
      <w:pPr>
        <w:rPr>
          <w:rFonts w:ascii="Times New Roman" w:hAnsi="Times New Roman"/>
        </w:rPr>
      </w:pPr>
    </w:p>
    <w:p w:rsidR="009D1B53" w:rsidRPr="009D1B53" w:rsidRDefault="009D1B53">
      <w:pPr>
        <w:rPr>
          <w:rFonts w:ascii="Times New Roman" w:hAnsi="Times New Roman"/>
        </w:rPr>
      </w:pPr>
    </w:p>
    <w:p w:rsidR="009D1B53" w:rsidRPr="009D1B53" w:rsidRDefault="009D1B53">
      <w:pPr>
        <w:rPr>
          <w:rFonts w:ascii="Times New Roman" w:hAnsi="Times New Roman"/>
        </w:rPr>
      </w:pPr>
    </w:p>
    <w:sectPr w:rsidR="009D1B53" w:rsidRPr="009D1B53" w:rsidSect="00B6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sl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reli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C7D"/>
    <w:multiLevelType w:val="hybridMultilevel"/>
    <w:tmpl w:val="407C5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E4E18"/>
    <w:multiLevelType w:val="hybridMultilevel"/>
    <w:tmpl w:val="8DA2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80E14"/>
    <w:multiLevelType w:val="hybridMultilevel"/>
    <w:tmpl w:val="2B6E6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67349"/>
    <w:multiLevelType w:val="hybridMultilevel"/>
    <w:tmpl w:val="BEDA4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92788"/>
    <w:multiLevelType w:val="hybridMultilevel"/>
    <w:tmpl w:val="5A224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C33E70"/>
    <w:multiLevelType w:val="hybridMultilevel"/>
    <w:tmpl w:val="088AF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666BAA"/>
    <w:multiLevelType w:val="hybridMultilevel"/>
    <w:tmpl w:val="C7D4C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F44F78"/>
    <w:multiLevelType w:val="hybridMultilevel"/>
    <w:tmpl w:val="3C76D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5E2DC9"/>
    <w:multiLevelType w:val="hybridMultilevel"/>
    <w:tmpl w:val="6AD84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CF0726"/>
    <w:multiLevelType w:val="hybridMultilevel"/>
    <w:tmpl w:val="27EA8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012A20"/>
    <w:multiLevelType w:val="hybridMultilevel"/>
    <w:tmpl w:val="111CE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104B47"/>
    <w:multiLevelType w:val="hybridMultilevel"/>
    <w:tmpl w:val="2DB6F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287402"/>
    <w:multiLevelType w:val="hybridMultilevel"/>
    <w:tmpl w:val="D19CC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EA5E40"/>
    <w:multiLevelType w:val="hybridMultilevel"/>
    <w:tmpl w:val="A10CE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F35743"/>
    <w:multiLevelType w:val="hybridMultilevel"/>
    <w:tmpl w:val="96F25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F922B0"/>
    <w:multiLevelType w:val="hybridMultilevel"/>
    <w:tmpl w:val="A4164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E86E58"/>
    <w:multiLevelType w:val="hybridMultilevel"/>
    <w:tmpl w:val="D1460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715DB4"/>
    <w:multiLevelType w:val="hybridMultilevel"/>
    <w:tmpl w:val="1DAE1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8A08C7"/>
    <w:multiLevelType w:val="hybridMultilevel"/>
    <w:tmpl w:val="9A7AA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6B4D60"/>
    <w:multiLevelType w:val="hybridMultilevel"/>
    <w:tmpl w:val="AD702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9F2AF4"/>
    <w:multiLevelType w:val="hybridMultilevel"/>
    <w:tmpl w:val="19C4D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DD6495"/>
    <w:multiLevelType w:val="hybridMultilevel"/>
    <w:tmpl w:val="62FE1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8532D6"/>
    <w:multiLevelType w:val="hybridMultilevel"/>
    <w:tmpl w:val="AC607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B63F6B"/>
    <w:multiLevelType w:val="hybridMultilevel"/>
    <w:tmpl w:val="FD4C0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D600C8"/>
    <w:multiLevelType w:val="hybridMultilevel"/>
    <w:tmpl w:val="97C27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0A489B"/>
    <w:multiLevelType w:val="hybridMultilevel"/>
    <w:tmpl w:val="C8A89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14200C"/>
    <w:multiLevelType w:val="hybridMultilevel"/>
    <w:tmpl w:val="9E76B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B429F4"/>
    <w:multiLevelType w:val="hybridMultilevel"/>
    <w:tmpl w:val="845EA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735836"/>
    <w:multiLevelType w:val="hybridMultilevel"/>
    <w:tmpl w:val="17D80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466D13"/>
    <w:multiLevelType w:val="hybridMultilevel"/>
    <w:tmpl w:val="67D02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3D5901"/>
    <w:multiLevelType w:val="hybridMultilevel"/>
    <w:tmpl w:val="B248F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3653A7"/>
    <w:multiLevelType w:val="hybridMultilevel"/>
    <w:tmpl w:val="9D4E3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A0F29"/>
    <w:multiLevelType w:val="hybridMultilevel"/>
    <w:tmpl w:val="16643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B2C68"/>
    <w:multiLevelType w:val="multilevel"/>
    <w:tmpl w:val="41DE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4">
    <w:nsid w:val="6C49020A"/>
    <w:multiLevelType w:val="hybridMultilevel"/>
    <w:tmpl w:val="1E445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8B5FC8"/>
    <w:multiLevelType w:val="hybridMultilevel"/>
    <w:tmpl w:val="82FA5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875E1A"/>
    <w:multiLevelType w:val="hybridMultilevel"/>
    <w:tmpl w:val="301AA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541B63"/>
    <w:multiLevelType w:val="hybridMultilevel"/>
    <w:tmpl w:val="19343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973F1D"/>
    <w:multiLevelType w:val="hybridMultilevel"/>
    <w:tmpl w:val="C7BAB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2744F5"/>
    <w:multiLevelType w:val="hybridMultilevel"/>
    <w:tmpl w:val="5DA04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BC1EDF"/>
    <w:multiLevelType w:val="hybridMultilevel"/>
    <w:tmpl w:val="31004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0"/>
  </w:num>
  <w:num w:numId="3">
    <w:abstractNumId w:val="24"/>
  </w:num>
  <w:num w:numId="4">
    <w:abstractNumId w:val="39"/>
  </w:num>
  <w:num w:numId="5">
    <w:abstractNumId w:val="7"/>
  </w:num>
  <w:num w:numId="6">
    <w:abstractNumId w:val="25"/>
  </w:num>
  <w:num w:numId="7">
    <w:abstractNumId w:val="9"/>
  </w:num>
  <w:num w:numId="8">
    <w:abstractNumId w:val="30"/>
  </w:num>
  <w:num w:numId="9">
    <w:abstractNumId w:val="19"/>
  </w:num>
  <w:num w:numId="10">
    <w:abstractNumId w:val="4"/>
  </w:num>
  <w:num w:numId="11">
    <w:abstractNumId w:val="26"/>
  </w:num>
  <w:num w:numId="12">
    <w:abstractNumId w:val="1"/>
  </w:num>
  <w:num w:numId="13">
    <w:abstractNumId w:val="32"/>
  </w:num>
  <w:num w:numId="14">
    <w:abstractNumId w:val="37"/>
  </w:num>
  <w:num w:numId="15">
    <w:abstractNumId w:val="17"/>
  </w:num>
  <w:num w:numId="16">
    <w:abstractNumId w:val="29"/>
  </w:num>
  <w:num w:numId="17">
    <w:abstractNumId w:val="15"/>
  </w:num>
  <w:num w:numId="18">
    <w:abstractNumId w:val="6"/>
  </w:num>
  <w:num w:numId="19">
    <w:abstractNumId w:val="11"/>
  </w:num>
  <w:num w:numId="20">
    <w:abstractNumId w:val="8"/>
  </w:num>
  <w:num w:numId="21">
    <w:abstractNumId w:val="0"/>
  </w:num>
  <w:num w:numId="22">
    <w:abstractNumId w:val="27"/>
  </w:num>
  <w:num w:numId="23">
    <w:abstractNumId w:val="21"/>
  </w:num>
  <w:num w:numId="24">
    <w:abstractNumId w:val="10"/>
  </w:num>
  <w:num w:numId="25">
    <w:abstractNumId w:val="12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0024"/>
    <w:rsid w:val="001012C8"/>
    <w:rsid w:val="00337F2A"/>
    <w:rsid w:val="003E05D6"/>
    <w:rsid w:val="00462E30"/>
    <w:rsid w:val="004B59B9"/>
    <w:rsid w:val="00555F51"/>
    <w:rsid w:val="00564764"/>
    <w:rsid w:val="007745BD"/>
    <w:rsid w:val="00970024"/>
    <w:rsid w:val="00991FD9"/>
    <w:rsid w:val="009C43BC"/>
    <w:rsid w:val="009D1B53"/>
    <w:rsid w:val="00A32929"/>
    <w:rsid w:val="00A3312B"/>
    <w:rsid w:val="00B655D5"/>
    <w:rsid w:val="00B702D5"/>
    <w:rsid w:val="00C5598F"/>
    <w:rsid w:val="00D63D8D"/>
    <w:rsid w:val="00D71C28"/>
    <w:rsid w:val="00F11FD4"/>
    <w:rsid w:val="00F4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2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64764"/>
    <w:pPr>
      <w:keepNext/>
      <w:spacing w:before="120" w:after="0" w:line="240" w:lineRule="auto"/>
      <w:jc w:val="center"/>
      <w:outlineLvl w:val="0"/>
    </w:pPr>
    <w:rPr>
      <w:rFonts w:ascii="MyslCTT" w:eastAsia="Times New Roman" w:hAnsi="MyslCTT"/>
      <w:b/>
      <w:caps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6476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bCs/>
      <w:caps/>
      <w:spacing w:val="-4"/>
      <w:w w:val="117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02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7002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7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02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64764"/>
    <w:rPr>
      <w:rFonts w:ascii="MyslCTT" w:eastAsia="Times New Roman" w:hAnsi="MyslCTT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4764"/>
    <w:rPr>
      <w:rFonts w:ascii="Times New Roman" w:eastAsia="Times New Roman" w:hAnsi="Times New Roman" w:cs="Times New Roman"/>
      <w:b/>
      <w:bCs/>
      <w:caps/>
      <w:spacing w:val="-4"/>
      <w:w w:val="117"/>
      <w:sz w:val="20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71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19</cp:revision>
  <cp:lastPrinted>2011-09-13T19:23:00Z</cp:lastPrinted>
  <dcterms:created xsi:type="dcterms:W3CDTF">2011-07-04T11:16:00Z</dcterms:created>
  <dcterms:modified xsi:type="dcterms:W3CDTF">2011-09-13T19:24:00Z</dcterms:modified>
</cp:coreProperties>
</file>