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22" w:rsidRPr="006C4B3A" w:rsidRDefault="006C4B3A" w:rsidP="006C4B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8.28.  </w:t>
      </w:r>
      <w:r w:rsidR="00E96622" w:rsidRPr="006C4B3A">
        <w:rPr>
          <w:rFonts w:ascii="Times New Roman" w:hAnsi="Times New Roman" w:cs="Times New Roman"/>
          <w:b/>
          <w:sz w:val="32"/>
          <w:szCs w:val="32"/>
        </w:rPr>
        <w:t xml:space="preserve">Есть ли у красоты свои законы </w:t>
      </w:r>
    </w:p>
    <w:p w:rsidR="00E96622" w:rsidRPr="006C4B3A" w:rsidRDefault="00E96622" w:rsidP="006C4B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0F95" w:rsidRPr="00940F95" w:rsidRDefault="00E96622" w:rsidP="006C4B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C4B3A">
        <w:rPr>
          <w:rFonts w:ascii="Times New Roman" w:hAnsi="Times New Roman" w:cs="Times New Roman"/>
          <w:sz w:val="32"/>
          <w:szCs w:val="32"/>
        </w:rPr>
        <w:t>На чем основаны главные законы красоты?</w:t>
      </w:r>
      <w:r w:rsidR="00940F95">
        <w:rPr>
          <w:rFonts w:ascii="Times New Roman" w:hAnsi="Times New Roman" w:cs="Times New Roman"/>
          <w:sz w:val="32"/>
          <w:szCs w:val="32"/>
        </w:rPr>
        <w:t xml:space="preserve"> </w:t>
      </w:r>
      <w:r w:rsidR="00940F95">
        <w:rPr>
          <w:rFonts w:ascii="Times New Roman" w:hAnsi="Times New Roman" w:cs="Times New Roman"/>
          <w:i/>
          <w:sz w:val="32"/>
          <w:szCs w:val="32"/>
        </w:rPr>
        <w:t>(на гармонии)</w:t>
      </w:r>
    </w:p>
    <w:p w:rsidR="00E96622" w:rsidRDefault="00E96622" w:rsidP="00940F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0F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0F95" w:rsidRDefault="00940F95" w:rsidP="00940F9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2. Почему именно на гармонии? </w:t>
      </w:r>
      <w:r>
        <w:rPr>
          <w:rFonts w:ascii="Times New Roman" w:hAnsi="Times New Roman" w:cs="Times New Roman"/>
          <w:i/>
          <w:sz w:val="32"/>
          <w:szCs w:val="32"/>
        </w:rPr>
        <w:t>(потому что она издавна свойственна миру, и его составляющим; её надо лишь увидеть и извлечь, как это делают художник и ученый)</w:t>
      </w:r>
    </w:p>
    <w:p w:rsidR="00940F95" w:rsidRDefault="00940F95" w:rsidP="00940F9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940F95" w:rsidRDefault="00940F95" w:rsidP="00940F9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3. Кто открыл понятие гармонии? </w:t>
      </w:r>
      <w:r>
        <w:rPr>
          <w:rFonts w:ascii="Times New Roman" w:hAnsi="Times New Roman" w:cs="Times New Roman"/>
          <w:i/>
          <w:sz w:val="32"/>
          <w:szCs w:val="32"/>
        </w:rPr>
        <w:t>(древние греки)</w:t>
      </w:r>
    </w:p>
    <w:p w:rsidR="00A7064F" w:rsidRDefault="00A7064F" w:rsidP="00940F9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A7064F" w:rsidRPr="00A7064F" w:rsidRDefault="00A7064F" w:rsidP="00940F9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4. Что такое гармония? </w:t>
      </w:r>
      <w:r>
        <w:rPr>
          <w:rFonts w:ascii="Times New Roman" w:hAnsi="Times New Roman" w:cs="Times New Roman"/>
          <w:i/>
          <w:sz w:val="32"/>
          <w:szCs w:val="32"/>
        </w:rPr>
        <w:t>(это созвучие, согласие, соразмерность, соподчиненность частей целого)</w:t>
      </w:r>
    </w:p>
    <w:p w:rsidR="00940F95" w:rsidRDefault="00940F95" w:rsidP="00940F9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940F95" w:rsidRPr="00940F95" w:rsidRDefault="00940F95" w:rsidP="00940F9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="00A7064F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. С чем древние греки связывали гармонию? </w:t>
      </w:r>
      <w:r>
        <w:rPr>
          <w:rFonts w:ascii="Times New Roman" w:hAnsi="Times New Roman" w:cs="Times New Roman"/>
          <w:i/>
          <w:sz w:val="32"/>
          <w:szCs w:val="32"/>
        </w:rPr>
        <w:t>(с мерой; «меру во всем соблюдай» - говорили древние греки)</w:t>
      </w:r>
    </w:p>
    <w:p w:rsidR="00940F95" w:rsidRDefault="00940F95" w:rsidP="00940F9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940F95" w:rsidRDefault="00A7064F" w:rsidP="00940F9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6</w:t>
      </w:r>
      <w:r w:rsidR="00940F95">
        <w:rPr>
          <w:rFonts w:ascii="Times New Roman" w:hAnsi="Times New Roman" w:cs="Times New Roman"/>
          <w:sz w:val="32"/>
          <w:szCs w:val="32"/>
        </w:rPr>
        <w:t xml:space="preserve">. Какие базовые понятия применяли древние греки, учитывая меру? </w:t>
      </w:r>
      <w:r w:rsidR="00940F95">
        <w:rPr>
          <w:rFonts w:ascii="Times New Roman" w:hAnsi="Times New Roman" w:cs="Times New Roman"/>
          <w:i/>
          <w:sz w:val="32"/>
          <w:szCs w:val="32"/>
        </w:rPr>
        <w:t>(выявляли внутренние связи через симметрию, пропорции, ритм)</w:t>
      </w:r>
    </w:p>
    <w:p w:rsidR="00940F95" w:rsidRDefault="00940F95" w:rsidP="00940F9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06DB4" w:rsidRDefault="00A7064F" w:rsidP="00A706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7</w:t>
      </w:r>
      <w:r w:rsidR="00940F95">
        <w:rPr>
          <w:rFonts w:ascii="Times New Roman" w:hAnsi="Times New Roman" w:cs="Times New Roman"/>
          <w:sz w:val="32"/>
          <w:szCs w:val="32"/>
        </w:rPr>
        <w:t xml:space="preserve">. </w:t>
      </w:r>
      <w:r w:rsidR="00306DB4" w:rsidRPr="006C4B3A">
        <w:rPr>
          <w:rFonts w:ascii="Times New Roman" w:hAnsi="Times New Roman" w:cs="Times New Roman"/>
          <w:sz w:val="32"/>
          <w:szCs w:val="32"/>
        </w:rPr>
        <w:t xml:space="preserve">С какой наукой связаны законы красоты? </w:t>
      </w:r>
      <w:r w:rsidR="00306DB4" w:rsidRPr="00A7064F">
        <w:rPr>
          <w:rFonts w:ascii="Times New Roman" w:hAnsi="Times New Roman" w:cs="Times New Roman"/>
          <w:sz w:val="32"/>
          <w:szCs w:val="32"/>
        </w:rPr>
        <w:t>(</w:t>
      </w:r>
      <w:r w:rsidR="00306DB4" w:rsidRPr="00A7064F">
        <w:rPr>
          <w:rFonts w:ascii="Times New Roman" w:hAnsi="Times New Roman" w:cs="Times New Roman"/>
          <w:i/>
          <w:sz w:val="32"/>
          <w:szCs w:val="32"/>
        </w:rPr>
        <w:t>с математикой</w:t>
      </w:r>
      <w:r w:rsidR="00306DB4" w:rsidRPr="00A7064F">
        <w:rPr>
          <w:rFonts w:ascii="Times New Roman" w:hAnsi="Times New Roman" w:cs="Times New Roman"/>
          <w:sz w:val="32"/>
          <w:szCs w:val="32"/>
        </w:rPr>
        <w:t>)</w:t>
      </w:r>
    </w:p>
    <w:p w:rsidR="00A7064F" w:rsidRDefault="00A7064F" w:rsidP="00A706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7064F" w:rsidRDefault="00A7064F" w:rsidP="00A706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8. Что утверждал древнегреческий философ и математик Пифагор? </w:t>
      </w:r>
      <w:r>
        <w:rPr>
          <w:rFonts w:ascii="Times New Roman" w:hAnsi="Times New Roman" w:cs="Times New Roman"/>
          <w:i/>
          <w:sz w:val="32"/>
          <w:szCs w:val="32"/>
        </w:rPr>
        <w:t>(что всё прекрасно благодаря числу)</w:t>
      </w:r>
    </w:p>
    <w:p w:rsidR="00A7064F" w:rsidRDefault="00A7064F" w:rsidP="00A706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A7064F" w:rsidRDefault="00A7064F" w:rsidP="00A706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9. Какое учение создал Пифагор и его последователи? </w:t>
      </w:r>
      <w:r>
        <w:rPr>
          <w:rFonts w:ascii="Times New Roman" w:hAnsi="Times New Roman" w:cs="Times New Roman"/>
          <w:i/>
          <w:sz w:val="32"/>
          <w:szCs w:val="32"/>
        </w:rPr>
        <w:t>(учение о гармонии сфер)</w:t>
      </w:r>
    </w:p>
    <w:p w:rsidR="00A7064F" w:rsidRDefault="00A7064F" w:rsidP="00A706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06DB4" w:rsidRDefault="00A7064F" w:rsidP="00A706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Pr="00A7064F"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="00306DB4" w:rsidRPr="006C4B3A">
        <w:rPr>
          <w:rFonts w:ascii="Times New Roman" w:hAnsi="Times New Roman" w:cs="Times New Roman"/>
          <w:sz w:val="32"/>
          <w:szCs w:val="32"/>
        </w:rPr>
        <w:t xml:space="preserve">Что утверждал Пифагор в учении о гармонии космических сфер? </w:t>
      </w:r>
      <w:r w:rsidR="00306DB4" w:rsidRPr="00A7064F">
        <w:rPr>
          <w:rFonts w:ascii="Times New Roman" w:hAnsi="Times New Roman" w:cs="Times New Roman"/>
          <w:sz w:val="32"/>
          <w:szCs w:val="32"/>
        </w:rPr>
        <w:t>(</w:t>
      </w:r>
      <w:r w:rsidR="00E96622" w:rsidRPr="00A7064F">
        <w:rPr>
          <w:rFonts w:ascii="Times New Roman" w:hAnsi="Times New Roman" w:cs="Times New Roman"/>
          <w:sz w:val="32"/>
          <w:szCs w:val="32"/>
        </w:rPr>
        <w:t>р</w:t>
      </w:r>
      <w:r w:rsidR="00306DB4" w:rsidRPr="00A7064F">
        <w:rPr>
          <w:rFonts w:ascii="Times New Roman" w:hAnsi="Times New Roman" w:cs="Times New Roman"/>
          <w:i/>
          <w:sz w:val="32"/>
          <w:szCs w:val="32"/>
        </w:rPr>
        <w:t>асстояние между планетами соответствует числовым отношениям музыкальной гаммы</w:t>
      </w:r>
      <w:r w:rsidR="00306DB4" w:rsidRPr="00A7064F">
        <w:rPr>
          <w:rFonts w:ascii="Times New Roman" w:hAnsi="Times New Roman" w:cs="Times New Roman"/>
          <w:sz w:val="32"/>
          <w:szCs w:val="32"/>
        </w:rPr>
        <w:t>)</w:t>
      </w:r>
    </w:p>
    <w:p w:rsidR="00A7064F" w:rsidRDefault="00A7064F" w:rsidP="00A706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7064F" w:rsidRDefault="00A7064F" w:rsidP="00A706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11. </w:t>
      </w:r>
      <w:r w:rsidR="00306DB4" w:rsidRPr="006C4B3A">
        <w:rPr>
          <w:rFonts w:ascii="Times New Roman" w:hAnsi="Times New Roman" w:cs="Times New Roman"/>
          <w:sz w:val="32"/>
          <w:szCs w:val="32"/>
        </w:rPr>
        <w:t xml:space="preserve">Что такое симметрия? </w:t>
      </w:r>
      <w:r w:rsidR="00306DB4" w:rsidRPr="00A7064F">
        <w:rPr>
          <w:rFonts w:ascii="Times New Roman" w:hAnsi="Times New Roman" w:cs="Times New Roman"/>
          <w:sz w:val="32"/>
          <w:szCs w:val="32"/>
        </w:rPr>
        <w:t>(</w:t>
      </w:r>
      <w:r w:rsidR="00306DB4" w:rsidRPr="00A7064F">
        <w:rPr>
          <w:rFonts w:ascii="Times New Roman" w:hAnsi="Times New Roman" w:cs="Times New Roman"/>
          <w:i/>
          <w:sz w:val="32"/>
          <w:szCs w:val="32"/>
        </w:rPr>
        <w:t>признак живого организма; организующее начало мира; выражается в композиции</w:t>
      </w:r>
      <w:r>
        <w:rPr>
          <w:rFonts w:ascii="Times New Roman" w:hAnsi="Times New Roman" w:cs="Times New Roman"/>
          <w:i/>
          <w:sz w:val="32"/>
          <w:szCs w:val="32"/>
        </w:rPr>
        <w:t xml:space="preserve"> произведения</w:t>
      </w:r>
      <w:r w:rsidR="00306DB4" w:rsidRPr="00A7064F">
        <w:rPr>
          <w:rFonts w:ascii="Times New Roman" w:hAnsi="Times New Roman" w:cs="Times New Roman"/>
          <w:sz w:val="32"/>
          <w:szCs w:val="32"/>
        </w:rPr>
        <w:t>)</w:t>
      </w:r>
    </w:p>
    <w:p w:rsidR="00A7064F" w:rsidRDefault="00A7064F" w:rsidP="00A706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06DB4" w:rsidRDefault="00A7064F" w:rsidP="00A7064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12. </w:t>
      </w:r>
      <w:r w:rsidR="00306DB4" w:rsidRPr="006C4B3A">
        <w:rPr>
          <w:rFonts w:ascii="Times New Roman" w:hAnsi="Times New Roman" w:cs="Times New Roman"/>
          <w:sz w:val="32"/>
          <w:szCs w:val="32"/>
        </w:rPr>
        <w:t xml:space="preserve">Что такое композиция? </w:t>
      </w:r>
      <w:r w:rsidR="00306DB4" w:rsidRPr="00A7064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(мощное средство выразительности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; передает пафос художественного произведения</w:t>
      </w:r>
      <w:r w:rsidR="00306DB4" w:rsidRPr="00A7064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)</w:t>
      </w:r>
    </w:p>
    <w:p w:rsidR="000019F5" w:rsidRDefault="000019F5" w:rsidP="00A7064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306DB4" w:rsidRDefault="000019F5" w:rsidP="000019F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13. </w:t>
      </w:r>
      <w:r w:rsidR="00306DB4" w:rsidRPr="006C4B3A">
        <w:rPr>
          <w:rFonts w:ascii="Times New Roman" w:hAnsi="Times New Roman" w:cs="Times New Roman"/>
          <w:sz w:val="32"/>
          <w:szCs w:val="32"/>
        </w:rPr>
        <w:t>Что такое «золотая пропорция»</w:t>
      </w:r>
      <w:r>
        <w:rPr>
          <w:rFonts w:ascii="Times New Roman" w:hAnsi="Times New Roman" w:cs="Times New Roman"/>
          <w:sz w:val="32"/>
          <w:szCs w:val="32"/>
        </w:rPr>
        <w:t>, и какую роль в искусстве оно играет</w:t>
      </w:r>
      <w:r w:rsidR="00306DB4" w:rsidRPr="006C4B3A">
        <w:rPr>
          <w:rFonts w:ascii="Times New Roman" w:hAnsi="Times New Roman" w:cs="Times New Roman"/>
          <w:sz w:val="32"/>
          <w:szCs w:val="32"/>
        </w:rPr>
        <w:t xml:space="preserve">? </w:t>
      </w:r>
      <w:r w:rsidR="00306DB4" w:rsidRPr="000019F5">
        <w:rPr>
          <w:rFonts w:ascii="Times New Roman" w:hAnsi="Times New Roman" w:cs="Times New Roman"/>
          <w:sz w:val="32"/>
          <w:szCs w:val="32"/>
        </w:rPr>
        <w:t>(</w:t>
      </w:r>
      <w:r w:rsidR="00306DB4" w:rsidRPr="000019F5">
        <w:rPr>
          <w:rFonts w:ascii="Times New Roman" w:hAnsi="Times New Roman" w:cs="Times New Roman"/>
          <w:i/>
          <w:sz w:val="32"/>
          <w:szCs w:val="32"/>
        </w:rPr>
        <w:t>пропорция золотого сечения</w:t>
      </w:r>
      <w:r w:rsidR="00306DB4" w:rsidRPr="000019F5">
        <w:rPr>
          <w:rFonts w:ascii="Times New Roman" w:hAnsi="Times New Roman" w:cs="Times New Roman"/>
          <w:sz w:val="32"/>
          <w:szCs w:val="32"/>
        </w:rPr>
        <w:t>)</w:t>
      </w:r>
    </w:p>
    <w:p w:rsidR="000019F5" w:rsidRDefault="000019F5" w:rsidP="000019F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019F5" w:rsidRDefault="000019F5" w:rsidP="000019F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14.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Каким образом возникает золотое сечение? </w:t>
      </w:r>
      <w:r>
        <w:rPr>
          <w:rFonts w:ascii="Times New Roman" w:hAnsi="Times New Roman" w:cs="Times New Roman"/>
          <w:i/>
          <w:sz w:val="32"/>
          <w:szCs w:val="32"/>
        </w:rPr>
        <w:t>(оно получается при делении отрезка на две неравные части, при которой меньшая часть так относится к большей, как большая – ко всей длине отрезка)</w:t>
      </w:r>
      <w:proofErr w:type="gramEnd"/>
    </w:p>
    <w:p w:rsidR="000019F5" w:rsidRDefault="000019F5" w:rsidP="000019F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0019F5" w:rsidRDefault="000019F5" w:rsidP="000019F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15. Почему признак золотого сечения влияет на искусство? </w:t>
      </w:r>
      <w:r>
        <w:rPr>
          <w:rFonts w:ascii="Times New Roman" w:hAnsi="Times New Roman" w:cs="Times New Roman"/>
          <w:i/>
          <w:sz w:val="32"/>
          <w:szCs w:val="32"/>
        </w:rPr>
        <w:t>(если отрезок разделить пополам, он будет казаться слишком застывшим, безжизненным; если место деления слишком приближено к одному из его концов, то создается впечатление неуравновешенности, беспокойства)</w:t>
      </w:r>
    </w:p>
    <w:p w:rsidR="000019F5" w:rsidRDefault="000019F5" w:rsidP="000019F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0019F5" w:rsidRDefault="000019F5" w:rsidP="000019F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16. Почему золотое сечение воспринимается как прекрасное? </w:t>
      </w:r>
      <w:r>
        <w:rPr>
          <w:rFonts w:ascii="Times New Roman" w:hAnsi="Times New Roman" w:cs="Times New Roman"/>
          <w:i/>
          <w:sz w:val="32"/>
          <w:szCs w:val="32"/>
        </w:rPr>
        <w:t>(потому что только золотое сечение вселяет одновременно чувства покоя и жизненной силы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019F5">
        <w:rPr>
          <w:rFonts w:ascii="Times New Roman" w:hAnsi="Times New Roman" w:cs="Times New Roman"/>
          <w:i/>
          <w:sz w:val="32"/>
          <w:szCs w:val="32"/>
        </w:rPr>
        <w:t>и потому воспринимается как прекрасное)</w:t>
      </w:r>
    </w:p>
    <w:p w:rsidR="000019F5" w:rsidRDefault="000019F5" w:rsidP="000019F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F86156" w:rsidRDefault="000019F5" w:rsidP="00F8615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019F5">
        <w:rPr>
          <w:rFonts w:ascii="Times New Roman" w:hAnsi="Times New Roman" w:cs="Times New Roman"/>
          <w:sz w:val="32"/>
          <w:szCs w:val="32"/>
        </w:rPr>
        <w:t xml:space="preserve">     17. </w:t>
      </w:r>
      <w:r w:rsidR="00F86156">
        <w:rPr>
          <w:rFonts w:ascii="Times New Roman" w:hAnsi="Times New Roman" w:cs="Times New Roman"/>
          <w:sz w:val="32"/>
          <w:szCs w:val="32"/>
        </w:rPr>
        <w:t>Каковы о</w:t>
      </w:r>
      <w:r w:rsidR="00306DB4" w:rsidRPr="006C4B3A">
        <w:rPr>
          <w:rFonts w:ascii="Times New Roman" w:hAnsi="Times New Roman" w:cs="Times New Roman"/>
          <w:sz w:val="32"/>
          <w:szCs w:val="32"/>
        </w:rPr>
        <w:t>собенности музыкальной гаммы</w:t>
      </w:r>
      <w:r w:rsidR="00F86156">
        <w:rPr>
          <w:rFonts w:ascii="Times New Roman" w:hAnsi="Times New Roman" w:cs="Times New Roman"/>
          <w:sz w:val="32"/>
          <w:szCs w:val="32"/>
        </w:rPr>
        <w:t>?</w:t>
      </w:r>
      <w:r w:rsidR="00306DB4" w:rsidRPr="006C4B3A">
        <w:rPr>
          <w:rFonts w:ascii="Times New Roman" w:hAnsi="Times New Roman" w:cs="Times New Roman"/>
          <w:sz w:val="32"/>
          <w:szCs w:val="32"/>
        </w:rPr>
        <w:t xml:space="preserve"> </w:t>
      </w:r>
      <w:r w:rsidR="00306DB4" w:rsidRPr="00F86156">
        <w:rPr>
          <w:rFonts w:ascii="Times New Roman" w:hAnsi="Times New Roman" w:cs="Times New Roman"/>
          <w:i/>
          <w:sz w:val="32"/>
          <w:szCs w:val="32"/>
        </w:rPr>
        <w:t>(</w:t>
      </w:r>
      <w:r w:rsidR="00F86156">
        <w:rPr>
          <w:rFonts w:ascii="Times New Roman" w:hAnsi="Times New Roman" w:cs="Times New Roman"/>
          <w:i/>
          <w:sz w:val="32"/>
          <w:szCs w:val="32"/>
        </w:rPr>
        <w:t>она разбита ан пропорциональные части</w:t>
      </w:r>
      <w:r w:rsidR="00306DB4" w:rsidRPr="00F86156">
        <w:rPr>
          <w:rFonts w:ascii="Times New Roman" w:hAnsi="Times New Roman" w:cs="Times New Roman"/>
          <w:i/>
          <w:sz w:val="32"/>
          <w:szCs w:val="32"/>
        </w:rPr>
        <w:t>)</w:t>
      </w:r>
    </w:p>
    <w:p w:rsidR="00F86156" w:rsidRDefault="00F86156" w:rsidP="00F8615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</w:p>
    <w:p w:rsidR="00F86156" w:rsidRDefault="00F86156" w:rsidP="00F8615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18. Можно ли считать музыкальную гамму красивой? И почему? </w:t>
      </w:r>
      <w:r>
        <w:rPr>
          <w:rFonts w:ascii="Times New Roman" w:hAnsi="Times New Roman" w:cs="Times New Roman"/>
          <w:i/>
          <w:sz w:val="32"/>
          <w:szCs w:val="32"/>
        </w:rPr>
        <w:t>(да; потому что она пронизана пропорциями, а пропорциональность – признак красоты)</w:t>
      </w:r>
    </w:p>
    <w:p w:rsidR="00F86156" w:rsidRDefault="00F86156" w:rsidP="00F8615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06DB4" w:rsidRDefault="00F86156" w:rsidP="00F8615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19. </w:t>
      </w:r>
      <w:r w:rsidR="00306DB4" w:rsidRPr="006C4B3A">
        <w:rPr>
          <w:rFonts w:ascii="Times New Roman" w:hAnsi="Times New Roman" w:cs="Times New Roman"/>
          <w:sz w:val="32"/>
          <w:szCs w:val="32"/>
        </w:rPr>
        <w:t>Что такое ритм</w:t>
      </w:r>
      <w:r w:rsidR="00306DB4" w:rsidRPr="006C4B3A">
        <w:rPr>
          <w:rFonts w:ascii="Times New Roman" w:hAnsi="Times New Roman" w:cs="Times New Roman"/>
          <w:b/>
          <w:sz w:val="32"/>
          <w:szCs w:val="32"/>
        </w:rPr>
        <w:t xml:space="preserve">? </w:t>
      </w:r>
      <w:r w:rsidR="00306DB4" w:rsidRPr="00F86156">
        <w:rPr>
          <w:rFonts w:ascii="Times New Roman" w:hAnsi="Times New Roman" w:cs="Times New Roman"/>
          <w:i/>
          <w:sz w:val="32"/>
          <w:szCs w:val="32"/>
        </w:rPr>
        <w:t>(характер композиции; мера вр</w:t>
      </w:r>
      <w:r>
        <w:rPr>
          <w:rFonts w:ascii="Times New Roman" w:hAnsi="Times New Roman" w:cs="Times New Roman"/>
          <w:i/>
          <w:sz w:val="32"/>
          <w:szCs w:val="32"/>
        </w:rPr>
        <w:t>емени; закономерность процессов;</w:t>
      </w:r>
      <w:r w:rsidR="00306DB4" w:rsidRPr="00F86156">
        <w:rPr>
          <w:rFonts w:ascii="Times New Roman" w:hAnsi="Times New Roman" w:cs="Times New Roman"/>
          <w:i/>
          <w:sz w:val="32"/>
          <w:szCs w:val="32"/>
        </w:rPr>
        <w:t xml:space="preserve"> повторяемость явлений, форм, элементов)</w:t>
      </w:r>
    </w:p>
    <w:p w:rsidR="00F86156" w:rsidRDefault="00F86156" w:rsidP="00F8615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06DB4" w:rsidRDefault="00F86156" w:rsidP="00F8615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20. </w:t>
      </w:r>
      <w:r w:rsidR="00306DB4" w:rsidRPr="006C4B3A">
        <w:rPr>
          <w:rFonts w:ascii="Times New Roman" w:hAnsi="Times New Roman" w:cs="Times New Roman"/>
          <w:sz w:val="32"/>
          <w:szCs w:val="32"/>
        </w:rPr>
        <w:t xml:space="preserve">Что является характерным свойством любого живого организма? </w:t>
      </w:r>
      <w:r w:rsidR="00306DB4" w:rsidRPr="00F86156">
        <w:rPr>
          <w:rFonts w:ascii="Times New Roman" w:hAnsi="Times New Roman" w:cs="Times New Roman"/>
          <w:i/>
          <w:sz w:val="32"/>
          <w:szCs w:val="32"/>
        </w:rPr>
        <w:t>(биоритмы)</w:t>
      </w:r>
    </w:p>
    <w:p w:rsidR="00F86156" w:rsidRDefault="00F86156" w:rsidP="00F8615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F86156" w:rsidRDefault="00F86156" w:rsidP="00F8615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21. </w:t>
      </w:r>
      <w:r w:rsidR="00842718">
        <w:rPr>
          <w:rFonts w:ascii="Times New Roman" w:hAnsi="Times New Roman" w:cs="Times New Roman"/>
          <w:sz w:val="32"/>
          <w:szCs w:val="32"/>
        </w:rPr>
        <w:t xml:space="preserve">В чем проявляется ритм? </w:t>
      </w:r>
      <w:r w:rsidR="00842718">
        <w:rPr>
          <w:rFonts w:ascii="Times New Roman" w:hAnsi="Times New Roman" w:cs="Times New Roman"/>
          <w:i/>
          <w:sz w:val="32"/>
          <w:szCs w:val="32"/>
        </w:rPr>
        <w:t>(ритм существует во всем, что зависит от времени; в природе все подчинено ритму – смена дня и ночи, времен года, фаза луны)</w:t>
      </w:r>
    </w:p>
    <w:p w:rsidR="00842718" w:rsidRDefault="00842718" w:rsidP="0084271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42718" w:rsidRDefault="00842718" w:rsidP="0084271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="000E5457">
        <w:rPr>
          <w:rFonts w:ascii="Times New Roman" w:hAnsi="Times New Roman" w:cs="Times New Roman"/>
          <w:sz w:val="32"/>
          <w:szCs w:val="32"/>
        </w:rPr>
        <w:t>22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7B11E7">
        <w:rPr>
          <w:rFonts w:ascii="Times New Roman" w:hAnsi="Times New Roman" w:cs="Times New Roman"/>
          <w:sz w:val="32"/>
          <w:szCs w:val="32"/>
        </w:rPr>
        <w:t xml:space="preserve">Благодаря чему мы можем улавливать характер произведения? </w:t>
      </w:r>
      <w:r w:rsidR="007B11E7">
        <w:rPr>
          <w:rFonts w:ascii="Times New Roman" w:hAnsi="Times New Roman" w:cs="Times New Roman"/>
          <w:i/>
          <w:sz w:val="32"/>
          <w:szCs w:val="32"/>
        </w:rPr>
        <w:t>(ритм вдыхает жизнь в произведение искусства; благодаря ритму частей, составляющих целое – спокойный или тревожны</w:t>
      </w:r>
      <w:r w:rsidR="000E5457">
        <w:rPr>
          <w:rFonts w:ascii="Times New Roman" w:hAnsi="Times New Roman" w:cs="Times New Roman"/>
          <w:i/>
          <w:sz w:val="32"/>
          <w:szCs w:val="32"/>
        </w:rPr>
        <w:t>й, величественный или суетливый</w:t>
      </w:r>
      <w:r w:rsidR="007B11E7">
        <w:rPr>
          <w:rFonts w:ascii="Times New Roman" w:hAnsi="Times New Roman" w:cs="Times New Roman"/>
          <w:i/>
          <w:sz w:val="32"/>
          <w:szCs w:val="32"/>
        </w:rPr>
        <w:t>)</w:t>
      </w:r>
    </w:p>
    <w:p w:rsidR="000E5457" w:rsidRDefault="000E5457" w:rsidP="0084271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0E5457" w:rsidRDefault="000E5457" w:rsidP="0084271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23. Что передает ритм? </w:t>
      </w:r>
      <w:r>
        <w:rPr>
          <w:rFonts w:ascii="Times New Roman" w:hAnsi="Times New Roman" w:cs="Times New Roman"/>
          <w:i/>
          <w:sz w:val="32"/>
          <w:szCs w:val="32"/>
        </w:rPr>
        <w:t>(движение)</w:t>
      </w:r>
    </w:p>
    <w:p w:rsidR="000E5457" w:rsidRDefault="000E5457" w:rsidP="0084271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0E5457" w:rsidRDefault="000E5457" w:rsidP="000E545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24.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C4B3A">
        <w:rPr>
          <w:rFonts w:ascii="Times New Roman" w:hAnsi="Times New Roman" w:cs="Times New Roman"/>
          <w:sz w:val="32"/>
          <w:szCs w:val="32"/>
        </w:rPr>
        <w:t xml:space="preserve">Что такое музыкальный ритм? </w:t>
      </w:r>
      <w:r w:rsidRPr="00842718">
        <w:rPr>
          <w:rFonts w:ascii="Times New Roman" w:hAnsi="Times New Roman" w:cs="Times New Roman"/>
          <w:i/>
          <w:sz w:val="32"/>
          <w:szCs w:val="32"/>
        </w:rPr>
        <w:t>(последовательность звуков разной длительности; смена композиционных разделов)</w:t>
      </w:r>
    </w:p>
    <w:p w:rsidR="000E5457" w:rsidRDefault="000E5457" w:rsidP="000E545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0E5457" w:rsidRDefault="000E5457" w:rsidP="000E545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25.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Какие особенности имеет музыкальный ритм? </w:t>
      </w:r>
      <w:r w:rsidR="00FC4597">
        <w:rPr>
          <w:rFonts w:ascii="Times New Roman" w:hAnsi="Times New Roman" w:cs="Times New Roman"/>
          <w:i/>
          <w:sz w:val="32"/>
          <w:szCs w:val="32"/>
        </w:rPr>
        <w:t>(в музыке ритм определяет композицию музыкального произведения; эмоции в музыке могут стремительно и мгновенно меняться (при смене композиционных разделов композитор свободно переходит от одной эмоции к другой, как писатель или кинорежиссер переносит читателя, зрителя на несколько лет вперед или назад, от истории одного  персонажа к истории другого);</w:t>
      </w:r>
      <w:proofErr w:type="gramEnd"/>
      <w:r w:rsidR="00FC4597">
        <w:rPr>
          <w:rFonts w:ascii="Times New Roman" w:hAnsi="Times New Roman" w:cs="Times New Roman"/>
          <w:i/>
          <w:sz w:val="32"/>
          <w:szCs w:val="32"/>
        </w:rPr>
        <w:t xml:space="preserve"> логика эмоциональных переходов отражается в форме произведения, пропорциях его частей)</w:t>
      </w:r>
    </w:p>
    <w:p w:rsidR="00FC4597" w:rsidRDefault="00FC4597" w:rsidP="000E545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FC4597" w:rsidRDefault="00FC4597" w:rsidP="00FC459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26. Одинаковы ли ритмы каждой эпохи? </w:t>
      </w:r>
      <w:r>
        <w:rPr>
          <w:rFonts w:ascii="Times New Roman" w:hAnsi="Times New Roman" w:cs="Times New Roman"/>
          <w:i/>
          <w:sz w:val="32"/>
          <w:szCs w:val="32"/>
        </w:rPr>
        <w:t>(нет; каждая эпоха рождает свои музыкальные ритмы, связанные  с деятельностью человека)</w:t>
      </w:r>
    </w:p>
    <w:p w:rsidR="00FC4597" w:rsidRDefault="00FC4597" w:rsidP="00FC459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</w:p>
    <w:p w:rsidR="00E47A11" w:rsidRDefault="00FC4597" w:rsidP="00E47A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27. </w:t>
      </w:r>
      <w:r w:rsidR="00F86156" w:rsidRPr="00F86156">
        <w:rPr>
          <w:rFonts w:ascii="Times New Roman" w:hAnsi="Times New Roman" w:cs="Times New Roman"/>
          <w:sz w:val="32"/>
          <w:szCs w:val="32"/>
        </w:rPr>
        <w:t xml:space="preserve">Что в переводе означает слово «композиция»? </w:t>
      </w:r>
      <w:r w:rsidR="00F86156" w:rsidRPr="00F86156">
        <w:rPr>
          <w:rFonts w:ascii="Times New Roman" w:hAnsi="Times New Roman" w:cs="Times New Roman"/>
          <w:i/>
          <w:sz w:val="32"/>
          <w:szCs w:val="32"/>
        </w:rPr>
        <w:t>(сочинение, сост</w:t>
      </w:r>
      <w:r w:rsidR="00E47A11">
        <w:rPr>
          <w:rFonts w:ascii="Times New Roman" w:hAnsi="Times New Roman" w:cs="Times New Roman"/>
          <w:i/>
          <w:sz w:val="32"/>
          <w:szCs w:val="32"/>
        </w:rPr>
        <w:t>авление, соединение, примирение)</w:t>
      </w:r>
    </w:p>
    <w:p w:rsidR="00E47A11" w:rsidRDefault="00E47A11" w:rsidP="00E47A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47A11" w:rsidRDefault="00E47A11" w:rsidP="00E47A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28. Рассмотрите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произведения изобразительного искусства и фотографии на страницах учебника. Какую роль в композиционном решении  играет в них гармония, пропорции, симметрия, ритм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i/>
          <w:sz w:val="32"/>
          <w:szCs w:val="32"/>
        </w:rPr>
        <w:t>(……………..)</w:t>
      </w:r>
      <w:proofErr w:type="gramEnd"/>
    </w:p>
    <w:p w:rsidR="00E47A11" w:rsidRDefault="00E47A11" w:rsidP="00E47A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47A11" w:rsidRDefault="00E47A11" w:rsidP="00E47A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29. Послушайте несколько музыкальных произведений, проследите за развитием музыки, контрастностью её частей, определите место кульминации, используя графические изображения (</w:t>
      </w:r>
      <w:proofErr w:type="spellStart"/>
      <w:r>
        <w:rPr>
          <w:rFonts w:ascii="Times New Roman" w:hAnsi="Times New Roman" w:cs="Times New Roman"/>
          <w:sz w:val="32"/>
          <w:szCs w:val="32"/>
        </w:rPr>
        <w:t>фразировочные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лиги, обозначения динамики, ритмические рисунки)</w:t>
      </w:r>
    </w:p>
    <w:p w:rsidR="00E47A11" w:rsidRDefault="00E47A11" w:rsidP="00E47A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47A11" w:rsidRPr="00E47A11" w:rsidRDefault="00E47A11" w:rsidP="00E47A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30. Послушайте Симфонию № 40 (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E47A1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часть) В.А.Моцарта или «Неоконченную симфонию» Ф.Шуберта. Определите изменения эмоционального состояния, логику музыкального развития музыкальной мысли. </w:t>
      </w:r>
      <w:r>
        <w:rPr>
          <w:rFonts w:ascii="Times New Roman" w:hAnsi="Times New Roman" w:cs="Times New Roman"/>
          <w:i/>
          <w:sz w:val="32"/>
          <w:szCs w:val="32"/>
        </w:rPr>
        <w:t>(…………………..)</w:t>
      </w:r>
    </w:p>
    <w:sectPr w:rsidR="00E47A11" w:rsidRPr="00E47A11" w:rsidSect="00306D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3CEE"/>
    <w:multiLevelType w:val="hybridMultilevel"/>
    <w:tmpl w:val="2CBA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47762"/>
    <w:multiLevelType w:val="hybridMultilevel"/>
    <w:tmpl w:val="8F6A3ABA"/>
    <w:lvl w:ilvl="0" w:tplc="09182A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6DB4"/>
    <w:rsid w:val="000019F5"/>
    <w:rsid w:val="000E5457"/>
    <w:rsid w:val="00306DB4"/>
    <w:rsid w:val="00456B1C"/>
    <w:rsid w:val="006C4B3A"/>
    <w:rsid w:val="007B11E7"/>
    <w:rsid w:val="00842718"/>
    <w:rsid w:val="008E30F6"/>
    <w:rsid w:val="00940F95"/>
    <w:rsid w:val="00A7064F"/>
    <w:rsid w:val="00BB649A"/>
    <w:rsid w:val="00CE16CB"/>
    <w:rsid w:val="00E47A11"/>
    <w:rsid w:val="00E96622"/>
    <w:rsid w:val="00F86156"/>
    <w:rsid w:val="00FC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D0D42-8888-4869-9FD1-F6B5D9C9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2012-04-04T16:54:00Z</dcterms:created>
  <dcterms:modified xsi:type="dcterms:W3CDTF">2013-01-17T16:40:00Z</dcterms:modified>
</cp:coreProperties>
</file>