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28" w:rsidRDefault="00D11B35" w:rsidP="00D11B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8.16.  Роль искусства в сближении народа</w:t>
      </w:r>
    </w:p>
    <w:p w:rsidR="00D11B35" w:rsidRDefault="00D11B35" w:rsidP="00D11B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B35" w:rsidRDefault="00D11B3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Что является наглядным подтверждением художественного общения и интернациональности языка искусства? </w:t>
      </w:r>
      <w:r>
        <w:rPr>
          <w:rFonts w:ascii="Times New Roman" w:hAnsi="Times New Roman" w:cs="Times New Roman"/>
          <w:i/>
          <w:sz w:val="32"/>
          <w:szCs w:val="32"/>
        </w:rPr>
        <w:t>(музеи, международные выставки,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1B35">
        <w:rPr>
          <w:rFonts w:ascii="Times New Roman" w:hAnsi="Times New Roman" w:cs="Times New Roman"/>
          <w:i/>
          <w:sz w:val="32"/>
          <w:szCs w:val="32"/>
        </w:rPr>
        <w:t>конкурсы, ф</w:t>
      </w:r>
      <w:r>
        <w:rPr>
          <w:rFonts w:ascii="Times New Roman" w:hAnsi="Times New Roman" w:cs="Times New Roman"/>
          <w:i/>
          <w:sz w:val="32"/>
          <w:szCs w:val="32"/>
        </w:rPr>
        <w:t>естивали искусств)</w:t>
      </w:r>
    </w:p>
    <w:p w:rsidR="00D11B35" w:rsidRDefault="00D11B3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11B35" w:rsidRDefault="00D11B3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Что такое «Музей»? </w:t>
      </w:r>
      <w:r>
        <w:rPr>
          <w:rFonts w:ascii="Times New Roman" w:hAnsi="Times New Roman" w:cs="Times New Roman"/>
          <w:i/>
          <w:sz w:val="32"/>
          <w:szCs w:val="32"/>
        </w:rPr>
        <w:t xml:space="preserve">(храм муз; учреждение, которое собирает и выставляет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всеобщее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обозрение произведения искусства, предметы истории, науки, быта, которые располагаются по определенной системе)</w:t>
      </w:r>
    </w:p>
    <w:p w:rsidR="00D11B35" w:rsidRDefault="00D11B3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11B35" w:rsidRDefault="00D11B3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Как высказывался академик Дмитрий Сергеевич Лихачев о культуре? </w:t>
      </w:r>
      <w:r>
        <w:rPr>
          <w:rFonts w:ascii="Times New Roman" w:hAnsi="Times New Roman" w:cs="Times New Roman"/>
          <w:i/>
          <w:sz w:val="32"/>
          <w:szCs w:val="32"/>
        </w:rPr>
        <w:t>(культура объединяет все стороны человеческой личности; нельзя быть культурным в одной области и оставаться невежественным в другой; чем больше человек окружен духовной культурой, тем ему интереснее жить и жизнь приобретает содержательность)</w:t>
      </w:r>
    </w:p>
    <w:p w:rsidR="00D11B35" w:rsidRDefault="00D11B3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11B35" w:rsidRDefault="00D11B3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Перечисли известные музеи.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(Москва: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Третьяковская галерея, Музей изобразительных искусств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им.А.С.Пушкина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; Санкт-Петербург: Эрмитаж, Русский музей; Париж:</w:t>
      </w:r>
      <w:r w:rsidR="009A30E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9A30ED">
        <w:rPr>
          <w:rFonts w:ascii="Times New Roman" w:hAnsi="Times New Roman" w:cs="Times New Roman"/>
          <w:i/>
          <w:sz w:val="32"/>
          <w:szCs w:val="32"/>
        </w:rPr>
        <w:t>Лувр, Музей современного искусства; Мадрид – музей Прадо; Германия – национальная картинная галерея; Лондон – Британский музей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9A30ED" w:rsidRDefault="009A30ED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A30ED" w:rsidRDefault="009A30ED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Какая новая компьютерная технология появилась в Южной Корее? Чем она особенна? </w:t>
      </w:r>
      <w:r>
        <w:rPr>
          <w:rFonts w:ascii="Times New Roman" w:hAnsi="Times New Roman" w:cs="Times New Roman"/>
          <w:i/>
          <w:sz w:val="32"/>
          <w:szCs w:val="32"/>
        </w:rPr>
        <w:t xml:space="preserve">(виртуальная галерея шедевров в стиле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хай-тек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>; позволяет общаться с персонажами</w:t>
      </w:r>
      <w:r w:rsidR="004726F2">
        <w:rPr>
          <w:rFonts w:ascii="Times New Roman" w:hAnsi="Times New Roman" w:cs="Times New Roman"/>
          <w:i/>
          <w:sz w:val="32"/>
          <w:szCs w:val="32"/>
        </w:rPr>
        <w:t xml:space="preserve"> картин «</w:t>
      </w:r>
      <w:proofErr w:type="spellStart"/>
      <w:r w:rsidR="004726F2">
        <w:rPr>
          <w:rFonts w:ascii="Times New Roman" w:hAnsi="Times New Roman" w:cs="Times New Roman"/>
          <w:i/>
          <w:sz w:val="32"/>
          <w:szCs w:val="32"/>
        </w:rPr>
        <w:t>Мона</w:t>
      </w:r>
      <w:proofErr w:type="spellEnd"/>
      <w:r w:rsidR="004726F2">
        <w:rPr>
          <w:rFonts w:ascii="Times New Roman" w:hAnsi="Times New Roman" w:cs="Times New Roman"/>
          <w:i/>
          <w:sz w:val="32"/>
          <w:szCs w:val="32"/>
        </w:rPr>
        <w:t xml:space="preserve"> Лиза», «Тайная вечеря», «Гибель Помпеи», «Дискобол»; зрители могут задать им вопросы, увидеть, что делали они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9A30ED" w:rsidRDefault="009A30ED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A30ED" w:rsidRDefault="009A30ED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4726F2">
        <w:rPr>
          <w:rFonts w:ascii="Times New Roman" w:hAnsi="Times New Roman" w:cs="Times New Roman"/>
          <w:sz w:val="32"/>
          <w:szCs w:val="32"/>
        </w:rPr>
        <w:t xml:space="preserve">Какую важную роль выполняют международные конкурсы и фестивали? </w:t>
      </w:r>
      <w:r w:rsidR="004726F2">
        <w:rPr>
          <w:rFonts w:ascii="Times New Roman" w:hAnsi="Times New Roman" w:cs="Times New Roman"/>
          <w:i/>
          <w:sz w:val="32"/>
          <w:szCs w:val="32"/>
        </w:rPr>
        <w:t>(важное средство коммуникации; становятся культурным событием в жизни стран и народов)</w:t>
      </w:r>
    </w:p>
    <w:p w:rsidR="004726F2" w:rsidRDefault="004726F2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726F2" w:rsidRDefault="004726F2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Расскажи о международном конкурсе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4726F2">
        <w:rPr>
          <w:rFonts w:ascii="Times New Roman" w:hAnsi="Times New Roman" w:cs="Times New Roman"/>
          <w:sz w:val="32"/>
          <w:szCs w:val="32"/>
        </w:rPr>
        <w:t>им.П.И.Чайковского</w:t>
      </w:r>
      <w:proofErr w:type="spellEnd"/>
      <w:r w:rsidR="00707523">
        <w:rPr>
          <w:rFonts w:ascii="Times New Roman" w:hAnsi="Times New Roman" w:cs="Times New Roman"/>
          <w:sz w:val="32"/>
          <w:szCs w:val="32"/>
        </w:rPr>
        <w:t xml:space="preserve">. </w:t>
      </w:r>
      <w:r w:rsidR="00707523">
        <w:rPr>
          <w:rFonts w:ascii="Times New Roman" w:hAnsi="Times New Roman" w:cs="Times New Roman"/>
          <w:i/>
          <w:sz w:val="32"/>
          <w:szCs w:val="32"/>
        </w:rPr>
        <w:t xml:space="preserve">(проводятся с 1957 года; участвуют молодые музыканты различных национальностей; выступления проходят в концертном зале, их транслируют по радио и телевидению, интернету; конкурс проходит по номинациям; обязательное исполнение произведения П.И.Чайковского; знаменитое произведение, визитная карточка конкурса  – Концерт № 1 для </w:t>
      </w:r>
      <w:proofErr w:type="spellStart"/>
      <w:r w:rsidR="00707523">
        <w:rPr>
          <w:rFonts w:ascii="Times New Roman" w:hAnsi="Times New Roman" w:cs="Times New Roman"/>
          <w:i/>
          <w:sz w:val="32"/>
          <w:szCs w:val="32"/>
        </w:rPr>
        <w:t>ф-но</w:t>
      </w:r>
      <w:proofErr w:type="spellEnd"/>
      <w:r w:rsidR="00707523">
        <w:rPr>
          <w:rFonts w:ascii="Times New Roman" w:hAnsi="Times New Roman" w:cs="Times New Roman"/>
          <w:i/>
          <w:sz w:val="32"/>
          <w:szCs w:val="32"/>
        </w:rPr>
        <w:t xml:space="preserve"> с орк.; лауреатом первого конкурса стал американец Ван </w:t>
      </w:r>
      <w:proofErr w:type="spellStart"/>
      <w:r w:rsidR="00707523">
        <w:rPr>
          <w:rFonts w:ascii="Times New Roman" w:hAnsi="Times New Roman" w:cs="Times New Roman"/>
          <w:i/>
          <w:sz w:val="32"/>
          <w:szCs w:val="32"/>
        </w:rPr>
        <w:t>Клиберн</w:t>
      </w:r>
      <w:proofErr w:type="spellEnd"/>
      <w:r w:rsidR="00707523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707523" w:rsidRDefault="00707523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07523" w:rsidRDefault="00707523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8. Какой театральный конкурс ты знаешь? Кто является победителями этого конкурса? </w:t>
      </w:r>
      <w:r>
        <w:rPr>
          <w:rFonts w:ascii="Times New Roman" w:hAnsi="Times New Roman" w:cs="Times New Roman"/>
          <w:i/>
          <w:sz w:val="32"/>
          <w:szCs w:val="32"/>
        </w:rPr>
        <w:t>(театральный фестиваль с 1994 года с премией «Золотая маска»; лауреат – дирижер и руководитель театра «Новая опера»</w:t>
      </w:r>
      <w:r w:rsidR="003B18C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3B18C5">
        <w:rPr>
          <w:rFonts w:ascii="Times New Roman" w:hAnsi="Times New Roman" w:cs="Times New Roman"/>
          <w:i/>
          <w:sz w:val="32"/>
          <w:szCs w:val="32"/>
        </w:rPr>
        <w:t>Евг</w:t>
      </w:r>
      <w:proofErr w:type="gramStart"/>
      <w:r w:rsidR="003B18C5">
        <w:rPr>
          <w:rFonts w:ascii="Times New Roman" w:hAnsi="Times New Roman" w:cs="Times New Roman"/>
          <w:i/>
          <w:sz w:val="32"/>
          <w:szCs w:val="32"/>
        </w:rPr>
        <w:t>.К</w:t>
      </w:r>
      <w:proofErr w:type="gramEnd"/>
      <w:r w:rsidR="003B18C5">
        <w:rPr>
          <w:rFonts w:ascii="Times New Roman" w:hAnsi="Times New Roman" w:cs="Times New Roman"/>
          <w:i/>
          <w:sz w:val="32"/>
          <w:szCs w:val="32"/>
        </w:rPr>
        <w:t>олобов</w:t>
      </w:r>
      <w:proofErr w:type="spellEnd"/>
      <w:r w:rsidR="003B18C5">
        <w:rPr>
          <w:rFonts w:ascii="Times New Roman" w:hAnsi="Times New Roman" w:cs="Times New Roman"/>
          <w:i/>
          <w:sz w:val="32"/>
          <w:szCs w:val="32"/>
        </w:rPr>
        <w:t>; балерина Галина Уланова – первая «Золотая маска» в номинации «За честь и достоинство»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3B18C5" w:rsidRDefault="003B18C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B18C5" w:rsidRDefault="003B18C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Какие детские телевизионные конкурсы тебе известны? </w:t>
      </w:r>
      <w:r>
        <w:rPr>
          <w:rFonts w:ascii="Times New Roman" w:hAnsi="Times New Roman" w:cs="Times New Roman"/>
          <w:i/>
          <w:sz w:val="32"/>
          <w:szCs w:val="32"/>
        </w:rPr>
        <w:t>(международный телевизионный конкурс юных музыкантов  «Щелкунчик»; конкурс творчества «Открытая Европа»; конкурс «Молодой балет мира»; конкурс хореографии «Петербургская метелица»; конкурс детских рисунков; всемирные Дельфийские игры; конкурс детской популярной песни «Детская Новая волна», «Детское Евровидение»)</w:t>
      </w:r>
      <w:proofErr w:type="gramEnd"/>
    </w:p>
    <w:p w:rsidR="003B18C5" w:rsidRDefault="003B18C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B18C5" w:rsidRDefault="003B18C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Какие телевизионные проекты, связанные с искусством ты знаешь? </w:t>
      </w:r>
      <w:r>
        <w:rPr>
          <w:rFonts w:ascii="Times New Roman" w:hAnsi="Times New Roman" w:cs="Times New Roman"/>
          <w:i/>
          <w:sz w:val="32"/>
          <w:szCs w:val="32"/>
        </w:rPr>
        <w:t>(«Голос», «Лучший хор», «Призрак оперы», «Ледниковый период», «Танцы, танцы, танцы» …)</w:t>
      </w:r>
    </w:p>
    <w:p w:rsidR="003B18C5" w:rsidRDefault="003B18C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B18C5" w:rsidRDefault="003B18C5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4848A4">
        <w:rPr>
          <w:rFonts w:ascii="Times New Roman" w:hAnsi="Times New Roman" w:cs="Times New Roman"/>
          <w:sz w:val="32"/>
          <w:szCs w:val="32"/>
        </w:rPr>
        <w:t>Какие международные проекты тебе известны</w:t>
      </w:r>
      <w:proofErr w:type="gramStart"/>
      <w:r w:rsidR="004848A4">
        <w:rPr>
          <w:rFonts w:ascii="Times New Roman" w:hAnsi="Times New Roman" w:cs="Times New Roman"/>
          <w:sz w:val="32"/>
          <w:szCs w:val="32"/>
        </w:rPr>
        <w:t xml:space="preserve">? </w:t>
      </w:r>
      <w:proofErr w:type="gramEnd"/>
      <w:r w:rsidR="004848A4">
        <w:rPr>
          <w:rFonts w:ascii="Times New Roman" w:hAnsi="Times New Roman" w:cs="Times New Roman"/>
          <w:i/>
          <w:sz w:val="32"/>
          <w:szCs w:val="32"/>
        </w:rPr>
        <w:t xml:space="preserve">(«Три тенора» - итальянец Лучано Паваротти, испанцы Пласидо Доминго и Хосе </w:t>
      </w:r>
      <w:proofErr w:type="spellStart"/>
      <w:r w:rsidR="004848A4">
        <w:rPr>
          <w:rFonts w:ascii="Times New Roman" w:hAnsi="Times New Roman" w:cs="Times New Roman"/>
          <w:i/>
          <w:sz w:val="32"/>
          <w:szCs w:val="32"/>
        </w:rPr>
        <w:t>Каррерас</w:t>
      </w:r>
      <w:proofErr w:type="spellEnd"/>
      <w:proofErr w:type="gramStart"/>
      <w:r w:rsidR="004848A4">
        <w:rPr>
          <w:rFonts w:ascii="Times New Roman" w:hAnsi="Times New Roman" w:cs="Times New Roman"/>
          <w:i/>
          <w:sz w:val="32"/>
          <w:szCs w:val="32"/>
        </w:rPr>
        <w:t>;)</w:t>
      </w:r>
      <w:proofErr w:type="gramEnd"/>
    </w:p>
    <w:p w:rsidR="004848A4" w:rsidRDefault="004848A4" w:rsidP="00D11B3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848A4" w:rsidRPr="004848A4" w:rsidRDefault="004848A4" w:rsidP="00D11B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848A4" w:rsidRPr="004848A4" w:rsidSect="00D11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B35"/>
    <w:rsid w:val="003B18C5"/>
    <w:rsid w:val="004726F2"/>
    <w:rsid w:val="004848A4"/>
    <w:rsid w:val="00707523"/>
    <w:rsid w:val="009A30ED"/>
    <w:rsid w:val="00D11B35"/>
    <w:rsid w:val="00E3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4CE83-CE9B-4C3B-B1DB-C323B85E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2012-12-15T13:52:00Z</dcterms:created>
  <dcterms:modified xsi:type="dcterms:W3CDTF">2012-12-15T14:45:00Z</dcterms:modified>
</cp:coreProperties>
</file>