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79" w:rsidRDefault="000F77CA" w:rsidP="000F77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8.13. Музыкальный портрет. Александр Невский.</w:t>
      </w:r>
    </w:p>
    <w:p w:rsidR="000F77CA" w:rsidRDefault="000F77CA" w:rsidP="000F77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77CA" w:rsidRDefault="000F77CA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Почему в музыке не может быть сходство с конкретным лицом? </w:t>
      </w:r>
      <w:r>
        <w:rPr>
          <w:rFonts w:ascii="Times New Roman" w:hAnsi="Times New Roman" w:cs="Times New Roman"/>
          <w:i/>
          <w:sz w:val="32"/>
          <w:szCs w:val="32"/>
        </w:rPr>
        <w:t>(потому что музыка – искусство временное, оно развертывается, развивается во времени; потому что ей, как и лирической поэзии, подвластно воплощение эмоциональных состояний, переживаний человека с</w:t>
      </w:r>
      <w:r w:rsidR="00D9315C">
        <w:rPr>
          <w:rFonts w:ascii="Times New Roman" w:hAnsi="Times New Roman" w:cs="Times New Roman"/>
          <w:i/>
          <w:sz w:val="32"/>
          <w:szCs w:val="32"/>
        </w:rPr>
        <w:t>о</w:t>
      </w:r>
      <w:r>
        <w:rPr>
          <w:rFonts w:ascii="Times New Roman" w:hAnsi="Times New Roman" w:cs="Times New Roman"/>
          <w:i/>
          <w:sz w:val="32"/>
          <w:szCs w:val="32"/>
        </w:rPr>
        <w:t xml:space="preserve"> всеми их изменениями)</w:t>
      </w:r>
    </w:p>
    <w:p w:rsidR="000F77CA" w:rsidRDefault="000F77CA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F77CA" w:rsidRDefault="000F77CA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Что помогает расширить представление о музыкальном портрете? </w:t>
      </w:r>
      <w:r>
        <w:rPr>
          <w:rFonts w:ascii="Times New Roman" w:hAnsi="Times New Roman" w:cs="Times New Roman"/>
          <w:i/>
          <w:sz w:val="32"/>
          <w:szCs w:val="32"/>
        </w:rPr>
        <w:t>(синтез музыки со словом, сценическим действием, внемузыкальными ассоциациями)</w:t>
      </w:r>
    </w:p>
    <w:p w:rsidR="000F77CA" w:rsidRDefault="000F77CA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F77CA" w:rsidRDefault="000F77CA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Может ли музыкальный портрет вызвать зрительные аналоги и почему? </w:t>
      </w:r>
      <w:r>
        <w:rPr>
          <w:rFonts w:ascii="Times New Roman" w:hAnsi="Times New Roman" w:cs="Times New Roman"/>
          <w:i/>
          <w:sz w:val="32"/>
          <w:szCs w:val="32"/>
        </w:rPr>
        <w:t>(может; выражая чувства, настроения человека, воплощая различные его состояния, характер движения)</w:t>
      </w:r>
    </w:p>
    <w:p w:rsidR="000F77CA" w:rsidRDefault="000F77CA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F77CA" w:rsidRDefault="000F77CA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Какие понятия важны в музыкальном произведении?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 почему? </w:t>
      </w:r>
      <w:r>
        <w:rPr>
          <w:rFonts w:ascii="Times New Roman" w:hAnsi="Times New Roman" w:cs="Times New Roman"/>
          <w:i/>
          <w:sz w:val="32"/>
          <w:szCs w:val="32"/>
        </w:rPr>
        <w:t>(персонаж, лирический герой, рассказчик, повествователь; они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необходимы для понимания содержания программной музыки, музыки для театра - оперной, балетной, а также инструментально-симфонической)</w:t>
      </w:r>
    </w:p>
    <w:p w:rsidR="000F77CA" w:rsidRDefault="000F77CA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F77CA" w:rsidRDefault="000F77CA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Разъясните выражение «В интонации спрятан человек»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нтонации персонажа воспроизводят внешние приметы, проявления человека: возраст, пол, темперамент, характер, манеру говорить, двигаться, национальные особенности)</w:t>
      </w:r>
    </w:p>
    <w:p w:rsidR="000F77CA" w:rsidRDefault="000F77CA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F77CA" w:rsidRDefault="000F77CA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 О чем признавался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Й.Гайдн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i/>
          <w:sz w:val="32"/>
          <w:szCs w:val="32"/>
        </w:rPr>
        <w:t>(сочиняя музыку, он всегда имел в виду характерные типы человека)</w:t>
      </w:r>
    </w:p>
    <w:p w:rsidR="000F77CA" w:rsidRDefault="000F77CA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F77CA" w:rsidRDefault="000F77CA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Что говорил Вячеслав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Медушевский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музыке Моцарта? </w:t>
      </w:r>
      <w:r>
        <w:rPr>
          <w:rFonts w:ascii="Times New Roman" w:hAnsi="Times New Roman" w:cs="Times New Roman"/>
          <w:i/>
          <w:sz w:val="32"/>
          <w:szCs w:val="32"/>
        </w:rPr>
        <w:t xml:space="preserve">(«Моцартовские темы подобны человеческому лицу… Можно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написать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целую книгу о женских образах в инструментальной музыке Моцарта»)</w:t>
      </w:r>
    </w:p>
    <w:p w:rsidR="000F77CA" w:rsidRDefault="000F77CA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95F19" w:rsidRDefault="000F77CA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3E04D8">
        <w:rPr>
          <w:rFonts w:ascii="Times New Roman" w:hAnsi="Times New Roman" w:cs="Times New Roman"/>
          <w:sz w:val="32"/>
          <w:szCs w:val="32"/>
        </w:rPr>
        <w:t>Послушай фрагменты из музыкальных произведений</w:t>
      </w:r>
      <w:r w:rsidR="00495F19">
        <w:rPr>
          <w:rFonts w:ascii="Times New Roman" w:hAnsi="Times New Roman" w:cs="Times New Roman"/>
          <w:sz w:val="32"/>
          <w:szCs w:val="32"/>
        </w:rPr>
        <w:t xml:space="preserve"> В.А.Моцарта. </w:t>
      </w:r>
      <w:proofErr w:type="gramStart"/>
      <w:r w:rsidR="00495F19">
        <w:rPr>
          <w:rFonts w:ascii="Times New Roman" w:hAnsi="Times New Roman" w:cs="Times New Roman"/>
          <w:sz w:val="32"/>
          <w:szCs w:val="32"/>
        </w:rPr>
        <w:t>Портреты</w:t>
      </w:r>
      <w:proofErr w:type="gramEnd"/>
      <w:r w:rsidR="00495F19">
        <w:rPr>
          <w:rFonts w:ascii="Times New Roman" w:hAnsi="Times New Roman" w:cs="Times New Roman"/>
          <w:sz w:val="32"/>
          <w:szCs w:val="32"/>
        </w:rPr>
        <w:t xml:space="preserve"> каких людей ты «увидел» в музыке? Какие средства выразительности дают возможность представить </w:t>
      </w:r>
      <w:r w:rsidR="00495F19">
        <w:rPr>
          <w:rFonts w:ascii="Times New Roman" w:hAnsi="Times New Roman" w:cs="Times New Roman"/>
          <w:sz w:val="32"/>
          <w:szCs w:val="32"/>
        </w:rPr>
        <w:lastRenderedPageBreak/>
        <w:t xml:space="preserve">особенности характера героев и персонажей? </w:t>
      </w:r>
      <w:r w:rsidR="00495F19">
        <w:rPr>
          <w:rFonts w:ascii="Times New Roman" w:hAnsi="Times New Roman" w:cs="Times New Roman"/>
          <w:i/>
          <w:sz w:val="32"/>
          <w:szCs w:val="32"/>
        </w:rPr>
        <w:t>(звучит музыка В.А.Моцарта)</w:t>
      </w:r>
    </w:p>
    <w:p w:rsidR="00495F19" w:rsidRDefault="00495F19" w:rsidP="000F77C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Послушай фрагменты из музыкальных произведений С.С.Прокофьева.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Портреты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каких людей ты «увидел» в музыке? Какие средства выразительности дают возможность представить особенности характера героев и персонажей? </w:t>
      </w:r>
      <w:r>
        <w:rPr>
          <w:rFonts w:ascii="Times New Roman" w:hAnsi="Times New Roman" w:cs="Times New Roman"/>
          <w:i/>
          <w:sz w:val="32"/>
          <w:szCs w:val="32"/>
        </w:rPr>
        <w:t>(звучит музыка С.С.Прокофьева)</w:t>
      </w: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Послушай фрагменты из музыкальных произведений А.П.Бородина.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Портреты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каких людей ты «увидел» в музыке? Какие средства выразительности дают возможность представить особенности характера героев и персонажей? </w:t>
      </w:r>
      <w:r>
        <w:rPr>
          <w:rFonts w:ascii="Times New Roman" w:hAnsi="Times New Roman" w:cs="Times New Roman"/>
          <w:i/>
          <w:sz w:val="32"/>
          <w:szCs w:val="32"/>
        </w:rPr>
        <w:t>(звучит музыка А.П.Бородина)</w:t>
      </w: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Послушай фрагменты из музыкальных произведений Б.И.Тищенко.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Портреты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каких людей ты «увидел» в музыке? Какие средства выразительности дают возможность представить особенности характера героев и персонажей? </w:t>
      </w:r>
      <w:r>
        <w:rPr>
          <w:rFonts w:ascii="Times New Roman" w:hAnsi="Times New Roman" w:cs="Times New Roman"/>
          <w:i/>
          <w:sz w:val="32"/>
          <w:szCs w:val="32"/>
        </w:rPr>
        <w:t>(звучит музыка Б.И.Тищенко)</w:t>
      </w: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Послушай фрагменты из музыкальных произведений Ж.Бизе.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Портреты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каких людей ты «увидел» в музыке? Какие средства выразительности дают возможность представить особенности характера героев и персонажей? </w:t>
      </w:r>
      <w:r>
        <w:rPr>
          <w:rFonts w:ascii="Times New Roman" w:hAnsi="Times New Roman" w:cs="Times New Roman"/>
          <w:i/>
          <w:sz w:val="32"/>
          <w:szCs w:val="32"/>
        </w:rPr>
        <w:t>(звучит музыка Ж.Бизе)</w:t>
      </w: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Послушай фрагменты из музыкальных произведений Р.К.Щедрина.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Портреты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каких людей ты «увидел» в музыке? Какие средства выразительности дают возможность представить особенности характера героев и персонажей? </w:t>
      </w:r>
      <w:r>
        <w:rPr>
          <w:rFonts w:ascii="Times New Roman" w:hAnsi="Times New Roman" w:cs="Times New Roman"/>
          <w:i/>
          <w:sz w:val="32"/>
          <w:szCs w:val="32"/>
        </w:rPr>
        <w:t>(звучит музыка Р.К.Щедрина)</w:t>
      </w: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Послушай фрагменты из музыкальных произведений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А.Г.Шнитке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Портреты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каких людей ты «увидел» в музыке? Какие средства выразительности дают возможность представить особенности характера героев и персонажей? </w:t>
      </w:r>
      <w:r>
        <w:rPr>
          <w:rFonts w:ascii="Times New Roman" w:hAnsi="Times New Roman" w:cs="Times New Roman"/>
          <w:i/>
          <w:sz w:val="32"/>
          <w:szCs w:val="32"/>
        </w:rPr>
        <w:t xml:space="preserve">(звучит музыка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А.Г.Шнитке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15. Послушай фрагменты из музыкальных произведений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В.Г.Кикты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Портреты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каких людей ты «увидел» в музыке? Какие средства выразительности дают возможность представить особенности характера героев и персонажей? </w:t>
      </w:r>
      <w:r>
        <w:rPr>
          <w:rFonts w:ascii="Times New Roman" w:hAnsi="Times New Roman" w:cs="Times New Roman"/>
          <w:i/>
          <w:sz w:val="32"/>
          <w:szCs w:val="32"/>
        </w:rPr>
        <w:t xml:space="preserve">(звучит музыка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В.Г.Кикты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Что ты знаешь об Александре Невском? </w:t>
      </w:r>
      <w:r>
        <w:rPr>
          <w:rFonts w:ascii="Times New Roman" w:hAnsi="Times New Roman" w:cs="Times New Roman"/>
          <w:i/>
          <w:sz w:val="32"/>
          <w:szCs w:val="32"/>
        </w:rPr>
        <w:t>(родился в 1220 году в Переславле-Залесском.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Жил в Новгороде. В 20 лет одержал победу над шведами на Неве, и его прозвали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Невским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4B2A41">
        <w:rPr>
          <w:rFonts w:ascii="Times New Roman" w:hAnsi="Times New Roman" w:cs="Times New Roman"/>
          <w:i/>
          <w:sz w:val="32"/>
          <w:szCs w:val="32"/>
        </w:rPr>
        <w:t>В 1242 году на Чудском озере одержал победу над немецкими рыцарями-крестоносцами – Ледовое побоище.</w:t>
      </w:r>
      <w:proofErr w:type="gramStart"/>
      <w:r w:rsidR="004B2A4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4B2A41" w:rsidRDefault="004B2A41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B2A41" w:rsidRDefault="004B2A41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 Когда началось почитание Александра Невского как святого? </w:t>
      </w:r>
      <w:r>
        <w:rPr>
          <w:rFonts w:ascii="Times New Roman" w:hAnsi="Times New Roman" w:cs="Times New Roman"/>
          <w:i/>
          <w:sz w:val="32"/>
          <w:szCs w:val="32"/>
        </w:rPr>
        <w:t xml:space="preserve">(в 80-е годы </w:t>
      </w:r>
      <w:r w:rsidRPr="004B2A41">
        <w:rPr>
          <w:rFonts w:ascii="Times New Roman" w:hAnsi="Times New Roman" w:cs="Times New Roman"/>
          <w:i/>
          <w:sz w:val="32"/>
          <w:szCs w:val="32"/>
          <w:lang w:val="en-US"/>
        </w:rPr>
        <w:t>XIII</w:t>
      </w:r>
      <w:r w:rsidR="00171462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веке, когда появилась «Повесть о жизни и храбрости благоверного и великого князя Александра»)</w:t>
      </w:r>
    </w:p>
    <w:p w:rsidR="004B2A41" w:rsidRDefault="004B2A41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B2A41" w:rsidRDefault="004B2A41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 </w:t>
      </w:r>
      <w:r w:rsidR="00893599">
        <w:rPr>
          <w:rFonts w:ascii="Times New Roman" w:hAnsi="Times New Roman" w:cs="Times New Roman"/>
          <w:sz w:val="32"/>
          <w:szCs w:val="32"/>
        </w:rPr>
        <w:t xml:space="preserve">Опиши дальнейшую жизнь князя Александра Невского. </w:t>
      </w:r>
      <w:r w:rsidR="00893599">
        <w:rPr>
          <w:rFonts w:ascii="Times New Roman" w:hAnsi="Times New Roman" w:cs="Times New Roman"/>
          <w:i/>
          <w:sz w:val="32"/>
          <w:szCs w:val="32"/>
        </w:rPr>
        <w:t xml:space="preserve">(в течение 20 лет ездил на поклон к ханам Золотой Орды, стремясь возродить былую славу </w:t>
      </w:r>
      <w:proofErr w:type="spellStart"/>
      <w:r w:rsidR="00893599">
        <w:rPr>
          <w:rFonts w:ascii="Times New Roman" w:hAnsi="Times New Roman" w:cs="Times New Roman"/>
          <w:i/>
          <w:sz w:val="32"/>
          <w:szCs w:val="32"/>
        </w:rPr>
        <w:t>Руси</w:t>
      </w:r>
      <w:proofErr w:type="gramStart"/>
      <w:r w:rsidR="00893599">
        <w:rPr>
          <w:rFonts w:ascii="Times New Roman" w:hAnsi="Times New Roman" w:cs="Times New Roman"/>
          <w:i/>
          <w:sz w:val="32"/>
          <w:szCs w:val="32"/>
        </w:rPr>
        <w:t>;в</w:t>
      </w:r>
      <w:proofErr w:type="spellEnd"/>
      <w:proofErr w:type="gramEnd"/>
      <w:r w:rsidR="00893599">
        <w:rPr>
          <w:rFonts w:ascii="Times New Roman" w:hAnsi="Times New Roman" w:cs="Times New Roman"/>
          <w:i/>
          <w:sz w:val="32"/>
          <w:szCs w:val="32"/>
        </w:rPr>
        <w:t xml:space="preserve"> 1263 году после очередной поездки князь умер; похоронили князя во Владимире; в 1723 году по приказу Петра </w:t>
      </w:r>
      <w:r w:rsidR="00893599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="00893599" w:rsidRPr="0089359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93599">
        <w:rPr>
          <w:rFonts w:ascii="Times New Roman" w:hAnsi="Times New Roman" w:cs="Times New Roman"/>
          <w:i/>
          <w:sz w:val="32"/>
          <w:szCs w:val="32"/>
        </w:rPr>
        <w:t>мощи перевезли в Санкт-Петербург и установлены в Александро-Невской лавре)</w:t>
      </w:r>
    </w:p>
    <w:p w:rsidR="00893599" w:rsidRDefault="0089359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93599" w:rsidRPr="00893599" w:rsidRDefault="0089359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19. Как в народе почитали князя Александра Невского? </w:t>
      </w:r>
      <w:r>
        <w:rPr>
          <w:rFonts w:ascii="Times New Roman" w:hAnsi="Times New Roman" w:cs="Times New Roman"/>
          <w:i/>
          <w:sz w:val="32"/>
          <w:szCs w:val="32"/>
        </w:rPr>
        <w:t>(учрежден орден Александра Невского; во время ВОВ этот орден стал боевой наградой; 6 декабря – день почитания Невского; образ Невского бал запечатлен в произведениях литературы, живописи, иконописи, скульптуре, кино,музыке)</w:t>
      </w: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95F19" w:rsidRDefault="00495F19" w:rsidP="00495F1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F77CA" w:rsidRPr="000F77CA" w:rsidRDefault="00495F19" w:rsidP="000F77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F77CA" w:rsidRPr="000F77CA" w:rsidSect="009A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7CA"/>
    <w:rsid w:val="000F77CA"/>
    <w:rsid w:val="00171462"/>
    <w:rsid w:val="003E04D8"/>
    <w:rsid w:val="00495F19"/>
    <w:rsid w:val="004B2A41"/>
    <w:rsid w:val="00893599"/>
    <w:rsid w:val="009A7A79"/>
    <w:rsid w:val="00D9315C"/>
    <w:rsid w:val="00FF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346C2-AFC6-4A31-B079-042F9A50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2012-11-25T09:09:00Z</dcterms:created>
  <dcterms:modified xsi:type="dcterms:W3CDTF">2012-12-04T18:13:00Z</dcterms:modified>
</cp:coreProperties>
</file>