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9D" w:rsidRDefault="001D2C72" w:rsidP="00886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8.8.  </w:t>
      </w:r>
      <w:r w:rsidR="00886D9D">
        <w:rPr>
          <w:rFonts w:ascii="Times New Roman" w:hAnsi="Times New Roman" w:cs="Times New Roman"/>
          <w:b/>
          <w:sz w:val="32"/>
          <w:szCs w:val="32"/>
        </w:rPr>
        <w:t>Человек в зеркале искусства</w:t>
      </w:r>
    </w:p>
    <w:p w:rsidR="00886D9D" w:rsidRPr="00886D9D" w:rsidRDefault="00886D9D" w:rsidP="00886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F92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 искусство помогает познать человека? (</w:t>
      </w:r>
      <w:r>
        <w:rPr>
          <w:rFonts w:ascii="Times New Roman" w:hAnsi="Times New Roman" w:cs="Times New Roman"/>
          <w:i/>
          <w:sz w:val="32"/>
          <w:szCs w:val="32"/>
        </w:rPr>
        <w:t>увидеть его внешний облик, понять его сущность, характер, настроение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Какова основная задача художника в портрете? (</w:t>
      </w:r>
      <w:r>
        <w:rPr>
          <w:rFonts w:ascii="Times New Roman" w:hAnsi="Times New Roman" w:cs="Times New Roman"/>
          <w:i/>
          <w:sz w:val="32"/>
          <w:szCs w:val="32"/>
        </w:rPr>
        <w:t>не точное копирование черт, не подражание природе, а «живописное пересоздание» образа человека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такое портрет в живописи? (</w:t>
      </w:r>
      <w:r>
        <w:rPr>
          <w:rFonts w:ascii="Times New Roman" w:hAnsi="Times New Roman" w:cs="Times New Roman"/>
          <w:i/>
          <w:sz w:val="32"/>
          <w:szCs w:val="32"/>
        </w:rPr>
        <w:t>изображение определенного человека или группы людей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 какое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видах искусства портрет получил распространение? (</w:t>
      </w:r>
      <w:r>
        <w:rPr>
          <w:rFonts w:ascii="Times New Roman" w:hAnsi="Times New Roman" w:cs="Times New Roman"/>
          <w:i/>
          <w:sz w:val="32"/>
          <w:szCs w:val="32"/>
        </w:rPr>
        <w:t>в глубокой древности в скульптуре, а затем в живописи и в графике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Какие бывают портреты? (</w:t>
      </w:r>
      <w:r>
        <w:rPr>
          <w:rFonts w:ascii="Times New Roman" w:hAnsi="Times New Roman" w:cs="Times New Roman"/>
          <w:i/>
          <w:sz w:val="32"/>
          <w:szCs w:val="32"/>
        </w:rPr>
        <w:t>парадные, камерные, парные, групповые, автопортрет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Какого направления бывают портреты? (</w:t>
      </w:r>
      <w:r>
        <w:rPr>
          <w:rFonts w:ascii="Times New Roman" w:hAnsi="Times New Roman" w:cs="Times New Roman"/>
          <w:i/>
          <w:sz w:val="32"/>
          <w:szCs w:val="32"/>
        </w:rPr>
        <w:t>психологический портрет, портрет-характер, портрет-биография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461" w:rsidRDefault="003B3461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Расскажи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портретизме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Древнем Египте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тремились передать портретное сходство человека в скульптурном изображении: душа умершего должна найти свое вместилище.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Портретное изображение царицы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Нефертити</w:t>
      </w:r>
      <w:proofErr w:type="spellEnd"/>
      <w:r w:rsidR="00623649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623649">
        <w:rPr>
          <w:rFonts w:ascii="Times New Roman" w:hAnsi="Times New Roman" w:cs="Times New Roman"/>
          <w:i/>
          <w:sz w:val="32"/>
          <w:szCs w:val="32"/>
          <w:lang w:val="en-US"/>
        </w:rPr>
        <w:t>IV</w:t>
      </w:r>
      <w:r w:rsidR="00623649" w:rsidRPr="00886D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3649">
        <w:rPr>
          <w:rFonts w:ascii="Times New Roman" w:hAnsi="Times New Roman" w:cs="Times New Roman"/>
          <w:i/>
          <w:sz w:val="32"/>
          <w:szCs w:val="32"/>
        </w:rPr>
        <w:t>век до н.э.)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3649" w:rsidRDefault="00623649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Назови особенности портрета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Нефертити</w:t>
      </w:r>
      <w:proofErr w:type="spellEnd"/>
      <w:r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i/>
          <w:sz w:val="32"/>
          <w:szCs w:val="32"/>
        </w:rPr>
        <w:t>плавные линии профиля, изящная гибкая шея, воздушная легкость, текучие переходы неправильных, но прелестных черт женского лица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3649" w:rsidRDefault="00623649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Назови особенности портретов в искусстве Древней Греции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бобщенные, идеализированные образы героев и богов; в слиянии духовного и физического художники и скульпторы видели воплощение красоты и гармонии человека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D9D" w:rsidRDefault="00623649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Что стремился передать Мирон в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6236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н.э.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скульптуре «Дискобол»? (</w:t>
      </w:r>
      <w:r w:rsidR="00522ABB">
        <w:rPr>
          <w:rFonts w:ascii="Times New Roman" w:hAnsi="Times New Roman" w:cs="Times New Roman"/>
          <w:i/>
          <w:sz w:val="32"/>
          <w:szCs w:val="32"/>
        </w:rPr>
        <w:t>ощущение движения при устойчивости тела, не заостряя внимания на лице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22ABB" w:rsidRDefault="00522ABB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11. Кто создал знаменитую статую Афродиты? (</w:t>
      </w:r>
      <w:r>
        <w:rPr>
          <w:rFonts w:ascii="Times New Roman" w:hAnsi="Times New Roman" w:cs="Times New Roman"/>
          <w:i/>
          <w:sz w:val="32"/>
          <w:szCs w:val="32"/>
        </w:rPr>
        <w:t xml:space="preserve">скульптор Пракситель в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i/>
          <w:sz w:val="32"/>
          <w:szCs w:val="32"/>
        </w:rPr>
        <w:t xml:space="preserve"> веке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н.э. для храма на острове Крит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2ABB" w:rsidRDefault="00522ABB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Назови особенности портрета Древнего Рима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вязан с культом предков; стремление сохранить их облик для потомков; стал развиваться жанр реалистического портрета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2ABB" w:rsidRDefault="00522ABB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Назови особенности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портретизма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Средние века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22ABB">
        <w:rPr>
          <w:rFonts w:ascii="Times New Roman" w:hAnsi="Times New Roman" w:cs="Times New Roman"/>
          <w:i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увственно-пластический язык скульптуры; отвлеченные образы; связь с божественным духом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2ABB" w:rsidRDefault="00522ABB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Каковы особенности портретов эпохи Возрождения? (</w:t>
      </w:r>
      <w:r>
        <w:rPr>
          <w:rFonts w:ascii="Times New Roman" w:hAnsi="Times New Roman" w:cs="Times New Roman"/>
          <w:i/>
          <w:sz w:val="32"/>
          <w:szCs w:val="32"/>
        </w:rPr>
        <w:t>объединение заветов Античности и Средневековья; словно торжественный гимн могучему человеку</w:t>
      </w:r>
      <w:r w:rsidR="007C7015">
        <w:rPr>
          <w:rFonts w:ascii="Times New Roman" w:hAnsi="Times New Roman" w:cs="Times New Roman"/>
          <w:i/>
          <w:sz w:val="32"/>
          <w:szCs w:val="32"/>
        </w:rPr>
        <w:t xml:space="preserve"> с его физическим обликом, духовным миром, индивидуальными чертами характера и темперамента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015" w:rsidRDefault="007C701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Назови художников-портретистов эпохи Возрождения.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Албрехт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Дюрер, Леонардо да Винчи,</w:t>
      </w:r>
      <w:r w:rsidR="003B476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Рафаэль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Санти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1BC3" w:rsidRDefault="007C701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Назови известные картины Альбрехта Дюрера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иптих дам и Ева», «Мария с младенцем», «Праздник всех святых», «Семь скорбей Марии</w:t>
      </w:r>
      <w:r w:rsidR="00A61BC3">
        <w:rPr>
          <w:rFonts w:ascii="Times New Roman" w:hAnsi="Times New Roman" w:cs="Times New Roman"/>
          <w:i/>
          <w:sz w:val="32"/>
          <w:szCs w:val="32"/>
        </w:rPr>
        <w:t xml:space="preserve">») </w:t>
      </w:r>
      <w:r w:rsidR="00A61B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015" w:rsidRDefault="007C701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A61BC3">
        <w:rPr>
          <w:rFonts w:ascii="Times New Roman" w:hAnsi="Times New Roman" w:cs="Times New Roman"/>
          <w:sz w:val="32"/>
          <w:szCs w:val="32"/>
        </w:rPr>
        <w:t>Назови известные картины Леонардо да Винчи. (</w:t>
      </w:r>
      <w:r w:rsidR="00A61BC3">
        <w:rPr>
          <w:rFonts w:ascii="Times New Roman" w:hAnsi="Times New Roman" w:cs="Times New Roman"/>
          <w:i/>
          <w:sz w:val="32"/>
          <w:szCs w:val="32"/>
        </w:rPr>
        <w:t xml:space="preserve">«Джоконда», «Тайная вечеря», «Дама с горностаем», </w:t>
      </w:r>
      <w:r w:rsidR="00A61BC3" w:rsidRPr="00A61BC3">
        <w:rPr>
          <w:rFonts w:ascii="Times New Roman" w:hAnsi="Times New Roman" w:cs="Times New Roman"/>
          <w:i/>
          <w:sz w:val="32"/>
          <w:szCs w:val="32"/>
        </w:rPr>
        <w:t xml:space="preserve">«Мадонна </w:t>
      </w:r>
      <w:proofErr w:type="spellStart"/>
      <w:r w:rsidR="00A61BC3" w:rsidRPr="00A61BC3">
        <w:rPr>
          <w:rFonts w:ascii="Times New Roman" w:hAnsi="Times New Roman" w:cs="Times New Roman"/>
          <w:i/>
          <w:sz w:val="32"/>
          <w:szCs w:val="32"/>
        </w:rPr>
        <w:t>Литта</w:t>
      </w:r>
      <w:proofErr w:type="spellEnd"/>
      <w:r w:rsidR="00A61BC3" w:rsidRPr="00A61BC3">
        <w:rPr>
          <w:rFonts w:ascii="Times New Roman" w:hAnsi="Times New Roman" w:cs="Times New Roman"/>
          <w:i/>
          <w:sz w:val="32"/>
          <w:szCs w:val="32"/>
        </w:rPr>
        <w:t>», «Мадонна с гвоздикой»</w:t>
      </w:r>
      <w:r w:rsidR="00A61BC3"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1BC3" w:rsidRDefault="00A61BC3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Назови известные картины Рафаэля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Санти</w:t>
      </w:r>
      <w:proofErr w:type="spellEnd"/>
      <w:r>
        <w:rPr>
          <w:rFonts w:ascii="Times New Roman" w:hAnsi="Times New Roman" w:cs="Times New Roman"/>
          <w:sz w:val="32"/>
          <w:szCs w:val="32"/>
        </w:rPr>
        <w:t>. (</w:t>
      </w:r>
      <w:r w:rsidR="00CB18F3">
        <w:rPr>
          <w:rFonts w:ascii="Times New Roman" w:hAnsi="Times New Roman" w:cs="Times New Roman"/>
          <w:i/>
          <w:sz w:val="32"/>
          <w:szCs w:val="32"/>
        </w:rPr>
        <w:t>«Сикстинская мадонна», «Дама с единорогом», «Триумф Галатеи», «Преображение»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015" w:rsidRDefault="00CB18F3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7C7015">
        <w:rPr>
          <w:rFonts w:ascii="Times New Roman" w:hAnsi="Times New Roman" w:cs="Times New Roman"/>
          <w:sz w:val="32"/>
          <w:szCs w:val="32"/>
        </w:rPr>
        <w:t xml:space="preserve">. Что происходит с искусством в жанре портрета в </w:t>
      </w:r>
      <w:r w:rsidR="007C7015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="007C7015" w:rsidRPr="007C7015">
        <w:rPr>
          <w:rFonts w:ascii="Times New Roman" w:hAnsi="Times New Roman" w:cs="Times New Roman"/>
          <w:sz w:val="32"/>
          <w:szCs w:val="32"/>
        </w:rPr>
        <w:t xml:space="preserve"> </w:t>
      </w:r>
      <w:r w:rsidR="007C7015">
        <w:rPr>
          <w:rFonts w:ascii="Times New Roman" w:hAnsi="Times New Roman" w:cs="Times New Roman"/>
          <w:sz w:val="32"/>
          <w:szCs w:val="32"/>
        </w:rPr>
        <w:t>века? (</w:t>
      </w:r>
      <w:r w:rsidR="007C7015">
        <w:rPr>
          <w:rFonts w:ascii="Times New Roman" w:hAnsi="Times New Roman" w:cs="Times New Roman"/>
          <w:i/>
          <w:sz w:val="32"/>
          <w:szCs w:val="32"/>
        </w:rPr>
        <w:t>главный критерий – материальный мир, воспринимаемый через чувства; подражание действительности</w:t>
      </w:r>
      <w:r w:rsidR="007C7015"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015" w:rsidRDefault="00CB18F3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C7015">
        <w:rPr>
          <w:rFonts w:ascii="Times New Roman" w:hAnsi="Times New Roman" w:cs="Times New Roman"/>
          <w:sz w:val="32"/>
          <w:szCs w:val="32"/>
        </w:rPr>
        <w:t>. Какие предметы особенно выделялись на портретах того времени с высочайшим мастерством? (</w:t>
      </w:r>
      <w:r w:rsidR="007C7015">
        <w:rPr>
          <w:rFonts w:ascii="Times New Roman" w:hAnsi="Times New Roman" w:cs="Times New Roman"/>
          <w:i/>
          <w:sz w:val="32"/>
          <w:szCs w:val="32"/>
        </w:rPr>
        <w:t xml:space="preserve">мягкий бархат, воздушный </w:t>
      </w:r>
      <w:r w:rsidR="007C7015">
        <w:rPr>
          <w:rFonts w:ascii="Times New Roman" w:hAnsi="Times New Roman" w:cs="Times New Roman"/>
          <w:i/>
          <w:sz w:val="32"/>
          <w:szCs w:val="32"/>
        </w:rPr>
        <w:lastRenderedPageBreak/>
        <w:t>шелк, пушистые меха, хрупкое стекло, нежная матовая кожа, сверкающий жесткий металл</w:t>
      </w:r>
      <w:r w:rsidR="007C7015"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015" w:rsidRDefault="00CB18F3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7C70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Назови известные картины Микеланджело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Меризи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 Караваджо. (</w:t>
      </w:r>
      <w:r>
        <w:rPr>
          <w:rFonts w:ascii="Times New Roman" w:hAnsi="Times New Roman" w:cs="Times New Roman"/>
          <w:i/>
          <w:sz w:val="32"/>
          <w:szCs w:val="32"/>
        </w:rPr>
        <w:t>«Вакх», «Гадалка», «</w:t>
      </w:r>
      <w:r w:rsidR="001453D5">
        <w:rPr>
          <w:rFonts w:ascii="Times New Roman" w:hAnsi="Times New Roman" w:cs="Times New Roman"/>
          <w:i/>
          <w:sz w:val="32"/>
          <w:szCs w:val="32"/>
        </w:rPr>
        <w:t>Концерт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="001453D5">
        <w:rPr>
          <w:rFonts w:ascii="Times New Roman" w:hAnsi="Times New Roman" w:cs="Times New Roman"/>
          <w:i/>
          <w:sz w:val="32"/>
          <w:szCs w:val="32"/>
        </w:rPr>
        <w:t>, «Нарцисс», «Лютнист», «Юноша с корзиной фруктов»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53D5" w:rsidRDefault="001453D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 В чем особенности нового типа портрета в творчестве испанского художника Эль Греко? (</w:t>
      </w:r>
      <w:r>
        <w:rPr>
          <w:rFonts w:ascii="Times New Roman" w:hAnsi="Times New Roman" w:cs="Times New Roman"/>
          <w:i/>
          <w:sz w:val="32"/>
          <w:szCs w:val="32"/>
        </w:rPr>
        <w:t>в его портретах передается необычная внутренняя сосредоточенность человека, интенсивность его духовной жизни, погруженность в собственный духовный мир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53D5" w:rsidRDefault="001453D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 Какие приемы для этого использует Эль Греко? (</w:t>
      </w:r>
      <w:r>
        <w:rPr>
          <w:rFonts w:ascii="Times New Roman" w:hAnsi="Times New Roman" w:cs="Times New Roman"/>
          <w:i/>
          <w:sz w:val="32"/>
          <w:szCs w:val="32"/>
        </w:rPr>
        <w:t>резкие контрасты освещения, оригинальный колорит, порывистые движения или застывшие позы, одухотворенные бледные вытянутые лица с огромными бездонными глазами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86D9D" w:rsidRDefault="00886D9D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53D5" w:rsidRDefault="001453D5" w:rsidP="003B3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24. Назови известные портреты Эль Греко. (</w:t>
      </w:r>
      <w:r w:rsidR="00886D9D">
        <w:rPr>
          <w:rFonts w:ascii="Times New Roman" w:hAnsi="Times New Roman" w:cs="Times New Roman"/>
          <w:i/>
          <w:sz w:val="32"/>
          <w:szCs w:val="32"/>
        </w:rPr>
        <w:t>«Дама в мехах</w:t>
      </w:r>
      <w:r>
        <w:rPr>
          <w:rFonts w:ascii="Times New Roman" w:hAnsi="Times New Roman" w:cs="Times New Roman"/>
          <w:i/>
          <w:sz w:val="32"/>
          <w:szCs w:val="32"/>
        </w:rPr>
        <w:t>», «Портрет живописца», «Святое семейство», «Святой Лука», «Портрет кавалера с рукой на груди»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53D5" w:rsidRPr="007C7015" w:rsidRDefault="001453D5" w:rsidP="003B346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1453D5" w:rsidRPr="007C7015" w:rsidSect="005D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61"/>
    <w:rsid w:val="001453D5"/>
    <w:rsid w:val="001D2C72"/>
    <w:rsid w:val="003B3461"/>
    <w:rsid w:val="003B4761"/>
    <w:rsid w:val="00522ABB"/>
    <w:rsid w:val="005D0F92"/>
    <w:rsid w:val="00623649"/>
    <w:rsid w:val="006569D5"/>
    <w:rsid w:val="007C7015"/>
    <w:rsid w:val="00886D9D"/>
    <w:rsid w:val="00A61BC3"/>
    <w:rsid w:val="00C40058"/>
    <w:rsid w:val="00CB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9A23A-D6B1-4BF6-9D38-1B9F937E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2012-11-22T16:50:00Z</cp:lastPrinted>
  <dcterms:created xsi:type="dcterms:W3CDTF">2012-09-27T18:04:00Z</dcterms:created>
  <dcterms:modified xsi:type="dcterms:W3CDTF">2012-11-22T16:50:00Z</dcterms:modified>
</cp:coreProperties>
</file>