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8F" w:rsidRDefault="005B33E1" w:rsidP="005B33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9.12. Предсказания в искусстве</w:t>
      </w:r>
    </w:p>
    <w:p w:rsidR="005B33E1" w:rsidRDefault="005B33E1" w:rsidP="005B33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Почему любое художественное произведение устремлено в будущее? </w:t>
      </w:r>
      <w:r>
        <w:rPr>
          <w:rFonts w:ascii="Times New Roman" w:hAnsi="Times New Roman" w:cs="Times New Roman"/>
          <w:i/>
          <w:sz w:val="32"/>
          <w:szCs w:val="32"/>
        </w:rPr>
        <w:t>(в истории искусства много примеров, когда художники предупреждали людей о надвигающихся социальных опасностях: войны, расколы, революции и т.п.)</w:t>
      </w:r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Назови произведение Альбрехта Дюрера, где он предсказывает социальные перемены в Германии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ерия гравюр «Апокалипсис», гравюра «Четыре всадника»)</w:t>
      </w:r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Опиши картину А.Дюрера «Четыре всадника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».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(Всадники – Смерть, Суд, Война, Мор; яростно проносятся по земле, не щадя королей и простых людей; клубящиеся облака и горизонтальные штрихи фона увеличивают скорость </w:t>
      </w:r>
      <w:r w:rsidRPr="005B33E1">
        <w:rPr>
          <w:rFonts w:ascii="Times New Roman" w:hAnsi="Times New Roman" w:cs="Times New Roman"/>
          <w:sz w:val="32"/>
          <w:szCs w:val="32"/>
        </w:rPr>
        <w:t>бешеного</w:t>
      </w:r>
      <w:r>
        <w:rPr>
          <w:rFonts w:ascii="Times New Roman" w:hAnsi="Times New Roman" w:cs="Times New Roman"/>
          <w:i/>
          <w:sz w:val="32"/>
          <w:szCs w:val="32"/>
        </w:rPr>
        <w:t xml:space="preserve"> галопа; стрела лучника упирается в правый край гравюр, словно останавливая это движение;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 сюжету «Апокалипсиса» всадники появляются на земле</w:t>
      </w:r>
      <w:r w:rsidR="00946051">
        <w:rPr>
          <w:rFonts w:ascii="Times New Roman" w:hAnsi="Times New Roman" w:cs="Times New Roman"/>
          <w:i/>
          <w:sz w:val="32"/>
          <w:szCs w:val="32"/>
        </w:rPr>
        <w:t xml:space="preserve"> по очереди, но художник поместил их рядом – как в жизни рядом война и мир, смерть и суд приходят вместе; разгадка подобного размещения фигур – желание Дюрера предупредить современников и потомков о том, что сокрушив стену, которую в виде края гравюры воздвиг художник, всадники неминуемо ворвутся в реальный мир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B33E1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="00946051">
        <w:rPr>
          <w:rFonts w:ascii="Times New Roman" w:hAnsi="Times New Roman" w:cs="Times New Roman"/>
          <w:sz w:val="32"/>
          <w:szCs w:val="32"/>
        </w:rPr>
        <w:t xml:space="preserve">Приведи еще примеры предсказаний социальных перемен в искусстве. </w:t>
      </w:r>
      <w:proofErr w:type="gramEnd"/>
      <w:r w:rsidR="00946051">
        <w:rPr>
          <w:rFonts w:ascii="Times New Roman" w:hAnsi="Times New Roman" w:cs="Times New Roman"/>
          <w:i/>
          <w:sz w:val="32"/>
          <w:szCs w:val="32"/>
        </w:rPr>
        <w:t xml:space="preserve">(Ф.Гойя </w:t>
      </w:r>
      <w:r w:rsidR="00ED3BBB">
        <w:rPr>
          <w:rFonts w:ascii="Times New Roman" w:hAnsi="Times New Roman" w:cs="Times New Roman"/>
          <w:i/>
          <w:sz w:val="32"/>
          <w:szCs w:val="32"/>
        </w:rPr>
        <w:t>–</w:t>
      </w:r>
      <w:r w:rsidR="00946051">
        <w:rPr>
          <w:rFonts w:ascii="Times New Roman" w:hAnsi="Times New Roman" w:cs="Times New Roman"/>
          <w:i/>
          <w:sz w:val="32"/>
          <w:szCs w:val="32"/>
        </w:rPr>
        <w:t xml:space="preserve"> Офорты</w:t>
      </w:r>
      <w:r w:rsidR="00ED3BBB">
        <w:rPr>
          <w:rFonts w:ascii="Times New Roman" w:hAnsi="Times New Roman" w:cs="Times New Roman"/>
          <w:i/>
          <w:sz w:val="32"/>
          <w:szCs w:val="32"/>
        </w:rPr>
        <w:t>, П.Пикассо – «</w:t>
      </w:r>
      <w:proofErr w:type="spellStart"/>
      <w:r w:rsidR="00ED3BBB">
        <w:rPr>
          <w:rFonts w:ascii="Times New Roman" w:hAnsi="Times New Roman" w:cs="Times New Roman"/>
          <w:i/>
          <w:sz w:val="32"/>
          <w:szCs w:val="32"/>
        </w:rPr>
        <w:t>Герника</w:t>
      </w:r>
      <w:proofErr w:type="spellEnd"/>
      <w:r w:rsidR="00ED3BBB">
        <w:rPr>
          <w:rFonts w:ascii="Times New Roman" w:hAnsi="Times New Roman" w:cs="Times New Roman"/>
          <w:i/>
          <w:sz w:val="32"/>
          <w:szCs w:val="32"/>
        </w:rPr>
        <w:t xml:space="preserve">», Б.Кустодиев – «Большевик», </w:t>
      </w:r>
      <w:proofErr w:type="spellStart"/>
      <w:r w:rsidR="00ED3BBB">
        <w:rPr>
          <w:rFonts w:ascii="Times New Roman" w:hAnsi="Times New Roman" w:cs="Times New Roman"/>
          <w:i/>
          <w:sz w:val="32"/>
          <w:szCs w:val="32"/>
        </w:rPr>
        <w:t>К.Юон</w:t>
      </w:r>
      <w:proofErr w:type="spellEnd"/>
      <w:r w:rsidR="00ED3BBB">
        <w:rPr>
          <w:rFonts w:ascii="Times New Roman" w:hAnsi="Times New Roman" w:cs="Times New Roman"/>
          <w:i/>
          <w:sz w:val="32"/>
          <w:szCs w:val="32"/>
        </w:rPr>
        <w:t xml:space="preserve"> – «Новая планета»</w:t>
      </w:r>
      <w:r w:rsidR="00946051">
        <w:rPr>
          <w:rFonts w:ascii="Times New Roman" w:hAnsi="Times New Roman" w:cs="Times New Roman"/>
          <w:i/>
          <w:sz w:val="32"/>
          <w:szCs w:val="32"/>
        </w:rPr>
        <w:t>)</w:t>
      </w:r>
    </w:p>
    <w:p w:rsidR="00ED3BBB" w:rsidRDefault="00ED3BBB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D3BBB" w:rsidRDefault="00ED3BBB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Что использовал Борис Михайлович Кустодиев в картине «Большевик»? </w:t>
      </w:r>
      <w:r>
        <w:rPr>
          <w:rFonts w:ascii="Times New Roman" w:hAnsi="Times New Roman" w:cs="Times New Roman"/>
          <w:i/>
          <w:sz w:val="32"/>
          <w:szCs w:val="32"/>
        </w:rPr>
        <w:t>(метафору)</w:t>
      </w:r>
    </w:p>
    <w:p w:rsidR="00ED3BBB" w:rsidRDefault="00ED3BBB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C3B88" w:rsidRDefault="00ED3BBB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можно трактовать данную картину? </w:t>
      </w:r>
      <w:r>
        <w:rPr>
          <w:rFonts w:ascii="Times New Roman" w:hAnsi="Times New Roman" w:cs="Times New Roman"/>
          <w:i/>
          <w:sz w:val="32"/>
          <w:szCs w:val="32"/>
        </w:rPr>
        <w:t>(многие годы трактовали картину как торжественный гимн стойкому, твердому духом, несгибаемому революционеру, который возвышается над обыденным миром и осеняет небо взмывающим красным флагом;</w:t>
      </w:r>
      <w:r w:rsidR="00DC3B88">
        <w:rPr>
          <w:rFonts w:ascii="Times New Roman" w:hAnsi="Times New Roman" w:cs="Times New Roman"/>
          <w:i/>
          <w:sz w:val="32"/>
          <w:szCs w:val="32"/>
        </w:rPr>
        <w:t xml:space="preserve"> события последних лет дают возможность предполагать, что художник хотел придать картине иное содержание – безмерной власти большевизма, который затаптывает простых людей, сокрушая все на своем пути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DC3B88" w:rsidRPr="00EF7BBB" w:rsidRDefault="00DC3B88" w:rsidP="00DC3B8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 чем предсказывает картина Константина Федоровича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Юона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«Новая планета»? </w:t>
      </w:r>
      <w:r w:rsidRPr="00EF7BBB">
        <w:rPr>
          <w:rFonts w:ascii="Times New Roman" w:hAnsi="Times New Roman" w:cs="Times New Roman"/>
          <w:i/>
          <w:sz w:val="32"/>
          <w:szCs w:val="32"/>
        </w:rPr>
        <w:t>(художник изобразил момент рождения новой планеты.</w:t>
      </w:r>
      <w:proofErr w:type="gramEnd"/>
      <w:r w:rsidRPr="00EF7BBB">
        <w:rPr>
          <w:rFonts w:ascii="Times New Roman" w:hAnsi="Times New Roman" w:cs="Times New Roman"/>
          <w:i/>
          <w:sz w:val="32"/>
          <w:szCs w:val="32"/>
        </w:rPr>
        <w:t xml:space="preserve"> Яркий огненно-красный шар рождается в золотистых лучах света</w:t>
      </w:r>
      <w:proofErr w:type="gramStart"/>
      <w:r w:rsidRPr="00EF7BBB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EF7BB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F7BBB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Pr="00EF7BBB">
        <w:rPr>
          <w:rFonts w:ascii="Times New Roman" w:hAnsi="Times New Roman" w:cs="Times New Roman"/>
          <w:i/>
          <w:sz w:val="32"/>
          <w:szCs w:val="32"/>
        </w:rPr>
        <w:t xml:space="preserve">менно красный цвет был цветом коммунистической партии и власти Советов. Новая планета – это революция, появление которой всколыхнуло всю планету. Внизу видим крошечных людей. Их поза говорит об их отношении к наступившему событию. Одни из них напуганы, упали на землю, закрывая руками голову, будто пытаясь спастись от наступающего конца, их протянутые в мольбе руки говорят о том ужасе, который они испытывают перед неизвестным явлением. Другие люди наоборот уверены в своих жестах, они открыто и призывно тянут руки, приветствуя новорожденную планету. Видимо эти люди уже давно ждали перемен и предчувствовали это явление, они рады новой жизни и готовы принять ее. Таким образом, художник показал противоречивый настрой масс и раскол мира в отношении уже свершившегося события – Октябрьской революции. </w:t>
      </w:r>
      <w:proofErr w:type="spellStart"/>
      <w:proofErr w:type="gramStart"/>
      <w:r w:rsidRPr="00EF7BBB">
        <w:rPr>
          <w:rFonts w:ascii="Times New Roman" w:hAnsi="Times New Roman" w:cs="Times New Roman"/>
          <w:i/>
          <w:sz w:val="32"/>
          <w:szCs w:val="32"/>
        </w:rPr>
        <w:t>Юон</w:t>
      </w:r>
      <w:proofErr w:type="spellEnd"/>
      <w:r w:rsidRPr="00EF7BBB">
        <w:rPr>
          <w:rFonts w:ascii="Times New Roman" w:hAnsi="Times New Roman" w:cs="Times New Roman"/>
          <w:i/>
          <w:sz w:val="32"/>
          <w:szCs w:val="32"/>
        </w:rPr>
        <w:t xml:space="preserve"> хотел показать, насколько ничтожен человек перед космическим катаклизмом, в лице</w:t>
      </w:r>
      <w:r w:rsidR="00EF7BBB">
        <w:rPr>
          <w:rFonts w:ascii="Times New Roman" w:hAnsi="Times New Roman" w:cs="Times New Roman"/>
          <w:i/>
          <w:sz w:val="32"/>
          <w:szCs w:val="32"/>
        </w:rPr>
        <w:t xml:space="preserve"> которого он показал революцию)</w:t>
      </w:r>
      <w:proofErr w:type="gramEnd"/>
    </w:p>
    <w:p w:rsidR="005B33E1" w:rsidRPr="00EF7BBB" w:rsidRDefault="005B33E1" w:rsidP="005B33E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5B33E1" w:rsidRPr="00EF7BBB" w:rsidSect="0001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E1"/>
    <w:rsid w:val="0001018F"/>
    <w:rsid w:val="005B33E1"/>
    <w:rsid w:val="00946051"/>
    <w:rsid w:val="00DC3B88"/>
    <w:rsid w:val="00ED3BBB"/>
    <w:rsid w:val="00E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2012-11-25T13:15:00Z</dcterms:created>
  <dcterms:modified xsi:type="dcterms:W3CDTF">2012-11-25T14:17:00Z</dcterms:modified>
</cp:coreProperties>
</file>