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9"/>
        <w:gridCol w:w="4929"/>
      </w:tblGrid>
      <w:tr w:rsidR="00376A07" w:rsidRPr="00441AF8" w:rsidTr="00DB7473">
        <w:tc>
          <w:tcPr>
            <w:tcW w:w="14786" w:type="dxa"/>
            <w:gridSpan w:val="3"/>
          </w:tcPr>
          <w:p w:rsidR="00376A07" w:rsidRPr="00D51E10" w:rsidRDefault="00376A07" w:rsidP="00DB7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51E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Предметные результаты 3 класс</w:t>
            </w:r>
          </w:p>
          <w:p w:rsidR="00376A07" w:rsidRPr="00D51E10" w:rsidRDefault="00376A07" w:rsidP="00DB7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A07" w:rsidRPr="00441AF8" w:rsidTr="00DB7473">
        <w:tc>
          <w:tcPr>
            <w:tcW w:w="4928" w:type="dxa"/>
          </w:tcPr>
          <w:p w:rsidR="00376A07" w:rsidRPr="00D51E10" w:rsidRDefault="00376A07" w:rsidP="00DB7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E10">
              <w:rPr>
                <w:rFonts w:ascii="Times New Roman" w:hAnsi="Times New Roman"/>
                <w:b/>
                <w:bCs/>
                <w:sz w:val="24"/>
                <w:szCs w:val="24"/>
              </w:rPr>
              <w:t>Музыка в жизни человека</w:t>
            </w:r>
          </w:p>
          <w:p w:rsidR="00376A07" w:rsidRPr="00D51E10" w:rsidRDefault="00376A07" w:rsidP="00DB7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76A07" w:rsidRPr="00D51E10" w:rsidRDefault="00376A07" w:rsidP="00376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E10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закономерности музыкального искусства</w:t>
            </w:r>
          </w:p>
        </w:tc>
        <w:tc>
          <w:tcPr>
            <w:tcW w:w="4929" w:type="dxa"/>
          </w:tcPr>
          <w:p w:rsidR="00376A07" w:rsidRPr="00D51E10" w:rsidRDefault="00376A07" w:rsidP="00DB7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E10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Музыкальная картина мира</w:t>
            </w:r>
          </w:p>
          <w:p w:rsidR="00376A07" w:rsidRPr="00D51E10" w:rsidRDefault="00376A07" w:rsidP="00DB7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A07" w:rsidRPr="00441AF8" w:rsidTr="00DB7473">
        <w:tc>
          <w:tcPr>
            <w:tcW w:w="4928" w:type="dxa"/>
          </w:tcPr>
          <w:p w:rsidR="00376A07" w:rsidRPr="00D51E10" w:rsidRDefault="00376A07" w:rsidP="00DB7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E10">
              <w:rPr>
                <w:rFonts w:ascii="Times New Roman" w:hAnsi="Times New Roman"/>
                <w:i/>
                <w:iCs/>
                <w:sz w:val="24"/>
                <w:szCs w:val="24"/>
              </w:rPr>
              <w:t>Обучающийся научится:</w:t>
            </w:r>
          </w:p>
        </w:tc>
        <w:tc>
          <w:tcPr>
            <w:tcW w:w="4929" w:type="dxa"/>
          </w:tcPr>
          <w:p w:rsidR="00376A07" w:rsidRPr="00D51E10" w:rsidRDefault="00376A07" w:rsidP="00DB7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E10">
              <w:rPr>
                <w:rFonts w:ascii="Times New Roman" w:hAnsi="Times New Roman"/>
                <w:i/>
                <w:iCs/>
                <w:sz w:val="24"/>
                <w:szCs w:val="24"/>
              </w:rPr>
              <w:t>Обучающийся научится:</w:t>
            </w:r>
          </w:p>
        </w:tc>
        <w:tc>
          <w:tcPr>
            <w:tcW w:w="4929" w:type="dxa"/>
          </w:tcPr>
          <w:p w:rsidR="00376A07" w:rsidRPr="00D51E10" w:rsidRDefault="00376A07" w:rsidP="00DB7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E10">
              <w:rPr>
                <w:rFonts w:ascii="Times New Roman" w:hAnsi="Times New Roman"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376A07" w:rsidRPr="00441AF8" w:rsidTr="00DB7473">
        <w:tc>
          <w:tcPr>
            <w:tcW w:w="4928" w:type="dxa"/>
          </w:tcPr>
          <w:p w:rsidR="00376A07" w:rsidRPr="00D51E10" w:rsidRDefault="00376A07" w:rsidP="00376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1E10">
              <w:rPr>
                <w:rFonts w:ascii="Times New Roman" w:eastAsiaTheme="minorHAnsi" w:hAnsi="Times New Roman"/>
                <w:sz w:val="24"/>
                <w:szCs w:val="24"/>
              </w:rPr>
              <w:t>– воспринимать и понимать музыку разного эмоционально - образного содержания, разных жанров, включая фрагменты опер, балетов, кантат, симфоний;</w:t>
            </w:r>
          </w:p>
          <w:p w:rsidR="00376A07" w:rsidRPr="00D51E10" w:rsidRDefault="00376A07" w:rsidP="00376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1E10">
              <w:rPr>
                <w:rFonts w:ascii="Times New Roman" w:eastAsiaTheme="minorHAnsi" w:hAnsi="Times New Roman"/>
                <w:sz w:val="24"/>
                <w:szCs w:val="24"/>
              </w:rPr>
              <w:t>– различать русскую музыку и музыку других народов; сопоставлять произведения профессиональной и народной музыки;</w:t>
            </w:r>
          </w:p>
          <w:p w:rsidR="00376A07" w:rsidRPr="00D51E10" w:rsidRDefault="00376A07" w:rsidP="00376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1E10">
              <w:rPr>
                <w:rFonts w:ascii="Times New Roman" w:eastAsiaTheme="minorHAnsi" w:hAnsi="Times New Roman"/>
                <w:sz w:val="24"/>
                <w:szCs w:val="24"/>
              </w:rPr>
              <w:t>– понимать нравственный смысл сказочных образов в опере и балете, героических образов в русских народных песнях и в музыке крупных жанров: опере и кантате;</w:t>
            </w:r>
          </w:p>
          <w:p w:rsidR="00376A07" w:rsidRPr="00D51E10" w:rsidRDefault="00376A07" w:rsidP="00376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1E10">
              <w:rPr>
                <w:rFonts w:ascii="Times New Roman" w:eastAsiaTheme="minorHAnsi" w:hAnsi="Times New Roman"/>
                <w:sz w:val="24"/>
                <w:szCs w:val="24"/>
              </w:rPr>
              <w:t>– эмоционально выражать свое отношение к музыкальным произведениям;</w:t>
            </w:r>
          </w:p>
          <w:p w:rsidR="00376A07" w:rsidRPr="00D51E10" w:rsidRDefault="00376A07" w:rsidP="00376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1E10">
              <w:rPr>
                <w:rFonts w:ascii="Times New Roman" w:eastAsiaTheme="minorHAnsi" w:hAnsi="Times New Roman"/>
                <w:sz w:val="24"/>
                <w:szCs w:val="24"/>
              </w:rPr>
              <w:t>– ориентироваться в жанрах и основных особенностях музыкального фольклора;</w:t>
            </w:r>
          </w:p>
          <w:p w:rsidR="00376A07" w:rsidRPr="00D51E10" w:rsidRDefault="00376A07" w:rsidP="00376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1E10">
              <w:rPr>
                <w:rFonts w:ascii="Times New Roman" w:eastAsiaTheme="minorHAnsi" w:hAnsi="Times New Roman"/>
                <w:sz w:val="24"/>
                <w:szCs w:val="24"/>
              </w:rPr>
              <w:t>– понимать возможности музыки, передавать чувства и мысли человека;</w:t>
            </w:r>
          </w:p>
          <w:p w:rsidR="00376A07" w:rsidRPr="00D51E10" w:rsidRDefault="00376A07" w:rsidP="00376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E10">
              <w:rPr>
                <w:rFonts w:ascii="Times New Roman" w:eastAsiaTheme="minorHAnsi" w:hAnsi="Times New Roman"/>
                <w:sz w:val="24"/>
                <w:szCs w:val="24"/>
              </w:rPr>
              <w:t>– передавать в музыкально - творческой деятельности художественно - образное содержание и основные особенности сочинений разных композиторов и народного творчества.</w:t>
            </w:r>
          </w:p>
        </w:tc>
        <w:tc>
          <w:tcPr>
            <w:tcW w:w="4929" w:type="dxa"/>
          </w:tcPr>
          <w:p w:rsidR="00376A07" w:rsidRPr="00D51E10" w:rsidRDefault="00376A07" w:rsidP="00D51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1E10">
              <w:rPr>
                <w:rFonts w:ascii="Times New Roman" w:eastAsiaTheme="minorHAnsi" w:hAnsi="Times New Roman"/>
                <w:sz w:val="24"/>
                <w:szCs w:val="24"/>
              </w:rPr>
              <w:t>– слушать музыкальное произведение, выделять в нем выразительные и</w:t>
            </w:r>
            <w:r w:rsidR="00D51E10" w:rsidRPr="00D51E1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51E10">
              <w:rPr>
                <w:rFonts w:ascii="Times New Roman" w:eastAsiaTheme="minorHAnsi" w:hAnsi="Times New Roman"/>
                <w:sz w:val="24"/>
                <w:szCs w:val="24"/>
              </w:rPr>
              <w:t>изобразительные интонации, различать произведения разных жанров;</w:t>
            </w:r>
          </w:p>
          <w:p w:rsidR="00376A07" w:rsidRPr="00D51E10" w:rsidRDefault="00376A07" w:rsidP="00D51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1E10">
              <w:rPr>
                <w:rFonts w:ascii="Times New Roman" w:eastAsiaTheme="minorHAnsi" w:hAnsi="Times New Roman"/>
                <w:sz w:val="24"/>
                <w:szCs w:val="24"/>
              </w:rPr>
              <w:t>– наблюдать за развитием музыкальных образов, тем, интонаций, воспринимать различие в формах построения музыки;</w:t>
            </w:r>
          </w:p>
          <w:p w:rsidR="00376A07" w:rsidRPr="00D51E10" w:rsidRDefault="00376A07" w:rsidP="00D51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1E10">
              <w:rPr>
                <w:rFonts w:ascii="Times New Roman" w:eastAsiaTheme="minorHAnsi" w:hAnsi="Times New Roman"/>
                <w:sz w:val="24"/>
                <w:szCs w:val="24"/>
              </w:rPr>
              <w:t>– участвовать в коллективном воплощении музыкальных образов, выражая свое мнение в общении со сверстниками;</w:t>
            </w:r>
          </w:p>
          <w:p w:rsidR="00376A07" w:rsidRPr="00D51E10" w:rsidRDefault="00376A07" w:rsidP="00D51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1E10">
              <w:rPr>
                <w:rFonts w:ascii="Times New Roman" w:eastAsiaTheme="minorHAnsi" w:hAnsi="Times New Roman"/>
                <w:sz w:val="24"/>
                <w:szCs w:val="24"/>
              </w:rPr>
              <w:t>– узнавать черты музыкальной речи</w:t>
            </w:r>
          </w:p>
          <w:p w:rsidR="00376A07" w:rsidRPr="00D51E10" w:rsidRDefault="00376A07" w:rsidP="00D51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1E10">
              <w:rPr>
                <w:rFonts w:ascii="Times New Roman" w:eastAsiaTheme="minorHAnsi" w:hAnsi="Times New Roman"/>
                <w:sz w:val="24"/>
                <w:szCs w:val="24"/>
              </w:rPr>
              <w:t>отдельных композиторов; применять</w:t>
            </w:r>
          </w:p>
          <w:p w:rsidR="00376A07" w:rsidRPr="00D51E10" w:rsidRDefault="00376A07" w:rsidP="00D51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1E10">
              <w:rPr>
                <w:rFonts w:ascii="Times New Roman" w:eastAsiaTheme="minorHAnsi" w:hAnsi="Times New Roman"/>
                <w:sz w:val="24"/>
                <w:szCs w:val="24"/>
              </w:rPr>
              <w:t>полученные знания в исполнительской деятельности;</w:t>
            </w:r>
          </w:p>
          <w:p w:rsidR="00376A07" w:rsidRPr="00D51E10" w:rsidRDefault="00376A07" w:rsidP="00D51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E10">
              <w:rPr>
                <w:rFonts w:ascii="Times New Roman" w:eastAsiaTheme="minorHAnsi" w:hAnsi="Times New Roman"/>
                <w:sz w:val="24"/>
                <w:szCs w:val="24"/>
              </w:rPr>
              <w:t>– узнавать народные мелодии в творчестве композиторов; звучание музыкальных инструментов и певческих голосов.</w:t>
            </w:r>
          </w:p>
        </w:tc>
        <w:tc>
          <w:tcPr>
            <w:tcW w:w="4929" w:type="dxa"/>
          </w:tcPr>
          <w:p w:rsidR="00376A07" w:rsidRPr="00D51E10" w:rsidRDefault="00376A07" w:rsidP="00D51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1E10">
              <w:rPr>
                <w:rFonts w:ascii="Times New Roman" w:eastAsiaTheme="minorHAnsi" w:hAnsi="Times New Roman"/>
                <w:sz w:val="24"/>
                <w:szCs w:val="24"/>
              </w:rPr>
              <w:t xml:space="preserve">– выразительно исполнять </w:t>
            </w:r>
            <w:proofErr w:type="spellStart"/>
            <w:r w:rsidRPr="00D51E10">
              <w:rPr>
                <w:rFonts w:ascii="Times New Roman" w:eastAsiaTheme="minorHAnsi" w:hAnsi="Times New Roman"/>
                <w:sz w:val="24"/>
                <w:szCs w:val="24"/>
              </w:rPr>
              <w:t>попевки</w:t>
            </w:r>
            <w:proofErr w:type="spellEnd"/>
            <w:r w:rsidR="00D51E10" w:rsidRPr="00D51E1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51E10">
              <w:rPr>
                <w:rFonts w:ascii="Times New Roman" w:eastAsiaTheme="minorHAnsi" w:hAnsi="Times New Roman"/>
                <w:sz w:val="24"/>
                <w:szCs w:val="24"/>
              </w:rPr>
              <w:t>и песни с соблюдением основных</w:t>
            </w:r>
            <w:r w:rsidR="00D51E10" w:rsidRPr="00D51E1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51E10">
              <w:rPr>
                <w:rFonts w:ascii="Times New Roman" w:eastAsiaTheme="minorHAnsi" w:hAnsi="Times New Roman"/>
                <w:sz w:val="24"/>
                <w:szCs w:val="24"/>
              </w:rPr>
              <w:t xml:space="preserve">правил пения, в т.ч. с </w:t>
            </w:r>
            <w:proofErr w:type="spellStart"/>
            <w:r w:rsidRPr="00D51E10">
              <w:rPr>
                <w:rFonts w:ascii="Times New Roman" w:eastAsiaTheme="minorHAnsi" w:hAnsi="Times New Roman"/>
                <w:sz w:val="24"/>
                <w:szCs w:val="24"/>
              </w:rPr>
              <w:t>дирижированием</w:t>
            </w:r>
            <w:proofErr w:type="spellEnd"/>
            <w:r w:rsidRPr="00D51E10">
              <w:rPr>
                <w:rFonts w:ascii="Times New Roman" w:eastAsiaTheme="minorHAnsi" w:hAnsi="Times New Roman"/>
                <w:sz w:val="24"/>
                <w:szCs w:val="24"/>
              </w:rPr>
              <w:t xml:space="preserve"> (на 2/4, 3/4, 4/4, 3/8, 6/8);</w:t>
            </w:r>
          </w:p>
          <w:p w:rsidR="00376A07" w:rsidRPr="00D51E10" w:rsidRDefault="00376A07" w:rsidP="00D51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1E10">
              <w:rPr>
                <w:rFonts w:ascii="Times New Roman" w:eastAsiaTheme="minorHAnsi" w:hAnsi="Times New Roman"/>
                <w:sz w:val="24"/>
                <w:szCs w:val="24"/>
              </w:rPr>
              <w:t>– петь темы из отдельных прослушиваемых музыкальных произведений;</w:t>
            </w:r>
            <w:r w:rsidR="00D51E10" w:rsidRPr="00D51E1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51E10">
              <w:rPr>
                <w:rFonts w:ascii="Times New Roman" w:eastAsiaTheme="minorHAnsi" w:hAnsi="Times New Roman"/>
                <w:sz w:val="24"/>
                <w:szCs w:val="24"/>
              </w:rPr>
              <w:t>исполнять песни в одноголосном и</w:t>
            </w:r>
            <w:r w:rsidR="00D51E10" w:rsidRPr="00D51E1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51E10">
              <w:rPr>
                <w:rFonts w:ascii="Times New Roman" w:eastAsiaTheme="minorHAnsi" w:hAnsi="Times New Roman"/>
                <w:sz w:val="24"/>
                <w:szCs w:val="24"/>
              </w:rPr>
              <w:t>двухголосном изложении;</w:t>
            </w:r>
          </w:p>
          <w:p w:rsidR="00376A07" w:rsidRPr="00D51E10" w:rsidRDefault="00376A07" w:rsidP="00D51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1E10">
              <w:rPr>
                <w:rFonts w:ascii="Times New Roman" w:eastAsiaTheme="minorHAnsi" w:hAnsi="Times New Roman"/>
                <w:sz w:val="24"/>
                <w:szCs w:val="24"/>
              </w:rPr>
              <w:t>– различать мелодию и аккомпанемент; передавать различный ритмический рисунок в исполнении доступных произведений;</w:t>
            </w:r>
          </w:p>
          <w:p w:rsidR="00376A07" w:rsidRPr="00D51E10" w:rsidRDefault="00376A07" w:rsidP="00D51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1E10">
              <w:rPr>
                <w:rFonts w:ascii="Times New Roman" w:eastAsiaTheme="minorHAnsi" w:hAnsi="Times New Roman"/>
                <w:sz w:val="24"/>
                <w:szCs w:val="24"/>
              </w:rPr>
              <w:t>– сопоставлять музыкальные образы</w:t>
            </w:r>
            <w:r w:rsidR="0093216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51E10">
              <w:rPr>
                <w:rFonts w:ascii="Times New Roman" w:eastAsiaTheme="minorHAnsi" w:hAnsi="Times New Roman"/>
                <w:sz w:val="24"/>
                <w:szCs w:val="24"/>
              </w:rPr>
              <w:t>в звучании</w:t>
            </w:r>
            <w:r w:rsidR="0093216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51E10">
              <w:rPr>
                <w:rFonts w:ascii="Times New Roman" w:eastAsiaTheme="minorHAnsi" w:hAnsi="Times New Roman"/>
                <w:sz w:val="24"/>
                <w:szCs w:val="24"/>
              </w:rPr>
              <w:t>разных музыкальных</w:t>
            </w:r>
            <w:r w:rsidR="00D51E10" w:rsidRPr="00D51E1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51E10">
              <w:rPr>
                <w:rFonts w:ascii="Times New Roman" w:eastAsiaTheme="minorHAnsi" w:hAnsi="Times New Roman"/>
                <w:sz w:val="24"/>
                <w:szCs w:val="24"/>
              </w:rPr>
              <w:t>инструментов;</w:t>
            </w:r>
          </w:p>
          <w:p w:rsidR="00376A07" w:rsidRPr="00D51E10" w:rsidRDefault="00376A07" w:rsidP="00D51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E10">
              <w:rPr>
                <w:rFonts w:ascii="Times New Roman" w:eastAsiaTheme="minorHAnsi" w:hAnsi="Times New Roman"/>
                <w:sz w:val="24"/>
                <w:szCs w:val="24"/>
              </w:rPr>
              <w:t>– различать язык музыки разных</w:t>
            </w:r>
            <w:r w:rsidR="00D51E10" w:rsidRPr="00D51E1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51E10">
              <w:rPr>
                <w:rFonts w:ascii="Times New Roman" w:eastAsiaTheme="minorHAnsi" w:hAnsi="Times New Roman"/>
                <w:sz w:val="24"/>
                <w:szCs w:val="24"/>
              </w:rPr>
              <w:t>стран мира</w:t>
            </w:r>
            <w:r w:rsidR="00D51E10" w:rsidRPr="00D51E10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376A07" w:rsidRPr="00441AF8" w:rsidTr="00DB7473">
        <w:tc>
          <w:tcPr>
            <w:tcW w:w="4928" w:type="dxa"/>
          </w:tcPr>
          <w:p w:rsidR="00376A07" w:rsidRPr="00D51E10" w:rsidRDefault="00376A07" w:rsidP="00D5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1E10">
              <w:rPr>
                <w:rFonts w:ascii="Times New Roman" w:hAnsi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D51E1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  <w:tc>
          <w:tcPr>
            <w:tcW w:w="4929" w:type="dxa"/>
          </w:tcPr>
          <w:p w:rsidR="00376A07" w:rsidRPr="00D51E10" w:rsidRDefault="00376A07" w:rsidP="00D5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1E10">
              <w:rPr>
                <w:rFonts w:ascii="Times New Roman" w:hAnsi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D51E1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  <w:tc>
          <w:tcPr>
            <w:tcW w:w="4929" w:type="dxa"/>
          </w:tcPr>
          <w:p w:rsidR="00376A07" w:rsidRPr="00D51E10" w:rsidRDefault="00376A07" w:rsidP="00D5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1E10">
              <w:rPr>
                <w:rFonts w:ascii="Times New Roman" w:hAnsi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D51E1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376A07" w:rsidRPr="00441AF8" w:rsidTr="00DB7473">
        <w:tc>
          <w:tcPr>
            <w:tcW w:w="4928" w:type="dxa"/>
          </w:tcPr>
          <w:p w:rsidR="00376A07" w:rsidRPr="00D51E10" w:rsidRDefault="00376A07" w:rsidP="00376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51E10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– соотносить исполнение музыки с собственными жизненными впечатлениями и осуществлять свой исполнительский замысел, предлагая исполнительский план </w:t>
            </w:r>
            <w:r w:rsidRPr="00D51E10">
              <w:rPr>
                <w:rFonts w:ascii="Times New Roman" w:eastAsiaTheme="minorHAnsi" w:hAnsi="Times New Roman"/>
                <w:iCs/>
                <w:sz w:val="24"/>
                <w:szCs w:val="24"/>
              </w:rPr>
              <w:lastRenderedPageBreak/>
              <w:t>песни и т.д.;</w:t>
            </w:r>
          </w:p>
          <w:p w:rsidR="00376A07" w:rsidRPr="00D51E10" w:rsidRDefault="00376A07" w:rsidP="00376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gramStart"/>
            <w:r w:rsidRPr="00D51E10">
              <w:rPr>
                <w:rFonts w:ascii="Times New Roman" w:eastAsiaTheme="minorHAnsi" w:hAnsi="Times New Roman"/>
                <w:iCs/>
                <w:sz w:val="24"/>
                <w:szCs w:val="24"/>
              </w:rPr>
              <w:t>– осуществлять (в рамках решения</w:t>
            </w:r>
            <w:proofErr w:type="gramEnd"/>
          </w:p>
          <w:p w:rsidR="00376A07" w:rsidRPr="00D51E10" w:rsidRDefault="00376A07" w:rsidP="00376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51E10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проектных задач) поиск </w:t>
            </w:r>
            <w:proofErr w:type="gramStart"/>
            <w:r w:rsidRPr="00D51E10">
              <w:rPr>
                <w:rFonts w:ascii="Times New Roman" w:eastAsiaTheme="minorHAnsi" w:hAnsi="Times New Roman"/>
                <w:iCs/>
                <w:sz w:val="24"/>
                <w:szCs w:val="24"/>
              </w:rPr>
              <w:t>необходимой</w:t>
            </w:r>
            <w:proofErr w:type="gramEnd"/>
          </w:p>
          <w:p w:rsidR="00376A07" w:rsidRPr="00D51E10" w:rsidRDefault="00376A07" w:rsidP="00376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51E10">
              <w:rPr>
                <w:rFonts w:ascii="Times New Roman" w:eastAsiaTheme="minorHAnsi" w:hAnsi="Times New Roman"/>
                <w:iCs/>
                <w:sz w:val="24"/>
                <w:szCs w:val="24"/>
              </w:rPr>
              <w:t>информации, в т. ч. с использованием ИКТ;</w:t>
            </w:r>
          </w:p>
          <w:p w:rsidR="00376A07" w:rsidRPr="00D51E10" w:rsidRDefault="00376A07" w:rsidP="00376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E10">
              <w:rPr>
                <w:rFonts w:ascii="Times New Roman" w:eastAsiaTheme="minorHAnsi" w:hAnsi="Times New Roman"/>
                <w:iCs/>
                <w:sz w:val="24"/>
                <w:szCs w:val="24"/>
              </w:rPr>
              <w:t>– владеть первоначальными навыками самоорганизации и самооценки культурного досуга.</w:t>
            </w:r>
          </w:p>
          <w:p w:rsidR="00376A07" w:rsidRPr="00D51E10" w:rsidRDefault="00376A07" w:rsidP="00376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929" w:type="dxa"/>
          </w:tcPr>
          <w:p w:rsidR="00376A07" w:rsidRPr="00D51E10" w:rsidRDefault="00376A07" w:rsidP="00D51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51E10">
              <w:rPr>
                <w:rFonts w:ascii="Times New Roman" w:eastAsiaTheme="minorHAnsi" w:hAnsi="Times New Roman"/>
                <w:iCs/>
                <w:sz w:val="24"/>
                <w:szCs w:val="24"/>
              </w:rPr>
              <w:lastRenderedPageBreak/>
              <w:t>– проявлять творческую инициативу</w:t>
            </w:r>
          </w:p>
          <w:p w:rsidR="00376A07" w:rsidRPr="00D51E10" w:rsidRDefault="00376A07" w:rsidP="00D51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51E10">
              <w:rPr>
                <w:rFonts w:ascii="Times New Roman" w:eastAsiaTheme="minorHAnsi" w:hAnsi="Times New Roman"/>
                <w:iCs/>
                <w:sz w:val="24"/>
                <w:szCs w:val="24"/>
              </w:rPr>
              <w:t>в реализации собственных замыслов</w:t>
            </w:r>
          </w:p>
          <w:p w:rsidR="00376A07" w:rsidRPr="00D51E10" w:rsidRDefault="00376A07" w:rsidP="00D51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51E10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в процессе пения, игры на детских элементарных музыкальных инструментах, </w:t>
            </w:r>
            <w:r w:rsidRPr="00D51E10">
              <w:rPr>
                <w:rFonts w:ascii="Times New Roman" w:eastAsiaTheme="minorHAnsi" w:hAnsi="Times New Roman"/>
                <w:iCs/>
                <w:sz w:val="24"/>
                <w:szCs w:val="24"/>
              </w:rPr>
              <w:lastRenderedPageBreak/>
              <w:t>движения под музыку;</w:t>
            </w:r>
          </w:p>
          <w:p w:rsidR="00376A07" w:rsidRPr="00D51E10" w:rsidRDefault="00376A07" w:rsidP="00D51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51E10">
              <w:rPr>
                <w:rFonts w:ascii="Times New Roman" w:eastAsiaTheme="minorHAnsi" w:hAnsi="Times New Roman"/>
                <w:iCs/>
                <w:sz w:val="24"/>
                <w:szCs w:val="24"/>
              </w:rPr>
              <w:t>– импровизировать мелодии на отдельные фразы и законченные фрагменты стихотворного текста в характере песни, танца и марша;</w:t>
            </w:r>
          </w:p>
          <w:p w:rsidR="00376A07" w:rsidRPr="00D51E10" w:rsidRDefault="00376A07" w:rsidP="00D51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51E10">
              <w:rPr>
                <w:rFonts w:ascii="Times New Roman" w:eastAsiaTheme="minorHAnsi" w:hAnsi="Times New Roman"/>
                <w:iCs/>
                <w:sz w:val="24"/>
                <w:szCs w:val="24"/>
              </w:rPr>
              <w:t>– пользоваться записью, принятой</w:t>
            </w:r>
          </w:p>
          <w:p w:rsidR="00376A07" w:rsidRPr="00D51E10" w:rsidRDefault="00376A07" w:rsidP="00D51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51E10">
              <w:rPr>
                <w:rFonts w:ascii="Times New Roman" w:eastAsiaTheme="minorHAnsi" w:hAnsi="Times New Roman"/>
                <w:iCs/>
                <w:sz w:val="24"/>
                <w:szCs w:val="24"/>
              </w:rPr>
              <w:t>в относительной и абсолютной сольмизации;</w:t>
            </w:r>
          </w:p>
          <w:p w:rsidR="00376A07" w:rsidRPr="00D51E10" w:rsidRDefault="00376A07" w:rsidP="00D51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51E10">
              <w:rPr>
                <w:rFonts w:ascii="Times New Roman" w:eastAsiaTheme="minorHAnsi" w:hAnsi="Times New Roman"/>
                <w:iCs/>
                <w:sz w:val="24"/>
                <w:szCs w:val="24"/>
              </w:rPr>
              <w:t>– находить в музыкальном тексте</w:t>
            </w:r>
            <w:r w:rsidR="00D51E10" w:rsidRPr="00D51E10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D51E10">
              <w:rPr>
                <w:rFonts w:ascii="Times New Roman" w:eastAsiaTheme="minorHAnsi" w:hAnsi="Times New Roman"/>
                <w:iCs/>
                <w:sz w:val="24"/>
                <w:szCs w:val="24"/>
              </w:rPr>
              <w:t>особенности формы, изложения;</w:t>
            </w:r>
          </w:p>
          <w:p w:rsidR="00376A07" w:rsidRPr="00D51E10" w:rsidRDefault="00376A07" w:rsidP="00D51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51E10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– различать звучание </w:t>
            </w:r>
            <w:proofErr w:type="gramStart"/>
            <w:r w:rsidRPr="00D51E10">
              <w:rPr>
                <w:rFonts w:ascii="Times New Roman" w:eastAsiaTheme="minorHAnsi" w:hAnsi="Times New Roman"/>
                <w:iCs/>
                <w:sz w:val="24"/>
                <w:szCs w:val="24"/>
              </w:rPr>
              <w:t>музыкальных</w:t>
            </w:r>
            <w:proofErr w:type="gramEnd"/>
          </w:p>
          <w:p w:rsidR="00376A07" w:rsidRPr="00D51E10" w:rsidRDefault="00376A07" w:rsidP="00D51E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gramStart"/>
            <w:r w:rsidRPr="00D51E10">
              <w:rPr>
                <w:rFonts w:ascii="Times New Roman" w:eastAsiaTheme="minorHAnsi" w:hAnsi="Times New Roman"/>
                <w:iCs/>
                <w:sz w:val="24"/>
                <w:szCs w:val="24"/>
              </w:rPr>
              <w:t>инструментов (включая тембр арфы,</w:t>
            </w:r>
            <w:proofErr w:type="gramEnd"/>
          </w:p>
          <w:p w:rsidR="00376A07" w:rsidRPr="00D51E10" w:rsidRDefault="0068062F" w:rsidP="00D51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>вио</w:t>
            </w:r>
            <w:r w:rsidR="00376A07" w:rsidRPr="00D51E10">
              <w:rPr>
                <w:rFonts w:ascii="Times New Roman" w:eastAsiaTheme="minorHAnsi" w:hAnsi="Times New Roman"/>
                <w:iCs/>
                <w:sz w:val="24"/>
                <w:szCs w:val="24"/>
              </w:rPr>
              <w:t>лончели, челесты.</w:t>
            </w:r>
          </w:p>
        </w:tc>
        <w:tc>
          <w:tcPr>
            <w:tcW w:w="4929" w:type="dxa"/>
          </w:tcPr>
          <w:p w:rsidR="00376A07" w:rsidRPr="00D51E10" w:rsidRDefault="00376A07" w:rsidP="00D51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51E10">
              <w:rPr>
                <w:rFonts w:ascii="Times New Roman" w:eastAsiaTheme="minorHAnsi" w:hAnsi="Times New Roman"/>
                <w:iCs/>
                <w:sz w:val="24"/>
                <w:szCs w:val="24"/>
              </w:rPr>
              <w:lastRenderedPageBreak/>
              <w:t>– сравнивать звучание одного и того же произведения в разном исполнении;</w:t>
            </w:r>
          </w:p>
          <w:p w:rsidR="00376A07" w:rsidRPr="00D51E10" w:rsidRDefault="00376A07" w:rsidP="00D51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51E10">
              <w:rPr>
                <w:rFonts w:ascii="Times New Roman" w:eastAsiaTheme="minorHAnsi" w:hAnsi="Times New Roman"/>
                <w:iCs/>
                <w:sz w:val="24"/>
                <w:szCs w:val="24"/>
              </w:rPr>
              <w:t>– узнавать пройденные музыкальные</w:t>
            </w:r>
          </w:p>
          <w:p w:rsidR="00376A07" w:rsidRPr="00D51E10" w:rsidRDefault="00376A07" w:rsidP="00D51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51E10">
              <w:rPr>
                <w:rFonts w:ascii="Times New Roman" w:eastAsiaTheme="minorHAnsi" w:hAnsi="Times New Roman"/>
                <w:iCs/>
                <w:sz w:val="24"/>
                <w:szCs w:val="24"/>
              </w:rPr>
              <w:t>произведения и их авторов;</w:t>
            </w:r>
          </w:p>
          <w:p w:rsidR="00376A07" w:rsidRPr="00D51E10" w:rsidRDefault="00376A07" w:rsidP="00D51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51E10">
              <w:rPr>
                <w:rFonts w:ascii="Times New Roman" w:eastAsiaTheme="minorHAnsi" w:hAnsi="Times New Roman"/>
                <w:iCs/>
                <w:sz w:val="24"/>
                <w:szCs w:val="24"/>
              </w:rPr>
              <w:lastRenderedPageBreak/>
              <w:t>– приводить примеры известных музыкальных жанров, форм;</w:t>
            </w:r>
          </w:p>
          <w:p w:rsidR="00376A07" w:rsidRPr="00D51E10" w:rsidRDefault="00376A07" w:rsidP="00D51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51E10">
              <w:rPr>
                <w:rFonts w:ascii="Times New Roman" w:eastAsiaTheme="minorHAnsi" w:hAnsi="Times New Roman"/>
                <w:iCs/>
                <w:sz w:val="24"/>
                <w:szCs w:val="24"/>
              </w:rPr>
              <w:t>– собирать музыкальные коллекции,</w:t>
            </w:r>
          </w:p>
          <w:p w:rsidR="00376A07" w:rsidRPr="00D51E10" w:rsidRDefault="00376A07" w:rsidP="00D51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51E10">
              <w:rPr>
                <w:rFonts w:ascii="Times New Roman" w:eastAsiaTheme="minorHAnsi" w:hAnsi="Times New Roman"/>
                <w:iCs/>
                <w:sz w:val="24"/>
                <w:szCs w:val="24"/>
              </w:rPr>
              <w:t>принимать участие в проведении</w:t>
            </w:r>
            <w:r w:rsidR="00D51E10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D51E10">
              <w:rPr>
                <w:rFonts w:ascii="Times New Roman" w:eastAsiaTheme="minorHAnsi" w:hAnsi="Times New Roman"/>
                <w:iCs/>
                <w:sz w:val="24"/>
                <w:szCs w:val="24"/>
              </w:rPr>
              <w:t>культурных мероприятий в классе,</w:t>
            </w:r>
          </w:p>
          <w:p w:rsidR="00376A07" w:rsidRPr="00D51E10" w:rsidRDefault="00376A07" w:rsidP="00D51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E10">
              <w:rPr>
                <w:rFonts w:ascii="Times New Roman" w:eastAsiaTheme="minorHAnsi" w:hAnsi="Times New Roman"/>
                <w:iCs/>
                <w:sz w:val="24"/>
                <w:szCs w:val="24"/>
              </w:rPr>
              <w:t>представлять результаты проектной деятельности.</w:t>
            </w:r>
          </w:p>
        </w:tc>
      </w:tr>
      <w:tr w:rsidR="00376A07" w:rsidRPr="00441AF8" w:rsidTr="00DB7473">
        <w:tc>
          <w:tcPr>
            <w:tcW w:w="4928" w:type="dxa"/>
          </w:tcPr>
          <w:p w:rsidR="00376A07" w:rsidRPr="00D51E10" w:rsidRDefault="00376A07" w:rsidP="00DB7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76A07" w:rsidRPr="00D51E10" w:rsidRDefault="00376A07" w:rsidP="00D5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1E10">
              <w:rPr>
                <w:rFonts w:ascii="Times New Roman" w:hAnsi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D51E1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получит возможность овладеть:</w:t>
            </w:r>
          </w:p>
        </w:tc>
        <w:tc>
          <w:tcPr>
            <w:tcW w:w="4929" w:type="dxa"/>
          </w:tcPr>
          <w:p w:rsidR="00376A07" w:rsidRPr="00D51E10" w:rsidRDefault="00376A07" w:rsidP="00DB7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A07" w:rsidRPr="00441AF8" w:rsidTr="00DB7473">
        <w:tc>
          <w:tcPr>
            <w:tcW w:w="4928" w:type="dxa"/>
          </w:tcPr>
          <w:p w:rsidR="00376A07" w:rsidRPr="00D51E10" w:rsidRDefault="00376A07" w:rsidP="00DB7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76A07" w:rsidRPr="00D51E10" w:rsidRDefault="00376A07" w:rsidP="00D51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51E10">
              <w:rPr>
                <w:rFonts w:ascii="Times New Roman" w:eastAsiaTheme="minorHAnsi" w:hAnsi="Times New Roman"/>
                <w:iCs/>
                <w:sz w:val="24"/>
                <w:szCs w:val="24"/>
              </w:rPr>
              <w:t>– представлениями о композиторском (М.И. Глинка, П.И. Чайковский,</w:t>
            </w:r>
            <w:r w:rsidR="00D51E10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D51E10">
              <w:rPr>
                <w:rFonts w:ascii="Times New Roman" w:eastAsiaTheme="minorHAnsi" w:hAnsi="Times New Roman"/>
                <w:iCs/>
                <w:sz w:val="24"/>
                <w:szCs w:val="24"/>
              </w:rPr>
              <w:t>А.П. Бородин, Н.А. Римский</w:t>
            </w:r>
            <w:r w:rsidR="00D51E10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- </w:t>
            </w:r>
            <w:r w:rsidRPr="00D51E10">
              <w:rPr>
                <w:rFonts w:ascii="Times New Roman" w:eastAsiaTheme="minorHAnsi" w:hAnsi="Times New Roman"/>
                <w:iCs/>
                <w:sz w:val="24"/>
                <w:szCs w:val="24"/>
              </w:rPr>
              <w:t>Корсаков, Ф._Й. Гайдн, И._С. Бах, В._А. Моцарт, Э. Григ, Г.В. Свиридов, С.С. Прокофьев, Р.К. Щедрин и др.) и исполнительском творчестве;</w:t>
            </w:r>
          </w:p>
          <w:p w:rsidR="00376A07" w:rsidRPr="00D51E10" w:rsidRDefault="00376A07" w:rsidP="00D51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1E10">
              <w:rPr>
                <w:rFonts w:ascii="Times New Roman" w:eastAsiaTheme="minorHAnsi" w:hAnsi="Times New Roman"/>
                <w:iCs/>
                <w:sz w:val="24"/>
                <w:szCs w:val="24"/>
              </w:rPr>
              <w:t>_ музыкальными понятиями: мажорная и минорная гаммы, фермата, паузы различных длительностей, диез,</w:t>
            </w:r>
            <w:r w:rsidR="00D51E10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D51E10">
              <w:rPr>
                <w:rFonts w:ascii="Times New Roman" w:eastAsiaTheme="minorHAnsi" w:hAnsi="Times New Roman"/>
                <w:iCs/>
                <w:sz w:val="24"/>
                <w:szCs w:val="24"/>
              </w:rPr>
              <w:t>бемоль, ария, канон и др.</w:t>
            </w:r>
          </w:p>
        </w:tc>
        <w:tc>
          <w:tcPr>
            <w:tcW w:w="4929" w:type="dxa"/>
          </w:tcPr>
          <w:p w:rsidR="00376A07" w:rsidRPr="00D51E10" w:rsidRDefault="00376A07" w:rsidP="00DB7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77A5" w:rsidRDefault="00F977A5"/>
    <w:sectPr w:rsidR="00F977A5" w:rsidSect="00376A0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A07"/>
    <w:rsid w:val="00376A07"/>
    <w:rsid w:val="003E39D0"/>
    <w:rsid w:val="0068062F"/>
    <w:rsid w:val="0093216D"/>
    <w:rsid w:val="009F5F6F"/>
    <w:rsid w:val="00A6270C"/>
    <w:rsid w:val="00D51E10"/>
    <w:rsid w:val="00F9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A19A6-DD3C-4945-A36B-7E3FFFB2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</cp:lastModifiedBy>
  <cp:revision>6</cp:revision>
  <dcterms:created xsi:type="dcterms:W3CDTF">2011-11-29T14:59:00Z</dcterms:created>
  <dcterms:modified xsi:type="dcterms:W3CDTF">2013-02-26T16:30:00Z</dcterms:modified>
</cp:coreProperties>
</file>