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E" w:rsidRPr="00737765" w:rsidRDefault="008A4196">
      <w:pPr>
        <w:rPr>
          <w:sz w:val="24"/>
          <w:szCs w:val="24"/>
        </w:rPr>
      </w:pPr>
      <w:r w:rsidRPr="00737765">
        <w:rPr>
          <w:b/>
          <w:sz w:val="24"/>
          <w:szCs w:val="24"/>
          <w:u w:val="single"/>
        </w:rPr>
        <w:t>Слайд 1</w:t>
      </w:r>
      <w:r w:rsidR="00C70D96">
        <w:rPr>
          <w:sz w:val="24"/>
          <w:szCs w:val="24"/>
        </w:rPr>
        <w:t xml:space="preserve"> </w:t>
      </w:r>
      <w:r w:rsidRPr="00737765">
        <w:rPr>
          <w:sz w:val="24"/>
          <w:szCs w:val="24"/>
        </w:rPr>
        <w:t xml:space="preserve"> СОШ</w:t>
      </w:r>
    </w:p>
    <w:p w:rsidR="008A4196" w:rsidRPr="00737765" w:rsidRDefault="008A4196">
      <w:pPr>
        <w:rPr>
          <w:sz w:val="24"/>
          <w:szCs w:val="24"/>
        </w:rPr>
      </w:pPr>
      <w:r w:rsidRPr="00737765">
        <w:rPr>
          <w:sz w:val="24"/>
          <w:szCs w:val="24"/>
        </w:rPr>
        <w:t xml:space="preserve">  Тема « Образы Отечественной войны 1812года в произведениях искусства»</w:t>
      </w:r>
    </w:p>
    <w:p w:rsidR="008A4196" w:rsidRPr="00737765" w:rsidRDefault="008A4196">
      <w:pPr>
        <w:rPr>
          <w:sz w:val="24"/>
          <w:szCs w:val="24"/>
        </w:rPr>
      </w:pPr>
      <w:r w:rsidRPr="00737765">
        <w:rPr>
          <w:sz w:val="24"/>
          <w:szCs w:val="24"/>
        </w:rPr>
        <w:t xml:space="preserve"> 11 класс</w:t>
      </w:r>
    </w:p>
    <w:p w:rsidR="008A4196" w:rsidRPr="00737765" w:rsidRDefault="008A4196" w:rsidP="008A4196">
      <w:pPr>
        <w:rPr>
          <w:b/>
          <w:sz w:val="24"/>
          <w:szCs w:val="24"/>
        </w:rPr>
      </w:pPr>
      <w:r w:rsidRPr="00737765">
        <w:rPr>
          <w:b/>
          <w:sz w:val="24"/>
          <w:szCs w:val="24"/>
          <w:u w:val="single"/>
        </w:rPr>
        <w:t>Слайд 2</w:t>
      </w:r>
      <w:r w:rsidR="00B704CC" w:rsidRPr="00737765">
        <w:rPr>
          <w:sz w:val="24"/>
          <w:szCs w:val="24"/>
        </w:rPr>
        <w:t xml:space="preserve">  </w:t>
      </w:r>
      <w:r w:rsidR="0072126B" w:rsidRPr="00737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проекта</w:t>
      </w:r>
      <w:r w:rsidR="0072126B" w:rsidRPr="0073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377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126B" w:rsidRPr="0073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внимание  к историческому прошлому нашей страны  </w:t>
      </w:r>
      <w:r w:rsidR="0072126B" w:rsidRPr="00737765">
        <w:rPr>
          <w:sz w:val="24"/>
          <w:szCs w:val="24"/>
        </w:rPr>
        <w:t xml:space="preserve">через </w:t>
      </w:r>
      <w:r w:rsidR="005C248E">
        <w:rPr>
          <w:sz w:val="24"/>
          <w:szCs w:val="24"/>
        </w:rPr>
        <w:t xml:space="preserve"> образы О</w:t>
      </w:r>
      <w:r w:rsidR="00737765">
        <w:rPr>
          <w:sz w:val="24"/>
          <w:szCs w:val="24"/>
        </w:rPr>
        <w:t>течеств</w:t>
      </w:r>
      <w:r w:rsidR="005C248E">
        <w:rPr>
          <w:sz w:val="24"/>
          <w:szCs w:val="24"/>
        </w:rPr>
        <w:t>енной</w:t>
      </w:r>
      <w:r w:rsidR="00B704CC" w:rsidRPr="00737765">
        <w:rPr>
          <w:sz w:val="24"/>
          <w:szCs w:val="24"/>
        </w:rPr>
        <w:t xml:space="preserve"> </w:t>
      </w:r>
      <w:r w:rsidR="0072126B" w:rsidRPr="00737765">
        <w:rPr>
          <w:sz w:val="24"/>
          <w:szCs w:val="24"/>
        </w:rPr>
        <w:t xml:space="preserve">войны   в произв. </w:t>
      </w:r>
      <w:r w:rsidR="00737765">
        <w:rPr>
          <w:sz w:val="24"/>
          <w:szCs w:val="24"/>
        </w:rPr>
        <w:t>и</w:t>
      </w:r>
      <w:r w:rsidR="0072126B" w:rsidRPr="00737765">
        <w:rPr>
          <w:sz w:val="24"/>
          <w:szCs w:val="24"/>
        </w:rPr>
        <w:t>ск</w:t>
      </w:r>
      <w:r w:rsidR="00737765">
        <w:rPr>
          <w:sz w:val="24"/>
          <w:szCs w:val="24"/>
        </w:rPr>
        <w:t>усст</w:t>
      </w:r>
      <w:r w:rsidR="0072126B" w:rsidRPr="00737765">
        <w:rPr>
          <w:sz w:val="24"/>
          <w:szCs w:val="24"/>
        </w:rPr>
        <w:t>ва</w:t>
      </w:r>
      <w:r w:rsidR="00737765">
        <w:rPr>
          <w:sz w:val="24"/>
          <w:szCs w:val="24"/>
        </w:rPr>
        <w:t>.2.</w:t>
      </w:r>
      <w:r w:rsidR="00737765">
        <w:rPr>
          <w:b/>
          <w:sz w:val="24"/>
          <w:szCs w:val="24"/>
        </w:rPr>
        <w:t xml:space="preserve"> </w:t>
      </w:r>
      <w:r w:rsidR="00B704CC" w:rsidRPr="00737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</w:t>
      </w:r>
      <w:r w:rsidR="00C11458" w:rsidRPr="00737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Отечественной войны 1812 года для развития национального самосознания и искусства</w:t>
      </w:r>
    </w:p>
    <w:p w:rsidR="009F622A" w:rsidRPr="00737765" w:rsidRDefault="008A4196" w:rsidP="00737765">
      <w:pPr>
        <w:rPr>
          <w:b/>
        </w:rPr>
      </w:pPr>
      <w:r w:rsidRPr="001B359E">
        <w:rPr>
          <w:b/>
          <w:u w:val="single"/>
        </w:rPr>
        <w:t>Слайд 3</w:t>
      </w:r>
      <w:r>
        <w:rPr>
          <w:b/>
        </w:rPr>
        <w:t xml:space="preserve">  </w:t>
      </w:r>
      <w:r w:rsidR="000B0BF9" w:rsidRPr="00AB2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B0BF9" w:rsidRPr="00CB0D3E" w:rsidRDefault="009F622A" w:rsidP="000B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>1совершенствовать умения владения комп. технологиями</w:t>
      </w:r>
    </w:p>
    <w:p w:rsidR="009F622A" w:rsidRPr="00CB0D3E" w:rsidRDefault="009F622A" w:rsidP="000B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развивать навыки работы по отбору, изучению  и систематизации материала </w:t>
      </w:r>
    </w:p>
    <w:p w:rsidR="00737765" w:rsidRPr="00CB0D3E" w:rsidRDefault="009F622A" w:rsidP="0073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7765" w:rsidRP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патриотизма, уважения к героическим страницам истории России, углубление знаний о прошлом своей страны. </w:t>
      </w:r>
    </w:p>
    <w:p w:rsidR="009F622A" w:rsidRPr="009F622A" w:rsidRDefault="009F622A" w:rsidP="000B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37" w:rsidRPr="006E3EC2" w:rsidRDefault="008A4196" w:rsidP="006E3EC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59E">
        <w:rPr>
          <w:b/>
          <w:u w:val="single"/>
        </w:rPr>
        <w:t>Слайд 4</w:t>
      </w:r>
      <w:r>
        <w:t xml:space="preserve"> </w:t>
      </w:r>
      <w:r w:rsidR="00E945AC">
        <w:t xml:space="preserve"> </w:t>
      </w:r>
      <w:r w:rsidRPr="001B359E">
        <w:rPr>
          <w:i/>
        </w:rPr>
        <w:t>Литература.</w:t>
      </w:r>
      <w:r>
        <w:t xml:space="preserve"> </w:t>
      </w:r>
      <w:proofErr w:type="spellStart"/>
      <w:r w:rsidRPr="00001837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="00AA50AE">
        <w:rPr>
          <w:rFonts w:ascii="Times New Roman" w:hAnsi="Times New Roman" w:cs="Times New Roman"/>
          <w:sz w:val="24"/>
          <w:szCs w:val="24"/>
        </w:rPr>
        <w:t>:</w:t>
      </w:r>
      <w:r w:rsidRPr="00001837">
        <w:rPr>
          <w:rFonts w:ascii="Times New Roman" w:hAnsi="Times New Roman" w:cs="Times New Roman"/>
          <w:sz w:val="24"/>
          <w:szCs w:val="24"/>
        </w:rPr>
        <w:t xml:space="preserve"> « Бородино»,</w:t>
      </w:r>
      <w:r w:rsidR="00AA50AE">
        <w:rPr>
          <w:rFonts w:ascii="Times New Roman" w:hAnsi="Times New Roman" w:cs="Times New Roman"/>
          <w:sz w:val="24"/>
          <w:szCs w:val="24"/>
        </w:rPr>
        <w:t xml:space="preserve"> «Воздушный корабль», «Наполеон»</w:t>
      </w:r>
      <w:r w:rsidRPr="00001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0AE">
        <w:rPr>
          <w:rFonts w:ascii="Times New Roman" w:hAnsi="Times New Roman" w:cs="Times New Roman"/>
          <w:sz w:val="24"/>
          <w:szCs w:val="24"/>
        </w:rPr>
        <w:t>;</w:t>
      </w:r>
      <w:r w:rsidRPr="0000183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1837">
        <w:rPr>
          <w:rFonts w:ascii="Times New Roman" w:hAnsi="Times New Roman" w:cs="Times New Roman"/>
          <w:sz w:val="24"/>
          <w:szCs w:val="24"/>
        </w:rPr>
        <w:t xml:space="preserve">.Н. Толстой «Война и мир»; Г.П. Данилевский «Сожженная Москва» </w:t>
      </w:r>
      <w:r w:rsidR="001B359E" w:rsidRPr="00001837">
        <w:rPr>
          <w:rFonts w:ascii="Times New Roman" w:hAnsi="Times New Roman" w:cs="Times New Roman"/>
          <w:sz w:val="24"/>
          <w:szCs w:val="24"/>
        </w:rPr>
        <w:t>Верещагин « Наполеон в России</w:t>
      </w:r>
      <w:r w:rsidR="008E7AEE" w:rsidRPr="00001837">
        <w:rPr>
          <w:rFonts w:ascii="Times New Roman" w:hAnsi="Times New Roman" w:cs="Times New Roman"/>
          <w:sz w:val="24"/>
          <w:szCs w:val="24"/>
        </w:rPr>
        <w:t>. 1812год</w:t>
      </w:r>
      <w:r w:rsidR="001B359E" w:rsidRPr="00001837">
        <w:rPr>
          <w:rFonts w:ascii="Times New Roman" w:hAnsi="Times New Roman" w:cs="Times New Roman"/>
          <w:sz w:val="24"/>
          <w:szCs w:val="24"/>
        </w:rPr>
        <w:t>»</w:t>
      </w:r>
      <w:r w:rsidR="000B0BF9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Н. Глинка Письма русского офицера: Проз</w:t>
      </w:r>
      <w:r w:rsid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Стихи.</w:t>
      </w:r>
      <w:r w:rsidR="000B0BF9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0BF9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Дурова Н.А. Избранные сочинения кавалерист-девицы..-</w:t>
      </w:r>
      <w:r w:rsidR="00CB0D3E" w:rsidRPr="00CB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Рыленков</w:t>
      </w:r>
      <w:proofErr w:type="spellEnd"/>
      <w:r w:rsidR="00CB0D3E" w:rsidRPr="00CB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старой Смоленской дороге»).</w:t>
      </w:r>
      <w:proofErr w:type="gramEnd"/>
    </w:p>
    <w:p w:rsidR="00E945AC" w:rsidRPr="005C248E" w:rsidRDefault="00E945AC" w:rsidP="0000183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1B359E">
        <w:rPr>
          <w:b/>
          <w:u w:val="single"/>
        </w:rPr>
        <w:t>Слайд5</w:t>
      </w:r>
      <w:r>
        <w:t xml:space="preserve"> </w:t>
      </w:r>
      <w:r w:rsidRPr="001B359E">
        <w:rPr>
          <w:i/>
        </w:rPr>
        <w:t>Музыка</w:t>
      </w:r>
      <w:r w:rsidR="00D75D81" w:rsidRPr="00D7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837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П.И. Чайковский</w:t>
      </w:r>
      <w:r w:rsidR="00D75D81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5D81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торжественная увертюра «1812 год»</w:t>
      </w:r>
      <w:r w:rsidR="00001837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(1880). </w:t>
      </w:r>
      <w:r w:rsidR="00D75D81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С.С. Прокофьев</w:t>
      </w:r>
      <w:r w:rsidR="00001837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5D81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837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</w:t>
      </w:r>
      <w:r w:rsidR="00D75D81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сюжет романа Толстого «Война и мир».</w:t>
      </w:r>
      <w:r w:rsidR="008E7AE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837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Бородино»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А. Астафьев, «Песнь п</w:t>
      </w:r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ро Москву 1812 года» </w:t>
      </w:r>
      <w:proofErr w:type="spellStart"/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А.Чертков</w:t>
      </w:r>
      <w:proofErr w:type="spellEnd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, «К тени полко</w:t>
      </w:r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водца»    Ф. </w:t>
      </w:r>
      <w:proofErr w:type="spellStart"/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Цабель</w:t>
      </w:r>
      <w:proofErr w:type="spellEnd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, «Два великана» И. </w:t>
      </w:r>
      <w:proofErr w:type="spellStart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Б</w:t>
      </w:r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уйлов</w:t>
      </w:r>
      <w:proofErr w:type="spellEnd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, и  «1812 год» опера </w:t>
      </w:r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М. </w:t>
      </w:r>
      <w:proofErr w:type="spellStart"/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Багриновский</w:t>
      </w:r>
      <w:proofErr w:type="spellEnd"/>
      <w:r w:rsidR="00F85B7A" w:rsidRPr="005C248E">
        <w:rPr>
          <w:rFonts w:ascii="Arial" w:hAnsi="Arial" w:cs="Arial"/>
          <w:color w:val="333333"/>
          <w:sz w:val="24"/>
          <w:szCs w:val="24"/>
          <w:shd w:val="clear" w:color="auto" w:fill="F2F2F2"/>
        </w:rPr>
        <w:t>.</w:t>
      </w:r>
      <w:r w:rsidR="002431DC" w:rsidRPr="005C248E">
        <w:rPr>
          <w:rFonts w:ascii="Verdana" w:eastAsia="Times New Roman" w:hAnsi="Verdana" w:cs="Times New Roman"/>
          <w:color w:val="516293"/>
          <w:sz w:val="24"/>
          <w:szCs w:val="24"/>
          <w:lang w:eastAsia="ru-RU"/>
        </w:rPr>
        <w:t xml:space="preserve"> </w:t>
      </w:r>
      <w:hyperlink r:id="rId6" w:history="1">
        <w:r w:rsidR="002431DC" w:rsidRPr="005C248E">
          <w:rPr>
            <w:rFonts w:ascii="Times New Roman" w:eastAsia="Times New Roman" w:hAnsi="Times New Roman" w:cs="Times New Roman"/>
            <w:color w:val="4A442A" w:themeColor="background2" w:themeShade="40"/>
            <w:sz w:val="24"/>
            <w:szCs w:val="24"/>
            <w:lang w:eastAsia="ru-RU"/>
          </w:rPr>
          <w:t xml:space="preserve"> Разоренная дорожка. </w:t>
        </w:r>
        <w:proofErr w:type="gramStart"/>
        <w:r w:rsidR="002431DC" w:rsidRPr="005C248E">
          <w:rPr>
            <w:rFonts w:ascii="Times New Roman" w:eastAsia="Times New Roman" w:hAnsi="Times New Roman" w:cs="Times New Roman"/>
            <w:color w:val="4A442A" w:themeColor="background2" w:themeShade="40"/>
            <w:sz w:val="24"/>
            <w:szCs w:val="24"/>
            <w:lang w:eastAsia="ru-RU"/>
          </w:rPr>
          <w:t>Солдатская</w:t>
        </w:r>
        <w:proofErr w:type="gramEnd"/>
        <w:r w:rsidR="002431DC" w:rsidRPr="005C248E">
          <w:rPr>
            <w:rFonts w:ascii="Times New Roman" w:eastAsia="Times New Roman" w:hAnsi="Times New Roman" w:cs="Times New Roman"/>
            <w:color w:val="4A442A" w:themeColor="background2" w:themeShade="40"/>
            <w:sz w:val="24"/>
            <w:szCs w:val="24"/>
            <w:lang w:eastAsia="ru-RU"/>
          </w:rPr>
          <w:t xml:space="preserve"> песни времен 1812 года - исп. хор Валаамского монастыря       </w:t>
        </w:r>
      </w:hyperlink>
    </w:p>
    <w:p w:rsidR="00E945AC" w:rsidRPr="005C248E" w:rsidRDefault="00E945AC" w:rsidP="00E945AC">
      <w:pPr>
        <w:rPr>
          <w:rFonts w:ascii="Times New Roman" w:hAnsi="Times New Roman" w:cs="Times New Roman"/>
          <w:sz w:val="24"/>
          <w:szCs w:val="24"/>
        </w:rPr>
      </w:pPr>
      <w:r w:rsidRPr="001B359E">
        <w:rPr>
          <w:b/>
          <w:u w:val="single"/>
        </w:rPr>
        <w:t>Слайд</w:t>
      </w:r>
      <w:proofErr w:type="gramStart"/>
      <w:r w:rsidRPr="001B359E">
        <w:rPr>
          <w:b/>
          <w:u w:val="single"/>
        </w:rPr>
        <w:t>6</w:t>
      </w:r>
      <w:proofErr w:type="gramEnd"/>
      <w:r w:rsidR="00D75D81">
        <w:rPr>
          <w:b/>
        </w:rPr>
        <w:t xml:space="preserve">  </w:t>
      </w:r>
      <w:r w:rsidR="00C11458">
        <w:rPr>
          <w:rFonts w:ascii="Times New Roman" w:hAnsi="Times New Roman" w:cs="Times New Roman"/>
          <w:i/>
          <w:sz w:val="24"/>
          <w:szCs w:val="24"/>
        </w:rPr>
        <w:t>Живопись</w:t>
      </w:r>
      <w:r w:rsidR="00D75D81" w:rsidRPr="006569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2953">
        <w:rPr>
          <w:rFonts w:ascii="Times New Roman" w:hAnsi="Times New Roman" w:cs="Times New Roman"/>
          <w:b/>
          <w:sz w:val="24"/>
          <w:szCs w:val="24"/>
        </w:rPr>
        <w:t xml:space="preserve"> Портретная живопись: </w:t>
      </w:r>
      <w:r w:rsidR="0065695D" w:rsidRPr="006569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695D" w:rsidRPr="0065695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Джордж Доу</w:t>
      </w:r>
      <w:r w:rsidR="0065695D" w:rsidRPr="0065695D">
        <w:rPr>
          <w:rFonts w:ascii="Times New Roman" w:hAnsi="Times New Roman" w:cs="Times New Roman"/>
          <w:b/>
          <w:sz w:val="24"/>
          <w:szCs w:val="24"/>
        </w:rPr>
        <w:t xml:space="preserve">  -    </w:t>
      </w:r>
      <w:r w:rsidR="0065695D" w:rsidRPr="0065695D">
        <w:rPr>
          <w:rFonts w:ascii="Times New Roman" w:hAnsi="Times New Roman" w:cs="Times New Roman"/>
          <w:sz w:val="24"/>
          <w:szCs w:val="24"/>
        </w:rPr>
        <w:t>образы полководцев</w:t>
      </w:r>
      <w:r w:rsidR="0065695D" w:rsidRPr="006569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 </w:t>
      </w:r>
      <w:r w:rsidR="0065695D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Зимнем дворце портретная галерея</w:t>
      </w:r>
      <w:r w:rsidR="001B359E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Кутузова, Барклая-де-Толли, Багратиона, Раевского, Тучковых, </w:t>
      </w:r>
      <w:proofErr w:type="spellStart"/>
      <w:r w:rsidR="001B359E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Кутайсова</w:t>
      </w:r>
      <w:proofErr w:type="spellEnd"/>
      <w:r w:rsidR="001B359E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Дохтурова, Ермолова, </w:t>
      </w:r>
      <w:proofErr w:type="spellStart"/>
      <w:r w:rsidR="001B359E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Неверовского</w:t>
      </w:r>
      <w:proofErr w:type="spellEnd"/>
      <w:r w:rsidR="001B359E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695D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</w:t>
      </w:r>
      <w:r w:rsidR="00B704CC">
        <w:rPr>
          <w:sz w:val="28"/>
          <w:szCs w:val="28"/>
        </w:rPr>
        <w:t xml:space="preserve"> </w:t>
      </w:r>
      <w:r w:rsidR="00B704CC" w:rsidRPr="00001837">
        <w:rPr>
          <w:rFonts w:ascii="Times New Roman" w:hAnsi="Times New Roman" w:cs="Times New Roman"/>
          <w:sz w:val="24"/>
          <w:szCs w:val="24"/>
        </w:rPr>
        <w:t xml:space="preserve">портреты героев-партизан Василисы Кожиной и Герасима Курина художник </w:t>
      </w:r>
      <w:proofErr w:type="spellStart"/>
      <w:r w:rsidR="00B704CC" w:rsidRPr="00001837">
        <w:rPr>
          <w:rFonts w:ascii="Times New Roman" w:hAnsi="Times New Roman" w:cs="Times New Roman"/>
          <w:sz w:val="24"/>
          <w:szCs w:val="24"/>
        </w:rPr>
        <w:t>Смирнов</w:t>
      </w:r>
      <w:r w:rsidR="00FA2953" w:rsidRPr="00FA2953">
        <w:rPr>
          <w:rFonts w:ascii="Times New Roman" w:hAnsi="Times New Roman" w:cs="Times New Roman"/>
          <w:b/>
          <w:sz w:val="24"/>
          <w:szCs w:val="24"/>
        </w:rPr>
        <w:t>Художники</w:t>
      </w:r>
      <w:proofErr w:type="spellEnd"/>
      <w:r w:rsidR="00FA2953" w:rsidRPr="00FA2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2953" w:rsidRPr="00FA2953">
        <w:rPr>
          <w:rFonts w:ascii="Times New Roman" w:hAnsi="Times New Roman" w:cs="Times New Roman"/>
          <w:b/>
          <w:sz w:val="24"/>
          <w:szCs w:val="24"/>
        </w:rPr>
        <w:t>-б</w:t>
      </w:r>
      <w:proofErr w:type="gramEnd"/>
      <w:r w:rsidR="00FA2953" w:rsidRPr="00FA2953">
        <w:rPr>
          <w:rFonts w:ascii="Times New Roman" w:hAnsi="Times New Roman" w:cs="Times New Roman"/>
          <w:b/>
          <w:sz w:val="24"/>
          <w:szCs w:val="24"/>
        </w:rPr>
        <w:t>аталисты</w:t>
      </w:r>
      <w:r w:rsidR="0065695D" w:rsidRPr="0065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5695D" w:rsidRPr="006569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Петер </w:t>
      </w:r>
      <w:proofErr w:type="spellStart"/>
      <w:r w:rsidR="0065695D" w:rsidRPr="006569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Гресс</w:t>
      </w:r>
      <w:proofErr w:type="spellEnd"/>
      <w:r w:rsidR="0065695D" w:rsidRPr="006569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5695D" w:rsidRPr="00656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65695D" w:rsidRPr="0065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полотен: «Сражение при Бородине», «Переправа через Березину», «Сражение при Тарутине», «Сражение при Смоленске» и </w:t>
      </w:r>
      <w:proofErr w:type="spellStart"/>
      <w:proofErr w:type="gramStart"/>
      <w:r w:rsidR="0065695D" w:rsidRPr="006569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001837">
        <w:rPr>
          <w:sz w:val="28"/>
          <w:szCs w:val="28"/>
        </w:rPr>
        <w:t xml:space="preserve">   </w:t>
      </w:r>
      <w:r w:rsidR="00FA2953">
        <w:rPr>
          <w:rFonts w:ascii="Times New Roman" w:hAnsi="Times New Roman" w:cs="Times New Roman"/>
          <w:i/>
          <w:sz w:val="24"/>
          <w:szCs w:val="24"/>
        </w:rPr>
        <w:t>Вереща</w:t>
      </w:r>
      <w:r w:rsidR="001B359E" w:rsidRPr="00FA2953">
        <w:rPr>
          <w:rFonts w:ascii="Times New Roman" w:hAnsi="Times New Roman" w:cs="Times New Roman"/>
          <w:i/>
          <w:sz w:val="24"/>
          <w:szCs w:val="24"/>
        </w:rPr>
        <w:t>гин</w:t>
      </w:r>
      <w:r w:rsidR="0065695D" w:rsidRPr="0065695D">
        <w:rPr>
          <w:rFonts w:ascii="Times New Roman" w:hAnsi="Times New Roman" w:cs="Times New Roman"/>
          <w:sz w:val="24"/>
          <w:szCs w:val="24"/>
        </w:rPr>
        <w:t xml:space="preserve"> </w:t>
      </w:r>
      <w:r w:rsidR="001B359E" w:rsidRPr="0065695D">
        <w:rPr>
          <w:rFonts w:ascii="Times New Roman" w:hAnsi="Times New Roman" w:cs="Times New Roman"/>
          <w:sz w:val="24"/>
          <w:szCs w:val="24"/>
        </w:rPr>
        <w:t xml:space="preserve"> два цикла картин « Война 1812г » образ русского народа в войне и «Наполеон в России»</w:t>
      </w:r>
      <w:r w:rsidR="008E7AEE" w:rsidRPr="0065695D">
        <w:rPr>
          <w:rFonts w:ascii="Times New Roman" w:hAnsi="Times New Roman" w:cs="Times New Roman"/>
          <w:sz w:val="24"/>
          <w:szCs w:val="24"/>
        </w:rPr>
        <w:t>.</w:t>
      </w:r>
      <w:r w:rsidR="0065695D" w:rsidRPr="0065695D">
        <w:rPr>
          <w:rFonts w:ascii="Times New Roman" w:hAnsi="Times New Roman" w:cs="Times New Roman"/>
          <w:sz w:val="24"/>
          <w:szCs w:val="24"/>
        </w:rPr>
        <w:t xml:space="preserve"> </w:t>
      </w:r>
      <w:r w:rsidR="008E7AEE" w:rsidRPr="0065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EE" w:rsidRPr="00001837">
        <w:rPr>
          <w:rFonts w:ascii="Times New Roman" w:hAnsi="Times New Roman" w:cs="Times New Roman"/>
          <w:i/>
          <w:sz w:val="24"/>
          <w:szCs w:val="24"/>
        </w:rPr>
        <w:t>Олен</w:t>
      </w:r>
      <w:r w:rsidR="0065695D" w:rsidRPr="00001837">
        <w:rPr>
          <w:rFonts w:ascii="Times New Roman" w:hAnsi="Times New Roman" w:cs="Times New Roman"/>
          <w:i/>
          <w:sz w:val="24"/>
          <w:szCs w:val="24"/>
        </w:rPr>
        <w:t>дорф</w:t>
      </w:r>
      <w:proofErr w:type="spellEnd"/>
      <w:r w:rsidR="0065695D" w:rsidRPr="0065695D">
        <w:rPr>
          <w:rFonts w:ascii="Times New Roman" w:hAnsi="Times New Roman" w:cs="Times New Roman"/>
          <w:sz w:val="24"/>
          <w:szCs w:val="24"/>
        </w:rPr>
        <w:t xml:space="preserve"> «Пожар Москвы в 1812 году»</w:t>
      </w:r>
      <w:r w:rsidR="008E7AEE" w:rsidRPr="0065695D">
        <w:rPr>
          <w:rFonts w:ascii="Times New Roman" w:hAnsi="Times New Roman" w:cs="Times New Roman"/>
          <w:sz w:val="24"/>
          <w:szCs w:val="24"/>
        </w:rPr>
        <w:t>.</w:t>
      </w:r>
      <w:r w:rsidR="00B704CC">
        <w:rPr>
          <w:rFonts w:ascii="Times New Roman" w:hAnsi="Times New Roman" w:cs="Times New Roman"/>
          <w:sz w:val="24"/>
          <w:szCs w:val="24"/>
        </w:rPr>
        <w:t xml:space="preserve">   </w:t>
      </w:r>
      <w:r w:rsidR="0065695D" w:rsidRPr="0065695D">
        <w:rPr>
          <w:rFonts w:ascii="Times New Roman" w:hAnsi="Times New Roman" w:cs="Times New Roman"/>
          <w:sz w:val="24"/>
          <w:szCs w:val="24"/>
        </w:rPr>
        <w:t xml:space="preserve"> </w:t>
      </w:r>
      <w:r w:rsidR="00B704CC" w:rsidRPr="005C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«Бородинская битва. Панорама. Полдень 26 августа».</w:t>
      </w:r>
      <w:r w:rsidR="00B704CC" w:rsidRPr="005C24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="00B704CC" w:rsidRPr="005C24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Рубо</w:t>
      </w:r>
      <w:proofErr w:type="spellEnd"/>
      <w:r w:rsidR="00B704CC" w:rsidRPr="005C24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A2953" w:rsidRPr="00001837" w:rsidRDefault="00E945AC" w:rsidP="0000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59E">
        <w:rPr>
          <w:b/>
          <w:u w:val="single"/>
        </w:rPr>
        <w:t>Слайд 7</w:t>
      </w:r>
      <w:r>
        <w:t xml:space="preserve"> </w:t>
      </w:r>
      <w:r w:rsidRPr="00001837">
        <w:rPr>
          <w:i/>
          <w:sz w:val="24"/>
          <w:szCs w:val="24"/>
        </w:rPr>
        <w:t>Архитектура</w:t>
      </w:r>
      <w:r w:rsidR="001B359E" w:rsidRPr="00001837">
        <w:rPr>
          <w:i/>
          <w:sz w:val="24"/>
          <w:szCs w:val="24"/>
        </w:rPr>
        <w:t xml:space="preserve"> </w:t>
      </w:r>
      <w:r w:rsidR="0065695D" w:rsidRPr="00001837">
        <w:rPr>
          <w:i/>
          <w:sz w:val="24"/>
          <w:szCs w:val="24"/>
        </w:rPr>
        <w:t xml:space="preserve"> </w:t>
      </w:r>
      <w:r w:rsidR="00C11458" w:rsidRPr="00001837">
        <w:rPr>
          <w:i/>
          <w:sz w:val="24"/>
          <w:szCs w:val="24"/>
        </w:rPr>
        <w:t xml:space="preserve"> </w:t>
      </w:r>
      <w:r w:rsidR="001B359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Казанский собор</w:t>
      </w:r>
      <w:r w:rsidR="00C314DD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Воронихин</w:t>
      </w:r>
      <w:proofErr w:type="gramStart"/>
      <w:r w:rsidR="00C314DD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11458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5695D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59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Александровская колонна</w:t>
      </w:r>
      <w:r w:rsidR="008E7AEE" w:rsidRPr="00001837">
        <w:rPr>
          <w:sz w:val="24"/>
          <w:szCs w:val="24"/>
        </w:rPr>
        <w:t xml:space="preserve"> </w:t>
      </w:r>
      <w:proofErr w:type="spellStart"/>
      <w:r w:rsidR="00C314DD" w:rsidRPr="00001837">
        <w:rPr>
          <w:rFonts w:ascii="Times New Roman" w:hAnsi="Times New Roman" w:cs="Times New Roman"/>
          <w:sz w:val="24"/>
          <w:szCs w:val="24"/>
        </w:rPr>
        <w:t>Монферран</w:t>
      </w:r>
      <w:proofErr w:type="spellEnd"/>
      <w:r w:rsidR="008E7AEE" w:rsidRPr="00001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B359E" w:rsidRPr="00001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5695D" w:rsidRPr="00001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Невские ворота в Петербурге (архитекторы и скульпторы </w:t>
      </w:r>
      <w:proofErr w:type="spellStart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Демут</w:t>
      </w:r>
      <w:proofErr w:type="spellEnd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bookmarkStart w:id="0" w:name="_GoBack"/>
      <w:bookmarkEnd w:id="0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Малиновский, Пименов, </w:t>
      </w:r>
      <w:proofErr w:type="spellStart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Клодт</w:t>
      </w:r>
      <w:proofErr w:type="spellEnd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Токарев, Крылов) </w:t>
      </w:r>
      <w:r w:rsidR="001B359E" w:rsidRPr="00001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B359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 Главного штаба</w:t>
      </w:r>
      <w:r w:rsidR="00FA2953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2953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К.Росси</w:t>
      </w:r>
      <w:proofErr w:type="spellEnd"/>
      <w:r w:rsidR="001B359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59E" w:rsidRPr="00001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Храм </w:t>
      </w:r>
      <w:r w:rsidR="001B359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Христа Спасителя</w:t>
      </w:r>
      <w:r w:rsidR="00C314DD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 </w:t>
      </w:r>
      <w:r w:rsidR="00FA2953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A2953" w:rsidRPr="000018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B0BF9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="000B0BF9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-Бородинский храм.</w:t>
      </w:r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Триумфальная арка в Москве (Витали, Тимофеев).  Георгиевский зал Московского Кремля - Георгиевский. (Архитекторы и скульпторы </w:t>
      </w:r>
      <w:proofErr w:type="spellStart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Логановский</w:t>
      </w:r>
      <w:proofErr w:type="spellEnd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Витали, </w:t>
      </w:r>
      <w:proofErr w:type="spellStart"/>
      <w:r w:rsidR="00FA2953" w:rsidRPr="0000183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Клодт</w:t>
      </w:r>
      <w:proofErr w:type="spellEnd"/>
      <w:r w:rsidR="00FA2953" w:rsidRPr="00001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).</w:t>
      </w:r>
      <w:r w:rsidR="00F85B7A" w:rsidRPr="0000183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2F2F2"/>
        </w:rPr>
        <w:t xml:space="preserve"> 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Московский Манеж.</w:t>
      </w:r>
      <w:r w:rsidR="00F85B7A" w:rsidRPr="005C248E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2F2F2"/>
        </w:rPr>
        <w:t> </w:t>
      </w:r>
      <w:r w:rsidR="00001837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1817 г. </w:t>
      </w:r>
      <w:r w:rsidR="00001837" w:rsidRPr="005C248E">
        <w:rPr>
          <w:rStyle w:val="a5"/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2F2F2"/>
        </w:rPr>
        <w:t>Августин</w:t>
      </w:r>
      <w:r w:rsidR="00F85B7A" w:rsidRPr="005C248E">
        <w:rPr>
          <w:rStyle w:val="a5"/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2F2F2"/>
        </w:rPr>
        <w:t xml:space="preserve"> </w:t>
      </w:r>
      <w:proofErr w:type="spellStart"/>
      <w:r w:rsidR="00F85B7A" w:rsidRPr="005C248E">
        <w:rPr>
          <w:rStyle w:val="a5"/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2F2F2"/>
        </w:rPr>
        <w:t>Бетанкура</w:t>
      </w:r>
      <w:proofErr w:type="spellEnd"/>
      <w:r w:rsidR="00F85B7A" w:rsidRPr="005C248E">
        <w:rPr>
          <w:rStyle w:val="a5"/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2F2F2"/>
        </w:rPr>
        <w:t>.</w:t>
      </w:r>
      <w:r w:rsidR="00F85B7A" w:rsidRPr="005C248E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 xml:space="preserve">Триумфальная арка. Москва. 1837 г. Архитектор </w:t>
      </w:r>
      <w:proofErr w:type="spellStart"/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О.Бове</w:t>
      </w:r>
      <w:proofErr w:type="spellEnd"/>
      <w:r w:rsidR="00F85B7A" w:rsidRPr="00001837">
        <w:rPr>
          <w:rStyle w:val="a5"/>
          <w:rFonts w:ascii="Arial" w:hAnsi="Arial" w:cs="Arial"/>
          <w:b w:val="0"/>
          <w:color w:val="333333"/>
          <w:sz w:val="18"/>
          <w:szCs w:val="18"/>
          <w:shd w:val="clear" w:color="auto" w:fill="F2F2F2"/>
        </w:rPr>
        <w:t>.</w:t>
      </w:r>
    </w:p>
    <w:p w:rsidR="008E7AEE" w:rsidRPr="005C248E" w:rsidRDefault="00E945AC" w:rsidP="000018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37">
        <w:rPr>
          <w:b/>
          <w:sz w:val="24"/>
          <w:szCs w:val="24"/>
          <w:u w:val="single"/>
        </w:rPr>
        <w:t xml:space="preserve">Слайд </w:t>
      </w:r>
      <w:r w:rsidRPr="005C248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C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7A" w:rsidRPr="005C248E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Монумент в память доблестных защитников Отечества.</w:t>
      </w:r>
      <w:r w:rsidR="00F85B7A" w:rsidRPr="005C248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Автор</w:t>
      </w:r>
      <w:r w:rsidR="00F85B7A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-</w:t>
      </w:r>
      <w:r w:rsidR="00F85B7A" w:rsidRPr="005C248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 xml:space="preserve">А. </w:t>
      </w:r>
      <w:proofErr w:type="spellStart"/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Адамини</w:t>
      </w:r>
      <w:proofErr w:type="spellEnd"/>
      <w:r w:rsidR="00F85B7A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. 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26 августа 1839 года, Бородино.</w:t>
      </w:r>
      <w:r w:rsidR="008E7AEE" w:rsidRPr="005C2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B0BF9" w:rsidRPr="005C2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Памятник героям Отечественной войны 1812 г.</w:t>
      </w:r>
      <w:r w:rsidR="00F85B7A" w:rsidRPr="005C248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 </w:t>
      </w:r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Витебск</w:t>
      </w:r>
      <w:proofErr w:type="gramStart"/>
      <w:r w:rsidR="00001837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</w:t>
      </w:r>
      <w:proofErr w:type="gramEnd"/>
      <w:r w:rsidR="00001837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</w:t>
      </w:r>
      <w:proofErr w:type="gramStart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</w:t>
      </w:r>
      <w:proofErr w:type="gramEnd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рхитектор</w:t>
      </w:r>
      <w:r w:rsidR="00F85B7A" w:rsidRPr="005C248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И. А. Фомин</w:t>
      </w:r>
      <w:r w:rsidR="00F85B7A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.</w:t>
      </w:r>
      <w:r w:rsidR="00F85B7A" w:rsidRPr="005C248E">
        <w:rPr>
          <w:rStyle w:val="a3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п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амятник М. И. Кутузову</w:t>
      </w:r>
      <w:r w:rsidR="00F85B7A" w:rsidRPr="005C248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Москва. Скульптор</w:t>
      </w:r>
      <w:r w:rsidR="00F85B7A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-</w:t>
      </w:r>
      <w:r w:rsidR="00F85B7A" w:rsidRPr="005C248E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Н. В. Томский</w:t>
      </w:r>
      <w:r w:rsidR="00F85B7A" w:rsidRPr="005C24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,</w:t>
      </w:r>
    </w:p>
    <w:p w:rsidR="00E945AC" w:rsidRPr="005C248E" w:rsidRDefault="00FA2953" w:rsidP="00F85B7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4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="00001837" w:rsidRPr="005C24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5C248E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памятники М.И. Кутузову и М.Б. Барклаю де Толи (Скульптор Орловский).</w:t>
      </w:r>
    </w:p>
    <w:p w:rsidR="00E945AC" w:rsidRPr="005C248E" w:rsidRDefault="00E945AC" w:rsidP="000018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37">
        <w:rPr>
          <w:b/>
          <w:sz w:val="24"/>
          <w:szCs w:val="24"/>
          <w:u w:val="single"/>
        </w:rPr>
        <w:t>Слайд 9</w:t>
      </w:r>
      <w:r w:rsidRPr="00001837">
        <w:rPr>
          <w:sz w:val="24"/>
          <w:szCs w:val="24"/>
        </w:rPr>
        <w:t xml:space="preserve"> Кино</w:t>
      </w:r>
      <w:r w:rsidR="00D75D81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E7AE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75D81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историческая  драма </w:t>
      </w:r>
      <w:r w:rsidR="00D75D81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«1812 год»,</w:t>
      </w:r>
      <w:r w:rsidR="00737765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1912г.</w:t>
      </w:r>
      <w:r w:rsidR="00D75D81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E7AE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AEE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экранизация «Войны и мира»</w:t>
      </w:r>
      <w:r w:rsidR="008E7AEE" w:rsidRPr="005C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режиссер Сергей Бондарчук</w:t>
      </w:r>
      <w:r w:rsidR="008E7AEE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765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1968</w:t>
      </w:r>
      <w:r w:rsidR="00D75D81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AEE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«Кутузов»</w:t>
      </w:r>
      <w:r w:rsidR="00C11458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1458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</w:t>
      </w:r>
      <w:r w:rsidR="008E7AEE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Владимир</w:t>
      </w:r>
      <w:r w:rsidR="008E7AEE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7AEE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Петров</w:t>
      </w:r>
      <w:r w:rsidR="00D75D81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«Эс</w:t>
      </w:r>
      <w:r w:rsidR="008E7AEE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кадрон гусар летучих» </w:t>
      </w:r>
      <w:r w:rsidR="00C11458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11458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Start"/>
      <w:r w:rsidR="00C11458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E7AEE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8E7AEE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танислав</w:t>
      </w:r>
      <w:proofErr w:type="spellEnd"/>
      <w:r w:rsidR="008E7AEE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E7AEE" w:rsidRPr="005C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Ростоцкий</w:t>
      </w:r>
      <w:proofErr w:type="spellEnd"/>
      <w:r w:rsidR="00D75D81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7765" w:rsidRPr="005C248E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Гусарская баллада.</w:t>
      </w:r>
      <w:r w:rsidR="00737765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Режиссёр -</w:t>
      </w:r>
      <w:r w:rsidR="00737765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737765" w:rsidRPr="005C248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2F2F2"/>
        </w:rPr>
        <w:t>Эльдар Рязанов</w:t>
      </w:r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 1962 г.</w:t>
      </w:r>
      <w:r w:rsidR="00737765" w:rsidRPr="005C248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737765" w:rsidRPr="005C248E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Война и мир.</w:t>
      </w:r>
      <w:r w:rsidR="00737765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Телесериал Режиссёр -</w:t>
      </w:r>
      <w:r w:rsidR="00737765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737765" w:rsidRPr="005C248E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Роберт </w:t>
      </w:r>
      <w:proofErr w:type="spellStart"/>
      <w:r w:rsidR="00737765" w:rsidRPr="005C248E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Дорнхельм</w:t>
      </w:r>
      <w:proofErr w:type="spellEnd"/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 2007.</w:t>
      </w:r>
    </w:p>
    <w:p w:rsidR="00F85B7A" w:rsidRPr="005C248E" w:rsidRDefault="00E945AC" w:rsidP="00C11458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t>театр</w:t>
      </w:r>
      <w:r w:rsidR="00F8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F8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</w:t>
      </w:r>
      <w:proofErr w:type="spellEnd"/>
      <w:r w:rsidR="00F8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Красной </w:t>
      </w:r>
      <w:r w:rsidR="00F85B7A"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Армии</w:t>
      </w:r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F85B7A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спектакль </w:t>
      </w:r>
      <w:proofErr w:type="gramStart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-к</w:t>
      </w:r>
      <w:proofErr w:type="gramEnd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омедия</w:t>
      </w:r>
      <w:r w:rsidR="00F85B7A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«Давным-давно»</w:t>
      </w:r>
      <w:r w:rsidR="00F85B7A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по пьесе А. К. </w:t>
      </w:r>
      <w:proofErr w:type="spellStart"/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Гладкова.</w:t>
      </w:r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муз</w:t>
      </w:r>
      <w:proofErr w:type="spellEnd"/>
      <w:r w:rsidR="00737765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</w:t>
      </w:r>
      <w:r w:rsidR="00737765" w:rsidRPr="005C248E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Т. Н. Хренников</w:t>
      </w:r>
      <w:r w:rsidR="00737765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</w:p>
    <w:p w:rsidR="00E945AC" w:rsidRPr="00C11458" w:rsidRDefault="00804ACA" w:rsidP="00C11458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2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837" w:rsidRPr="005C248E">
        <w:rPr>
          <w:rFonts w:ascii="Times New Roman" w:hAnsi="Times New Roman" w:cs="Times New Roman"/>
          <w:b/>
          <w:sz w:val="24"/>
          <w:szCs w:val="24"/>
        </w:rPr>
        <w:t>Слайд 10</w:t>
      </w:r>
      <w:r w:rsidR="00001837">
        <w:t xml:space="preserve"> </w:t>
      </w:r>
      <w:r w:rsidRPr="00B1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войны и ее герои нашли отображение и в произведениях декоративно-прикладного искусства -</w:t>
      </w:r>
      <w:r w:rsidRPr="00B16D42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 xml:space="preserve"> </w:t>
      </w:r>
      <w:r w:rsidRPr="00B1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украшения, табакерки, кружки выполнялись мастерами Москвы, Вологды, Великого Устюга.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рельефов  </w:t>
      </w:r>
      <w:r w:rsidRPr="00B1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созданных художником </w:t>
      </w:r>
      <w:r w:rsidRPr="00B16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П. Толстым</w:t>
      </w:r>
      <w:r w:rsidRPr="00B1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победы в Отечественной войне 1812 года с аллегорическими сценами на темы в</w:t>
      </w:r>
      <w:r w:rsidR="00C1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ойны 1812 г.</w:t>
      </w:r>
    </w:p>
    <w:p w:rsidR="00E945AC" w:rsidRPr="005C248E" w:rsidRDefault="00E945AC" w:rsidP="00E945AC">
      <w:pPr>
        <w:rPr>
          <w:rFonts w:ascii="Times New Roman" w:hAnsi="Times New Roman" w:cs="Times New Roman"/>
          <w:sz w:val="24"/>
          <w:szCs w:val="24"/>
        </w:rPr>
      </w:pPr>
      <w:r w:rsidRPr="005C248E">
        <w:rPr>
          <w:rFonts w:ascii="Times New Roman" w:hAnsi="Times New Roman" w:cs="Times New Roman"/>
          <w:b/>
          <w:sz w:val="24"/>
          <w:szCs w:val="24"/>
        </w:rPr>
        <w:t>Слайд 11</w:t>
      </w:r>
      <w:r w:rsidRPr="005C248E">
        <w:rPr>
          <w:b/>
        </w:rPr>
        <w:t xml:space="preserve"> </w:t>
      </w:r>
      <w:r w:rsidRPr="005C248E">
        <w:rPr>
          <w:rFonts w:ascii="Times New Roman" w:hAnsi="Times New Roman" w:cs="Times New Roman"/>
          <w:sz w:val="24"/>
          <w:szCs w:val="24"/>
        </w:rPr>
        <w:t>Особенности оформления презентации</w:t>
      </w:r>
    </w:p>
    <w:p w:rsidR="001B359E" w:rsidRPr="005C248E" w:rsidRDefault="00E945AC" w:rsidP="00E945AC">
      <w:pPr>
        <w:rPr>
          <w:rFonts w:ascii="Times New Roman" w:hAnsi="Times New Roman" w:cs="Times New Roman"/>
          <w:sz w:val="24"/>
          <w:szCs w:val="24"/>
        </w:rPr>
      </w:pPr>
      <w:r w:rsidRPr="005C248E">
        <w:rPr>
          <w:rFonts w:ascii="Times New Roman" w:hAnsi="Times New Roman" w:cs="Times New Roman"/>
          <w:sz w:val="24"/>
          <w:szCs w:val="24"/>
        </w:rPr>
        <w:t>Слайд4- показ с эффектом вылета,  слайд5 -звучат отрывки из произведений</w:t>
      </w:r>
      <w:proofErr w:type="gramStart"/>
      <w:r w:rsidRPr="005C24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248E">
        <w:rPr>
          <w:rFonts w:ascii="Times New Roman" w:hAnsi="Times New Roman" w:cs="Times New Roman"/>
          <w:sz w:val="24"/>
          <w:szCs w:val="24"/>
        </w:rPr>
        <w:t xml:space="preserve"> слайд 6-</w:t>
      </w:r>
      <w:r w:rsidR="00F6027E" w:rsidRPr="005C248E">
        <w:rPr>
          <w:rFonts w:ascii="Times New Roman" w:hAnsi="Times New Roman" w:cs="Times New Roman"/>
          <w:sz w:val="24"/>
          <w:szCs w:val="24"/>
        </w:rPr>
        <w:t xml:space="preserve"> прием  листание</w:t>
      </w:r>
      <w:r w:rsidR="001B359E" w:rsidRPr="005C248E">
        <w:rPr>
          <w:rFonts w:ascii="Times New Roman" w:hAnsi="Times New Roman" w:cs="Times New Roman"/>
          <w:sz w:val="24"/>
          <w:szCs w:val="24"/>
        </w:rPr>
        <w:t xml:space="preserve"> </w:t>
      </w:r>
      <w:r w:rsidRPr="005C248E">
        <w:rPr>
          <w:rFonts w:ascii="Times New Roman" w:hAnsi="Times New Roman" w:cs="Times New Roman"/>
          <w:sz w:val="24"/>
          <w:szCs w:val="24"/>
        </w:rPr>
        <w:t xml:space="preserve">Слайд7 –    </w:t>
      </w:r>
      <w:r w:rsidR="00F6027E" w:rsidRPr="005C248E">
        <w:rPr>
          <w:rFonts w:ascii="Times New Roman" w:hAnsi="Times New Roman" w:cs="Times New Roman"/>
          <w:sz w:val="24"/>
          <w:szCs w:val="24"/>
        </w:rPr>
        <w:t>прием лупа</w:t>
      </w:r>
      <w:r w:rsidRPr="005C248E">
        <w:rPr>
          <w:rFonts w:ascii="Times New Roman" w:hAnsi="Times New Roman" w:cs="Times New Roman"/>
          <w:sz w:val="24"/>
          <w:szCs w:val="24"/>
        </w:rPr>
        <w:t xml:space="preserve">     слайд8-  </w:t>
      </w:r>
      <w:r w:rsidR="00F6027E" w:rsidRPr="005C248E">
        <w:rPr>
          <w:rFonts w:ascii="Times New Roman" w:hAnsi="Times New Roman" w:cs="Times New Roman"/>
          <w:sz w:val="24"/>
          <w:szCs w:val="24"/>
        </w:rPr>
        <w:t xml:space="preserve"> прием лупа</w:t>
      </w:r>
      <w:r w:rsidRPr="005C248E">
        <w:rPr>
          <w:rFonts w:ascii="Times New Roman" w:hAnsi="Times New Roman" w:cs="Times New Roman"/>
          <w:sz w:val="24"/>
          <w:szCs w:val="24"/>
        </w:rPr>
        <w:t xml:space="preserve">   слайд 9-   отрывк</w:t>
      </w:r>
      <w:r w:rsidR="00C11458" w:rsidRPr="005C248E">
        <w:rPr>
          <w:rFonts w:ascii="Times New Roman" w:hAnsi="Times New Roman" w:cs="Times New Roman"/>
          <w:sz w:val="24"/>
          <w:szCs w:val="24"/>
        </w:rPr>
        <w:t>и из кинофильмов    слайд 10- зрительный ряд</w:t>
      </w:r>
    </w:p>
    <w:p w:rsidR="001B359E" w:rsidRPr="005C248E" w:rsidRDefault="001B359E" w:rsidP="001B359E">
      <w:pPr>
        <w:rPr>
          <w:u w:val="single"/>
        </w:rPr>
      </w:pPr>
      <w:r w:rsidRPr="005C248E">
        <w:rPr>
          <w:rFonts w:ascii="Times New Roman" w:hAnsi="Times New Roman" w:cs="Times New Roman"/>
          <w:b/>
          <w:sz w:val="24"/>
          <w:szCs w:val="24"/>
        </w:rPr>
        <w:t>Слайд 12</w:t>
      </w:r>
      <w:r w:rsidRPr="001B359E">
        <w:rPr>
          <w:b/>
          <w:u w:val="single"/>
        </w:rPr>
        <w:t xml:space="preserve"> </w:t>
      </w:r>
      <w:r>
        <w:rPr>
          <w:b/>
          <w:u w:val="single"/>
        </w:rPr>
        <w:t xml:space="preserve">    </w:t>
      </w:r>
      <w:r w:rsidRPr="005C248E">
        <w:rPr>
          <w:rFonts w:ascii="Times New Roman" w:hAnsi="Times New Roman" w:cs="Times New Roman"/>
          <w:sz w:val="24"/>
          <w:szCs w:val="24"/>
        </w:rPr>
        <w:t>презентаци</w:t>
      </w:r>
      <w:r w:rsidR="00001837" w:rsidRPr="005C248E">
        <w:rPr>
          <w:rFonts w:ascii="Times New Roman" w:hAnsi="Times New Roman" w:cs="Times New Roman"/>
          <w:sz w:val="24"/>
          <w:szCs w:val="24"/>
        </w:rPr>
        <w:t>я с выступлением представления</w:t>
      </w:r>
      <w:r w:rsidR="008E7AEE" w:rsidRPr="005C248E">
        <w:rPr>
          <w:rFonts w:ascii="Times New Roman" w:hAnsi="Times New Roman" w:cs="Times New Roman"/>
          <w:sz w:val="24"/>
          <w:szCs w:val="24"/>
        </w:rPr>
        <w:t xml:space="preserve">  </w:t>
      </w:r>
      <w:r w:rsidRPr="005C248E">
        <w:rPr>
          <w:rFonts w:ascii="Times New Roman" w:hAnsi="Times New Roman" w:cs="Times New Roman"/>
          <w:sz w:val="24"/>
          <w:szCs w:val="24"/>
        </w:rPr>
        <w:t>проекта</w:t>
      </w:r>
    </w:p>
    <w:p w:rsidR="001B359E" w:rsidRDefault="001B359E" w:rsidP="001B359E">
      <w:r w:rsidRPr="005C248E">
        <w:rPr>
          <w:rFonts w:ascii="Times New Roman" w:hAnsi="Times New Roman" w:cs="Times New Roman"/>
          <w:b/>
          <w:sz w:val="24"/>
          <w:szCs w:val="24"/>
        </w:rPr>
        <w:t>Слайд 13</w:t>
      </w:r>
      <w:r w:rsidR="0072126B">
        <w:rPr>
          <w:u w:val="single"/>
        </w:rPr>
        <w:t xml:space="preserve"> </w:t>
      </w:r>
      <w:r>
        <w:t xml:space="preserve"> </w:t>
      </w:r>
      <w:r w:rsidRPr="005C248E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Общенародная война 1812 года</w:t>
      </w:r>
      <w:r w:rsidRPr="005C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поднявшая могучую силу патриотизма, составила целую эпоху в русской жизни и русском искусстве, оказавшись для него неисчерпаемым источником вдохновения.</w:t>
      </w:r>
      <w:r w:rsidR="006668A1" w:rsidRPr="005C2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68A1" w:rsidRPr="005C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 Отечественной войны </w:t>
      </w:r>
      <w:r w:rsidR="00F85B7A" w:rsidRPr="005C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1812 года оказали </w:t>
      </w:r>
      <w:r w:rsidR="006668A1" w:rsidRPr="005C2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развитие русской художественной культуры, оставив глубокий след в сознании российского общества и его культурном наследии</w:t>
      </w:r>
      <w:r w:rsidR="006668A1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2126B" w:rsidRDefault="001B359E" w:rsidP="008E7AEE">
      <w:r w:rsidRPr="005C248E">
        <w:rPr>
          <w:rFonts w:ascii="Times New Roman" w:hAnsi="Times New Roman" w:cs="Times New Roman"/>
          <w:b/>
          <w:sz w:val="24"/>
          <w:szCs w:val="24"/>
        </w:rPr>
        <w:t>Слайд 14</w:t>
      </w:r>
      <w:r>
        <w:t xml:space="preserve">  </w:t>
      </w:r>
      <w:r w:rsidRPr="005C248E">
        <w:rPr>
          <w:rFonts w:ascii="Times New Roman" w:hAnsi="Times New Roman" w:cs="Times New Roman"/>
          <w:sz w:val="24"/>
          <w:szCs w:val="24"/>
        </w:rPr>
        <w:t>источники информации</w:t>
      </w:r>
      <w:proofErr w:type="gramStart"/>
      <w:r w:rsidR="0072126B" w:rsidRPr="005C2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7AEE" w:rsidRDefault="001B359E" w:rsidP="0072126B">
      <w:pPr>
        <w:spacing w:line="240" w:lineRule="auto"/>
      </w:pPr>
      <w:r w:rsidRPr="00737765">
        <w:rPr>
          <w:b/>
        </w:rPr>
        <w:t xml:space="preserve"> </w:t>
      </w:r>
      <w:r w:rsidR="0072126B" w:rsidRPr="00737765">
        <w:rPr>
          <w:b/>
        </w:rPr>
        <w:t>книги</w:t>
      </w:r>
      <w:r w:rsidR="0072126B">
        <w:t xml:space="preserve">-                 </w:t>
      </w:r>
    </w:p>
    <w:p w:rsidR="008E7AEE" w:rsidRPr="0072126B" w:rsidRDefault="0072126B" w:rsidP="00721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="008E7AEE" w:rsidRPr="0072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стернак </w:t>
      </w:r>
      <w:r w:rsidRPr="0072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«Памятники войны 1812 года». </w:t>
      </w:r>
      <w:r w:rsidR="008E7AEE" w:rsidRPr="0072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Юный художник. – 2012. – № 7. – </w:t>
      </w:r>
      <w:proofErr w:type="gramStart"/>
      <w:r w:rsidR="008E7AEE" w:rsidRPr="0072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12-</w:t>
      </w:r>
      <w:r w:rsidR="008E7AEE" w:rsidRPr="007212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16).</w:t>
      </w:r>
      <w:proofErr w:type="gramEnd"/>
    </w:p>
    <w:p w:rsidR="0072126B" w:rsidRPr="0072126B" w:rsidRDefault="0072126B" w:rsidP="00721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С.А. Рассказы об Отечественной войне 1812 года.- М. 2010</w:t>
      </w:r>
      <w:r w:rsidRPr="00721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126B" w:rsidRPr="0072126B" w:rsidRDefault="0072126B" w:rsidP="0072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С.П. Михаил Кутузов  </w:t>
      </w:r>
      <w:proofErr w:type="gramStart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72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1997 </w:t>
      </w:r>
    </w:p>
    <w:p w:rsidR="0072126B" w:rsidRPr="0072126B" w:rsidRDefault="0072126B" w:rsidP="00721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5B7A" w:rsidRPr="005C248E" w:rsidRDefault="008E7AEE" w:rsidP="00737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72126B" w:rsidRPr="00737765">
        <w:rPr>
          <w:b/>
        </w:rPr>
        <w:t>интернет-сайт</w:t>
      </w:r>
      <w:proofErr w:type="gramStart"/>
      <w:r w:rsidR="0072126B" w:rsidRPr="00737765">
        <w:rPr>
          <w:b/>
        </w:rPr>
        <w:t>ы</w:t>
      </w:r>
      <w:r w:rsidR="0072126B">
        <w:t>-</w:t>
      </w:r>
      <w:proofErr w:type="gramEnd"/>
      <w:r w:rsidR="0072126B">
        <w:t xml:space="preserve">  </w:t>
      </w:r>
      <w:r w:rsidR="00737765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 w:rsidR="00737765" w:rsidRPr="005C248E">
        <w:rPr>
          <w:rFonts w:ascii="Times New Roman" w:hAnsi="Times New Roman" w:cs="Times New Roman"/>
          <w:color w:val="333333"/>
          <w:sz w:val="24"/>
          <w:szCs w:val="24"/>
        </w:rPr>
        <w:t>интернет-ресурсы</w:t>
      </w:r>
      <w:proofErr w:type="spellEnd"/>
      <w:r w:rsidR="00737765" w:rsidRPr="005C248E">
        <w:rPr>
          <w:rFonts w:ascii="Times New Roman" w:hAnsi="Times New Roman" w:cs="Times New Roman"/>
          <w:color w:val="333333"/>
          <w:sz w:val="24"/>
          <w:szCs w:val="24"/>
        </w:rPr>
        <w:t xml:space="preserve"> о войне 1812 года:  </w:t>
      </w:r>
      <w:hyperlink r:id="rId7" w:history="1">
        <w:r w:rsidR="00737765" w:rsidRPr="005C248E">
          <w:rPr>
            <w:rStyle w:val="a6"/>
            <w:rFonts w:ascii="Times New Roman" w:hAnsi="Times New Roman" w:cs="Times New Roman"/>
            <w:color w:val="333333"/>
            <w:sz w:val="24"/>
            <w:szCs w:val="24"/>
          </w:rPr>
          <w:t>Интернет-проект: 1812</w:t>
        </w:r>
      </w:hyperlink>
      <w:r w:rsidR="00737765" w:rsidRPr="005C248E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hyperlink r:id="rId8" w:history="1">
        <w:r w:rsidR="00737765" w:rsidRPr="005C248E">
          <w:rPr>
            <w:rStyle w:val="a6"/>
            <w:rFonts w:ascii="Times New Roman" w:hAnsi="Times New Roman" w:cs="Times New Roman"/>
            <w:color w:val="333333"/>
            <w:sz w:val="24"/>
            <w:szCs w:val="24"/>
          </w:rPr>
          <w:t>Отечественная война 1812 года</w:t>
        </w:r>
      </w:hyperlink>
      <w:r w:rsidR="00737765" w:rsidRPr="005C24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9" w:history="1">
        <w:r w:rsidR="00737765" w:rsidRPr="005C248E">
          <w:rPr>
            <w:rStyle w:val="a6"/>
            <w:rFonts w:ascii="Times New Roman" w:hAnsi="Times New Roman" w:cs="Times New Roman"/>
            <w:color w:val="333333"/>
            <w:sz w:val="24"/>
            <w:szCs w:val="24"/>
          </w:rPr>
          <w:t>Герои Отечественной войны 1812 года</w:t>
        </w:r>
      </w:hyperlink>
      <w:r w:rsidR="00737765" w:rsidRPr="005C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2126B" w:rsidRPr="005C248E">
        <w:rPr>
          <w:rFonts w:ascii="Times New Roman" w:hAnsi="Times New Roman" w:cs="Times New Roman"/>
          <w:sz w:val="24"/>
          <w:szCs w:val="24"/>
        </w:rPr>
        <w:t xml:space="preserve"> </w:t>
      </w:r>
      <w:r w:rsidR="00F85B7A" w:rsidRPr="005C248E">
        <w:rPr>
          <w:rFonts w:ascii="Times New Roman" w:hAnsi="Times New Roman" w:cs="Times New Roman"/>
          <w:sz w:val="24"/>
          <w:szCs w:val="24"/>
          <w:shd w:val="clear" w:color="auto" w:fill="F2F2F2"/>
        </w:rPr>
        <w:t>http://www.museum.</w:t>
      </w:r>
      <w:r w:rsidR="00737765" w:rsidRPr="005C248E">
        <w:rPr>
          <w:rFonts w:ascii="Times New Roman" w:hAnsi="Times New Roman" w:cs="Times New Roman"/>
          <w:sz w:val="24"/>
          <w:szCs w:val="24"/>
          <w:shd w:val="clear" w:color="auto" w:fill="F2F2F2"/>
        </w:rPr>
        <w:t>ru/1812</w:t>
      </w:r>
    </w:p>
    <w:p w:rsidR="0072126B" w:rsidRPr="005C248E" w:rsidRDefault="0072126B" w:rsidP="00721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48E">
        <w:rPr>
          <w:rFonts w:ascii="Times New Roman" w:hAnsi="Times New Roman" w:cs="Times New Roman"/>
          <w:sz w:val="24"/>
          <w:szCs w:val="24"/>
        </w:rPr>
        <w:t xml:space="preserve">     </w:t>
      </w:r>
      <w:r w:rsidR="00F85B7A" w:rsidRPr="005C248E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</w:t>
      </w:r>
      <w:r w:rsidR="00F85B7A" w:rsidRPr="005C248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hyperlink r:id="rId10" w:history="1">
        <w:r w:rsidR="00F85B7A" w:rsidRPr="005C248E">
          <w:rPr>
            <w:rStyle w:val="a6"/>
            <w:rFonts w:ascii="Times New Roman" w:hAnsi="Times New Roman" w:cs="Times New Roman"/>
            <w:color w:val="333333"/>
            <w:sz w:val="24"/>
            <w:szCs w:val="24"/>
            <w:shd w:val="clear" w:color="auto" w:fill="F2F2F2"/>
          </w:rPr>
          <w:t>http://veresh.ru/biografia.php</w:t>
        </w:r>
      </w:hyperlink>
      <w:r w:rsidR="00F85B7A" w:rsidRPr="005C248E">
        <w:rPr>
          <w:rFonts w:ascii="Times New Roman" w:hAnsi="Times New Roman" w:cs="Times New Roman"/>
          <w:sz w:val="24"/>
          <w:szCs w:val="24"/>
        </w:rPr>
        <w:t xml:space="preserve">      </w:t>
      </w:r>
      <w:r w:rsidR="00F85B7A" w:rsidRPr="005C248E">
        <w:rPr>
          <w:rFonts w:ascii="Times New Roman" w:hAnsi="Times New Roman" w:cs="Times New Roman"/>
          <w:sz w:val="24"/>
          <w:szCs w:val="24"/>
          <w:shd w:val="clear" w:color="auto" w:fill="F2F2F2"/>
        </w:rPr>
        <w:t>http://sh</w:t>
      </w:r>
      <w:r w:rsidR="00737765" w:rsidRPr="005C248E">
        <w:rPr>
          <w:rFonts w:ascii="Times New Roman" w:hAnsi="Times New Roman" w:cs="Times New Roman"/>
          <w:sz w:val="24"/>
          <w:szCs w:val="24"/>
          <w:shd w:val="clear" w:color="auto" w:fill="F2F2F2"/>
        </w:rPr>
        <w:t>eb-school2.narod.</w:t>
      </w:r>
      <w:proofErr w:type="spellStart"/>
      <w:r w:rsidR="00737765" w:rsidRPr="005C248E">
        <w:rPr>
          <w:rFonts w:ascii="Times New Roman" w:hAnsi="Times New Roman" w:cs="Times New Roman"/>
          <w:sz w:val="24"/>
          <w:szCs w:val="24"/>
          <w:shd w:val="clear" w:color="auto" w:fill="F2F2F2"/>
          <w:lang w:val="en-US"/>
        </w:rPr>
        <w:t>ru</w:t>
      </w:r>
      <w:proofErr w:type="spellEnd"/>
      <w:r w:rsidR="00CB0D3E" w:rsidRPr="005C248E">
        <w:rPr>
          <w:rFonts w:ascii="Times New Roman" w:hAnsi="Times New Roman" w:cs="Times New Roman"/>
          <w:sz w:val="24"/>
          <w:szCs w:val="24"/>
        </w:rPr>
        <w:t xml:space="preserve">   </w:t>
      </w:r>
      <w:hyperlink r:id="rId11" w:history="1">
        <w:r w:rsidR="00CB0D3E" w:rsidRPr="005C248E">
          <w:rPr>
            <w:rStyle w:val="a6"/>
            <w:rFonts w:ascii="Times New Roman" w:hAnsi="Times New Roman" w:cs="Times New Roman"/>
            <w:color w:val="696AB7"/>
            <w:sz w:val="24"/>
            <w:szCs w:val="24"/>
            <w:shd w:val="clear" w:color="auto" w:fill="FFFFFF"/>
          </w:rPr>
          <w:t>http://borodinbattl.amoti.ru/kartiny_o_bitve</w:t>
        </w:r>
      </w:hyperlink>
    </w:p>
    <w:p w:rsidR="0072126B" w:rsidRPr="005C248E" w:rsidRDefault="0072126B" w:rsidP="00721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48E">
        <w:rPr>
          <w:rFonts w:ascii="Times New Roman" w:hAnsi="Times New Roman" w:cs="Times New Roman"/>
          <w:b/>
          <w:sz w:val="24"/>
          <w:szCs w:val="24"/>
        </w:rPr>
        <w:t>видео материал</w:t>
      </w:r>
      <w:proofErr w:type="gramStart"/>
      <w:r w:rsidRPr="005C248E">
        <w:rPr>
          <w:rFonts w:ascii="Times New Roman" w:hAnsi="Times New Roman" w:cs="Times New Roman"/>
          <w:b/>
          <w:sz w:val="24"/>
          <w:szCs w:val="24"/>
        </w:rPr>
        <w:t>ы</w:t>
      </w:r>
      <w:r w:rsidR="00737765" w:rsidRPr="005C24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37765" w:rsidRPr="005C248E">
        <w:rPr>
          <w:rFonts w:ascii="Times New Roman" w:hAnsi="Times New Roman" w:cs="Times New Roman"/>
          <w:sz w:val="24"/>
          <w:szCs w:val="24"/>
        </w:rPr>
        <w:t xml:space="preserve"> отрывки из кинофильмов</w:t>
      </w:r>
      <w:r w:rsidR="006E3EC2" w:rsidRPr="005C248E">
        <w:rPr>
          <w:rFonts w:ascii="Times New Roman" w:hAnsi="Times New Roman" w:cs="Times New Roman"/>
          <w:sz w:val="24"/>
          <w:szCs w:val="24"/>
        </w:rPr>
        <w:t xml:space="preserve"> « война и мир», « Кутузов», «Эскадрон гусар летучих»</w:t>
      </w:r>
    </w:p>
    <w:p w:rsidR="00C11458" w:rsidRDefault="00C11458" w:rsidP="0072126B"/>
    <w:p w:rsidR="00C11458" w:rsidRPr="00C11458" w:rsidRDefault="00C11458" w:rsidP="00C11458"/>
    <w:p w:rsidR="00C11458" w:rsidRPr="00C11458" w:rsidRDefault="00C11458" w:rsidP="00C11458"/>
    <w:p w:rsidR="00C11458" w:rsidRDefault="00C11458" w:rsidP="00C11458"/>
    <w:p w:rsidR="00737765" w:rsidRPr="00C11458" w:rsidRDefault="00C11458" w:rsidP="00737765">
      <w:pPr>
        <w:ind w:left="-709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lastRenderedPageBreak/>
        <w:tab/>
      </w:r>
    </w:p>
    <w:p w:rsidR="001F02D2" w:rsidRPr="00C11458" w:rsidRDefault="001F02D2" w:rsidP="00C11458">
      <w:pPr>
        <w:tabs>
          <w:tab w:val="left" w:pos="1230"/>
        </w:tabs>
      </w:pPr>
    </w:p>
    <w:sectPr w:rsidR="001F02D2" w:rsidRPr="00C1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6FC"/>
    <w:multiLevelType w:val="multilevel"/>
    <w:tmpl w:val="F804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909D3"/>
    <w:multiLevelType w:val="hybridMultilevel"/>
    <w:tmpl w:val="5E34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84"/>
    <w:rsid w:val="00001837"/>
    <w:rsid w:val="000B0BF9"/>
    <w:rsid w:val="001B359E"/>
    <w:rsid w:val="001F02D2"/>
    <w:rsid w:val="002431DC"/>
    <w:rsid w:val="005C248E"/>
    <w:rsid w:val="0065695D"/>
    <w:rsid w:val="006668A1"/>
    <w:rsid w:val="006E3EC2"/>
    <w:rsid w:val="00704984"/>
    <w:rsid w:val="0072126B"/>
    <w:rsid w:val="00737765"/>
    <w:rsid w:val="00804ACA"/>
    <w:rsid w:val="008A4196"/>
    <w:rsid w:val="008E7AEE"/>
    <w:rsid w:val="009F622A"/>
    <w:rsid w:val="00AA50AE"/>
    <w:rsid w:val="00B704CC"/>
    <w:rsid w:val="00C11458"/>
    <w:rsid w:val="00C314DD"/>
    <w:rsid w:val="00C6613B"/>
    <w:rsid w:val="00C70D96"/>
    <w:rsid w:val="00CB0D3E"/>
    <w:rsid w:val="00D75D81"/>
    <w:rsid w:val="00E945AC"/>
    <w:rsid w:val="00F6027E"/>
    <w:rsid w:val="00F85B7A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359E"/>
    <w:rPr>
      <w:i/>
      <w:iCs/>
    </w:rPr>
  </w:style>
  <w:style w:type="character" w:customStyle="1" w:styleId="apple-converted-space">
    <w:name w:val="apple-converted-space"/>
    <w:basedOn w:val="a0"/>
    <w:rsid w:val="001B359E"/>
  </w:style>
  <w:style w:type="paragraph" w:styleId="a4">
    <w:name w:val="List Paragraph"/>
    <w:basedOn w:val="a"/>
    <w:uiPriority w:val="34"/>
    <w:qFormat/>
    <w:rsid w:val="00C6613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85B7A"/>
    <w:rPr>
      <w:b/>
      <w:bCs/>
    </w:rPr>
  </w:style>
  <w:style w:type="character" w:styleId="a6">
    <w:name w:val="Hyperlink"/>
    <w:basedOn w:val="a0"/>
    <w:uiPriority w:val="99"/>
    <w:semiHidden/>
    <w:unhideWhenUsed/>
    <w:rsid w:val="00F85B7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3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359E"/>
    <w:rPr>
      <w:i/>
      <w:iCs/>
    </w:rPr>
  </w:style>
  <w:style w:type="character" w:customStyle="1" w:styleId="apple-converted-space">
    <w:name w:val="apple-converted-space"/>
    <w:basedOn w:val="a0"/>
    <w:rsid w:val="001B359E"/>
  </w:style>
  <w:style w:type="paragraph" w:styleId="a4">
    <w:name w:val="List Paragraph"/>
    <w:basedOn w:val="a"/>
    <w:uiPriority w:val="34"/>
    <w:qFormat/>
    <w:rsid w:val="00C6613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85B7A"/>
    <w:rPr>
      <w:b/>
      <w:bCs/>
    </w:rPr>
  </w:style>
  <w:style w:type="character" w:styleId="a6">
    <w:name w:val="Hyperlink"/>
    <w:basedOn w:val="a0"/>
    <w:uiPriority w:val="99"/>
    <w:semiHidden/>
    <w:unhideWhenUsed/>
    <w:rsid w:val="00F85B7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3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bene.ru/history/181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useum.ru/museum/1812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-tutor.info/mod/resource/view.php?id=41447" TargetMode="External"/><Relationship Id="rId11" Type="http://schemas.openxmlformats.org/officeDocument/2006/relationships/hyperlink" Target="http://borodinbattl.amoti.ru/kartiny_o_bit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eresh.ru/biografi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ro-1812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2012-11-22T17:01:00Z</dcterms:created>
  <dcterms:modified xsi:type="dcterms:W3CDTF">2012-12-06T14:17:00Z</dcterms:modified>
</cp:coreProperties>
</file>