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0F" w:rsidRDefault="00D1260F" w:rsidP="00D1260F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«Музыка вновь слышна».</w:t>
      </w:r>
    </w:p>
    <w:p w:rsidR="00D1260F" w:rsidRDefault="00D1260F" w:rsidP="00D1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</w:t>
      </w:r>
    </w:p>
    <w:tbl>
      <w:tblPr>
        <w:tblpPr w:leftFromText="180" w:rightFromText="180" w:vertAnchor="text" w:horzAnchor="margin" w:tblpXSpec="center" w:tblpY="2138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34"/>
        <w:gridCol w:w="2691"/>
        <w:gridCol w:w="2124"/>
        <w:gridCol w:w="1842"/>
        <w:gridCol w:w="2124"/>
      </w:tblGrid>
      <w:tr w:rsidR="00D1260F" w:rsidTr="00D1260F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Приобретение и подбор музыкальных дисков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Преподаватель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Создание фонотеки для учащихся школы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Приобретение и подбор справочно-информационной и учебно- музыкальной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Преподаватель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Создание библиотеки для учащихся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Приобретение музыкальной аппаратуры: музыкальный центр, домашний кинотеатр, телевизор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Оборудование кабинета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Приобретение музыкальных инструментов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Преподаватель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Использование инструментов в творческой мастерской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Приобретение портретов композиторов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Преподаватель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Оформление кабинета</w:t>
            </w:r>
          </w:p>
        </w:tc>
      </w:tr>
    </w:tbl>
    <w:p w:rsidR="00D1260F" w:rsidRDefault="00D1260F" w:rsidP="00D1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 вновь слышна»</w:t>
      </w:r>
    </w:p>
    <w:p w:rsidR="00D1260F" w:rsidRDefault="00D1260F" w:rsidP="00D1260F">
      <w:pPr>
        <w:jc w:val="center"/>
      </w:pPr>
    </w:p>
    <w:p w:rsidR="00D1260F" w:rsidRDefault="00D1260F" w:rsidP="00D1260F">
      <w:pPr>
        <w:pStyle w:val="1"/>
        <w:rPr>
          <w:b/>
          <w:i/>
        </w:rPr>
      </w:pPr>
      <w:r>
        <w:rPr>
          <w:b/>
          <w:i/>
        </w:rPr>
        <w:t xml:space="preserve">Создание </w:t>
      </w:r>
      <w:proofErr w:type="spellStart"/>
      <w:r>
        <w:rPr>
          <w:b/>
          <w:i/>
        </w:rPr>
        <w:t>учебно</w:t>
      </w:r>
      <w:proofErr w:type="spellEnd"/>
      <w:r>
        <w:rPr>
          <w:b/>
          <w:i/>
        </w:rPr>
        <w:t>–методической базы для решения задач музыкального образования учащихся</w:t>
      </w:r>
    </w:p>
    <w:p w:rsidR="00D1260F" w:rsidRDefault="00D1260F" w:rsidP="00D1260F"/>
    <w:p w:rsidR="00D1260F" w:rsidRDefault="00D1260F" w:rsidP="00D1260F">
      <w:pPr>
        <w:pStyle w:val="1"/>
        <w:tabs>
          <w:tab w:val="left" w:pos="2860"/>
        </w:tabs>
        <w:rPr>
          <w:b/>
          <w:i/>
        </w:rPr>
      </w:pPr>
    </w:p>
    <w:p w:rsidR="00D1260F" w:rsidRDefault="00D1260F" w:rsidP="00D1260F">
      <w:pPr>
        <w:pStyle w:val="1"/>
        <w:tabs>
          <w:tab w:val="left" w:pos="2860"/>
        </w:tabs>
        <w:rPr>
          <w:b/>
          <w:i/>
        </w:rPr>
      </w:pPr>
    </w:p>
    <w:p w:rsidR="00D1260F" w:rsidRDefault="00D1260F" w:rsidP="00D1260F">
      <w:pPr>
        <w:pStyle w:val="1"/>
        <w:tabs>
          <w:tab w:val="left" w:pos="2860"/>
        </w:tabs>
        <w:rPr>
          <w:b/>
          <w:i/>
        </w:rPr>
      </w:pPr>
    </w:p>
    <w:p w:rsidR="00D1260F" w:rsidRDefault="00D1260F" w:rsidP="00D1260F">
      <w:pPr>
        <w:pStyle w:val="1"/>
        <w:tabs>
          <w:tab w:val="left" w:pos="2860"/>
        </w:tabs>
        <w:rPr>
          <w:b/>
          <w:i/>
        </w:rPr>
      </w:pPr>
    </w:p>
    <w:p w:rsidR="00D1260F" w:rsidRDefault="00D1260F" w:rsidP="00D1260F">
      <w:pPr>
        <w:pStyle w:val="1"/>
        <w:tabs>
          <w:tab w:val="left" w:pos="2860"/>
        </w:tabs>
        <w:rPr>
          <w:b/>
          <w:i/>
        </w:rPr>
      </w:pPr>
    </w:p>
    <w:p w:rsidR="00D1260F" w:rsidRDefault="00D1260F" w:rsidP="00D1260F">
      <w:pPr>
        <w:pStyle w:val="1"/>
        <w:tabs>
          <w:tab w:val="left" w:pos="2860"/>
        </w:tabs>
        <w:rPr>
          <w:b/>
          <w:i/>
        </w:rPr>
      </w:pPr>
    </w:p>
    <w:p w:rsidR="00D1260F" w:rsidRDefault="00D1260F" w:rsidP="00D1260F">
      <w:pPr>
        <w:pStyle w:val="1"/>
        <w:tabs>
          <w:tab w:val="left" w:pos="2860"/>
        </w:tabs>
        <w:rPr>
          <w:b/>
          <w:i/>
        </w:rPr>
      </w:pPr>
      <w:bookmarkStart w:id="0" w:name="_GoBack"/>
      <w:bookmarkEnd w:id="0"/>
      <w:r>
        <w:rPr>
          <w:b/>
          <w:i/>
        </w:rPr>
        <w:t>Музыковедческая направленность музыкального образования</w:t>
      </w:r>
    </w:p>
    <w:p w:rsidR="00D1260F" w:rsidRDefault="00D1260F" w:rsidP="00D1260F"/>
    <w:tbl>
      <w:tblPr>
        <w:tblW w:w="987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18"/>
        <w:gridCol w:w="3119"/>
        <w:gridCol w:w="1274"/>
        <w:gridCol w:w="1842"/>
        <w:gridCol w:w="3117"/>
      </w:tblGrid>
      <w:tr w:rsidR="00D1260F" w:rsidTr="00D1260F">
        <w:trPr>
          <w:trHeight w:val="67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D1260F" w:rsidTr="00D1260F">
        <w:trPr>
          <w:trHeight w:val="9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pStyle w:val="2"/>
            </w:pPr>
            <w:r>
              <w:t>Музыкальная гостиная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Литературно-музыкальная композиция «Музыка вновь слышна»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10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творчеством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Слушатели: 6-9 классы</w:t>
            </w:r>
          </w:p>
        </w:tc>
      </w:tr>
      <w:tr w:rsidR="00D1260F" w:rsidTr="00D1260F">
        <w:trPr>
          <w:trHeight w:val="9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pStyle w:val="2"/>
            </w:pPr>
            <w:r>
              <w:t>Музыкальная гостиная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«Средь шумного бала»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 русского романса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жанром романса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Слушатели: 8-11 классы</w:t>
            </w:r>
          </w:p>
        </w:tc>
      </w:tr>
      <w:tr w:rsidR="00D1260F" w:rsidTr="00D1260F">
        <w:trPr>
          <w:trHeight w:val="9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pStyle w:val="2"/>
            </w:pPr>
            <w:r>
              <w:t>Музыкальная гостиная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Путешествие в мир духовых инструментов.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Лекция – 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Преподаватели и учащиеся музыкальной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духовыми музыкальными инструментами.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Слушатели: 4 – 6 классов</w:t>
            </w:r>
          </w:p>
        </w:tc>
      </w:tr>
      <w:tr w:rsidR="00D1260F" w:rsidTr="00D1260F">
        <w:trPr>
          <w:trHeight w:val="9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pStyle w:val="2"/>
            </w:pPr>
            <w:r>
              <w:t>Музыкальная гостиная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«Песня не прощается с тобой»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Творческий вечер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Композиторы и авторы песен</w:t>
            </w:r>
          </w:p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Урай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музыкального кругозора у учащихся.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Слушатели: 9 – 11 классы</w:t>
            </w:r>
          </w:p>
        </w:tc>
      </w:tr>
      <w:tr w:rsidR="00D1260F" w:rsidTr="00D1260F">
        <w:trPr>
          <w:trHeight w:val="9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pStyle w:val="2"/>
            </w:pPr>
            <w:r>
              <w:t>Музыкальная гостиная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«Беседы у рояля»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Лекция – 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Преподаватели и учащиеся школы искусств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фортепианной музыкой.</w:t>
            </w:r>
          </w:p>
          <w:p w:rsidR="00D1260F" w:rsidRDefault="00D1260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Слушатели: 8 – 10 классы</w:t>
            </w:r>
          </w:p>
        </w:tc>
      </w:tr>
    </w:tbl>
    <w:p w:rsidR="00D1260F" w:rsidRDefault="00D1260F" w:rsidP="00D126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1260F" w:rsidRDefault="00D1260F" w:rsidP="00D1260F">
      <w:pPr>
        <w:pStyle w:val="1"/>
        <w:tabs>
          <w:tab w:val="left" w:pos="1940"/>
        </w:tabs>
        <w:rPr>
          <w:b/>
          <w:i/>
        </w:rPr>
      </w:pPr>
      <w:r>
        <w:rPr>
          <w:b/>
          <w:i/>
        </w:rPr>
        <w:lastRenderedPageBreak/>
        <w:t>Творческая направленность музыкального образования</w:t>
      </w:r>
    </w:p>
    <w:p w:rsidR="00D1260F" w:rsidRDefault="00D1260F" w:rsidP="00D1260F">
      <w:pPr>
        <w:rPr>
          <w:b/>
          <w:i/>
        </w:rPr>
      </w:pPr>
    </w:p>
    <w:p w:rsidR="00D1260F" w:rsidRDefault="00D1260F" w:rsidP="00D1260F"/>
    <w:p w:rsidR="00D1260F" w:rsidRDefault="00D1260F" w:rsidP="00D1260F"/>
    <w:p w:rsidR="00D1260F" w:rsidRDefault="00D1260F" w:rsidP="00D1260F">
      <w:pPr>
        <w:tabs>
          <w:tab w:val="left" w:pos="5500"/>
        </w:tabs>
      </w:pPr>
      <w: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34"/>
        <w:gridCol w:w="2268"/>
        <w:gridCol w:w="1275"/>
        <w:gridCol w:w="1985"/>
        <w:gridCol w:w="3118"/>
      </w:tblGrid>
      <w:tr w:rsidR="00D1260F" w:rsidTr="00D1260F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Постановка музыкальной сказки «Волк и семеро козлят»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Музыкальный клуб «Лира»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 xml:space="preserve">Развитие креативности у учащихся 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 xml:space="preserve">Слушатели: 1 – 4 класс 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Музыкальная шкатулка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Игра – викторина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Совершенствование знаний, умений, навыков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Слушатели: 4-5 классы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Шоу программа «Маленькая фея»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1 –4 классы</w:t>
            </w:r>
          </w:p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Слушатели: начальная школа</w:t>
            </w:r>
          </w:p>
        </w:tc>
      </w:tr>
      <w:tr w:rsidR="00D1260F" w:rsidTr="00D1260F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Концерт – выставка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Учащиеся творческой мастерской, родители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Совершенствование знаний, умений.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Слушатели: 4 – 8 классы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Музыкально – конкурсная программа «Восторг»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 w:rsidP="003631D6">
            <w:pPr>
              <w:numPr>
                <w:ilvl w:val="0"/>
                <w:numId w:val="1"/>
              </w:numPr>
              <w:tabs>
                <w:tab w:val="num" w:pos="75"/>
                <w:tab w:val="left" w:pos="255"/>
              </w:tabs>
              <w:spacing w:after="0" w:line="240" w:lineRule="auto"/>
              <w:ind w:left="0" w:right="-10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классы</w:t>
            </w:r>
            <w:proofErr w:type="gramEnd"/>
          </w:p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Закрепление знаний, умений.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Слушатели: начальная школа</w:t>
            </w:r>
          </w:p>
        </w:tc>
      </w:tr>
    </w:tbl>
    <w:p w:rsidR="00D1260F" w:rsidRDefault="00D1260F" w:rsidP="00D126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1260F" w:rsidRDefault="00D1260F" w:rsidP="00D126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1260F" w:rsidRDefault="00D1260F" w:rsidP="00D126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1260F" w:rsidRDefault="00D1260F" w:rsidP="00D126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1260F" w:rsidRDefault="00D1260F" w:rsidP="00D126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1260F" w:rsidRDefault="00D1260F" w:rsidP="00D126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1260F" w:rsidRDefault="00D1260F" w:rsidP="00D1260F">
      <w:pPr>
        <w:pStyle w:val="1"/>
        <w:tabs>
          <w:tab w:val="left" w:pos="3320"/>
        </w:tabs>
        <w:rPr>
          <w:b/>
          <w:i/>
        </w:rPr>
      </w:pPr>
      <w:proofErr w:type="gramStart"/>
      <w:r>
        <w:rPr>
          <w:b/>
          <w:i/>
        </w:rPr>
        <w:lastRenderedPageBreak/>
        <w:t>Повышение  исполнительского</w:t>
      </w:r>
      <w:proofErr w:type="gramEnd"/>
      <w:r>
        <w:rPr>
          <w:b/>
          <w:i/>
        </w:rPr>
        <w:t xml:space="preserve"> мастерства учащихся</w:t>
      </w:r>
    </w:p>
    <w:p w:rsidR="00D1260F" w:rsidRDefault="00D1260F" w:rsidP="00D1260F">
      <w:pPr>
        <w:rPr>
          <w:b/>
          <w:i/>
          <w:sz w:val="28"/>
        </w:rPr>
      </w:pPr>
    </w:p>
    <w:p w:rsidR="00D1260F" w:rsidRDefault="00D1260F" w:rsidP="00D1260F">
      <w:pPr>
        <w:tabs>
          <w:tab w:val="left" w:pos="3740"/>
        </w:tabs>
        <w:rPr>
          <w:sz w:val="28"/>
        </w:rPr>
      </w:pPr>
      <w:r>
        <w:rPr>
          <w:sz w:val="28"/>
        </w:rPr>
        <w:tab/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34"/>
        <w:gridCol w:w="1702"/>
        <w:gridCol w:w="1135"/>
        <w:gridCol w:w="2270"/>
        <w:gridCol w:w="3404"/>
      </w:tblGrid>
      <w:tr w:rsidR="00D1260F" w:rsidTr="00D1260F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Концерт для самых маленьких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Музыкальный клуб «Лира»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Совершенствование вокально– хоровых навыков.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Слушатели: Подготовительная группа детского сада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Концерт для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Учащиеся творческих мастерских. Музыкальный клуб «Лира»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Отчет учащихся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0F" w:rsidRDefault="00D1260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Мастер-класс «Хоровое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 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Приглашенный специалист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Развитие вокально-хоровых навыков</w:t>
            </w:r>
          </w:p>
        </w:tc>
      </w:tr>
      <w:tr w:rsidR="00D1260F" w:rsidTr="00D1260F">
        <w:trPr>
          <w:trHeight w:val="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Участие в городском фестивале «Весенняя капель»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Музыкальный клуб «Лира»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Совершенствование исполнительского мастерства</w:t>
            </w:r>
          </w:p>
        </w:tc>
      </w:tr>
      <w:tr w:rsidR="00D1260F" w:rsidTr="00D1260F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 xml:space="preserve">Посещение концертов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Гастролирующие творческие коллективы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Повышать творчество и исполнительское мастерство.</w:t>
            </w:r>
          </w:p>
          <w:p w:rsidR="00D1260F" w:rsidRDefault="00D1260F">
            <w:pPr>
              <w:rPr>
                <w:sz w:val="24"/>
              </w:rPr>
            </w:pPr>
            <w:r>
              <w:rPr>
                <w:sz w:val="24"/>
              </w:rPr>
              <w:t>Группа одаренных детей – 10 человек</w:t>
            </w:r>
          </w:p>
        </w:tc>
      </w:tr>
    </w:tbl>
    <w:p w:rsidR="00D1260F" w:rsidRDefault="00D1260F" w:rsidP="00D1260F">
      <w:pPr>
        <w:tabs>
          <w:tab w:val="left" w:pos="3740"/>
        </w:tabs>
        <w:rPr>
          <w:sz w:val="28"/>
        </w:rPr>
      </w:pPr>
    </w:p>
    <w:p w:rsidR="00B03A21" w:rsidRDefault="00B03A21"/>
    <w:sectPr w:rsidR="00B0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1AF7"/>
    <w:multiLevelType w:val="hybridMultilevel"/>
    <w:tmpl w:val="4E1AA6D0"/>
    <w:lvl w:ilvl="0" w:tplc="0EB6A67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0F"/>
    <w:rsid w:val="00B03A21"/>
    <w:rsid w:val="00D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15139-7BF2-4ADD-B981-EA7294D3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26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6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6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26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D1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ARS</cp:lastModifiedBy>
  <cp:revision>1</cp:revision>
  <dcterms:created xsi:type="dcterms:W3CDTF">2013-10-09T14:20:00Z</dcterms:created>
  <dcterms:modified xsi:type="dcterms:W3CDTF">2013-10-09T14:21:00Z</dcterms:modified>
</cp:coreProperties>
</file>