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C2" w:rsidRDefault="000853C2" w:rsidP="000853C2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0853C2" w:rsidRDefault="000853C2" w:rsidP="000853C2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0853C2" w:rsidRDefault="000853C2" w:rsidP="000853C2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0853C2" w:rsidRDefault="000853C2" w:rsidP="000853C2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0853C2" w:rsidRDefault="000853C2" w:rsidP="000853C2">
      <w:pPr>
        <w:rPr>
          <w:sz w:val="28"/>
        </w:rPr>
      </w:pPr>
    </w:p>
    <w:p w:rsidR="000853C2" w:rsidRDefault="000853C2" w:rsidP="000853C2">
      <w:pPr>
        <w:rPr>
          <w:sz w:val="28"/>
        </w:rPr>
      </w:pPr>
    </w:p>
    <w:p w:rsidR="000853C2" w:rsidRDefault="000853C2" w:rsidP="000853C2">
      <w:pPr>
        <w:rPr>
          <w:sz w:val="28"/>
        </w:rPr>
      </w:pPr>
    </w:p>
    <w:p w:rsidR="000853C2" w:rsidRDefault="000853C2" w:rsidP="000853C2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0853C2" w:rsidRDefault="000853C2" w:rsidP="000853C2">
      <w:pPr>
        <w:ind w:left="2520"/>
        <w:rPr>
          <w:sz w:val="28"/>
        </w:rPr>
      </w:pPr>
      <w:r>
        <w:rPr>
          <w:sz w:val="28"/>
        </w:rPr>
        <w:t xml:space="preserve">                               Директор МКОУ СОШ № 2 с УИОП </w:t>
      </w:r>
    </w:p>
    <w:p w:rsidR="000853C2" w:rsidRDefault="000853C2" w:rsidP="000853C2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0853C2" w:rsidRDefault="0088770C" w:rsidP="000853C2">
      <w:pPr>
        <w:ind w:left="4860" w:hanging="2340"/>
        <w:jc w:val="right"/>
        <w:rPr>
          <w:sz w:val="28"/>
        </w:rPr>
      </w:pPr>
      <w:proofErr w:type="spellStart"/>
      <w:r>
        <w:rPr>
          <w:sz w:val="28"/>
        </w:rPr>
        <w:t>_____________________</w:t>
      </w:r>
      <w:r w:rsidR="000853C2">
        <w:rPr>
          <w:sz w:val="28"/>
        </w:rPr>
        <w:t>Г.В.Чушков</w:t>
      </w:r>
      <w:proofErr w:type="spellEnd"/>
    </w:p>
    <w:p w:rsidR="000853C2" w:rsidRDefault="000853C2" w:rsidP="000853C2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E1105B">
        <w:rPr>
          <w:sz w:val="28"/>
          <w:szCs w:val="28"/>
        </w:rPr>
        <w:t xml:space="preserve"> 61/1-О </w:t>
      </w:r>
      <w:r w:rsidR="00CA642E">
        <w:rPr>
          <w:sz w:val="28"/>
          <w:szCs w:val="28"/>
        </w:rPr>
        <w:t xml:space="preserve"> от 30.08 .2013</w:t>
      </w:r>
      <w:r>
        <w:rPr>
          <w:sz w:val="28"/>
          <w:szCs w:val="28"/>
        </w:rPr>
        <w:t xml:space="preserve"> </w:t>
      </w:r>
      <w:r w:rsidRPr="004A599E">
        <w:rPr>
          <w:sz w:val="28"/>
          <w:szCs w:val="28"/>
        </w:rPr>
        <w:t>г.</w:t>
      </w:r>
    </w:p>
    <w:p w:rsidR="000853C2" w:rsidRDefault="000853C2" w:rsidP="000853C2">
      <w:pPr>
        <w:ind w:left="2520"/>
        <w:rPr>
          <w:sz w:val="28"/>
        </w:rPr>
      </w:pPr>
    </w:p>
    <w:p w:rsidR="000853C2" w:rsidRDefault="000853C2" w:rsidP="000853C2">
      <w:pPr>
        <w:ind w:left="2520"/>
        <w:rPr>
          <w:sz w:val="28"/>
        </w:rPr>
      </w:pPr>
    </w:p>
    <w:p w:rsidR="000853C2" w:rsidRDefault="000853C2" w:rsidP="000853C2">
      <w:pPr>
        <w:jc w:val="center"/>
        <w:rPr>
          <w:sz w:val="28"/>
        </w:rPr>
      </w:pPr>
    </w:p>
    <w:p w:rsidR="000853C2" w:rsidRDefault="000853C2" w:rsidP="000853C2">
      <w:pPr>
        <w:rPr>
          <w:sz w:val="28"/>
        </w:rPr>
      </w:pPr>
    </w:p>
    <w:p w:rsidR="000853C2" w:rsidRDefault="000853C2" w:rsidP="000853C2">
      <w:pPr>
        <w:rPr>
          <w:sz w:val="28"/>
        </w:rPr>
      </w:pPr>
    </w:p>
    <w:p w:rsidR="000853C2" w:rsidRPr="004D73FB" w:rsidRDefault="000853C2" w:rsidP="000853C2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0853C2" w:rsidRPr="000853C2" w:rsidRDefault="000853C2" w:rsidP="000853C2">
      <w:pPr>
        <w:jc w:val="center"/>
        <w:rPr>
          <w:b/>
          <w:color w:val="000000" w:themeColor="text1"/>
          <w:sz w:val="40"/>
        </w:rPr>
      </w:pPr>
      <w:r>
        <w:rPr>
          <w:b/>
          <w:sz w:val="56"/>
        </w:rPr>
        <w:t xml:space="preserve">по </w:t>
      </w:r>
      <w:r w:rsidRPr="000853C2">
        <w:rPr>
          <w:b/>
          <w:color w:val="000000" w:themeColor="text1"/>
          <w:sz w:val="56"/>
        </w:rPr>
        <w:t>искусству (музыка)</w:t>
      </w:r>
    </w:p>
    <w:p w:rsidR="000853C2" w:rsidRPr="000853C2" w:rsidRDefault="000853C2" w:rsidP="000853C2">
      <w:pPr>
        <w:ind w:left="2160"/>
        <w:rPr>
          <w:b/>
          <w:color w:val="000000" w:themeColor="text1"/>
          <w:sz w:val="40"/>
        </w:rPr>
      </w:pPr>
    </w:p>
    <w:p w:rsidR="000853C2" w:rsidRPr="004D73FB" w:rsidRDefault="000853C2" w:rsidP="000853C2">
      <w:pPr>
        <w:rPr>
          <w:b/>
          <w:sz w:val="52"/>
        </w:rPr>
      </w:pPr>
      <w:r w:rsidRPr="000853C2">
        <w:rPr>
          <w:b/>
          <w:color w:val="000000" w:themeColor="text1"/>
          <w:sz w:val="52"/>
        </w:rPr>
        <w:t xml:space="preserve">      в 7 </w:t>
      </w:r>
      <w:r>
        <w:rPr>
          <w:b/>
          <w:sz w:val="52"/>
        </w:rPr>
        <w:t xml:space="preserve">классе на 2013  – 2014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0853C2" w:rsidRDefault="000853C2" w:rsidP="000853C2">
      <w:pPr>
        <w:rPr>
          <w:sz w:val="40"/>
        </w:rPr>
      </w:pPr>
    </w:p>
    <w:p w:rsidR="000853C2" w:rsidRDefault="000853C2" w:rsidP="000853C2">
      <w:pPr>
        <w:rPr>
          <w:sz w:val="40"/>
        </w:rPr>
      </w:pPr>
    </w:p>
    <w:p w:rsidR="000853C2" w:rsidRDefault="000853C2" w:rsidP="000853C2">
      <w:pPr>
        <w:rPr>
          <w:sz w:val="40"/>
        </w:rPr>
      </w:pPr>
    </w:p>
    <w:p w:rsidR="000853C2" w:rsidRDefault="000853C2" w:rsidP="000853C2">
      <w:pPr>
        <w:rPr>
          <w:sz w:val="40"/>
        </w:rPr>
      </w:pPr>
    </w:p>
    <w:p w:rsidR="000853C2" w:rsidRDefault="000853C2" w:rsidP="000853C2">
      <w:pPr>
        <w:rPr>
          <w:sz w:val="40"/>
        </w:rPr>
      </w:pPr>
    </w:p>
    <w:p w:rsidR="000853C2" w:rsidRPr="001131B4" w:rsidRDefault="000853C2" w:rsidP="000853C2">
      <w:pPr>
        <w:ind w:left="4678"/>
        <w:rPr>
          <w:sz w:val="28"/>
        </w:rPr>
      </w:pPr>
      <w:r>
        <w:rPr>
          <w:sz w:val="28"/>
        </w:rPr>
        <w:t xml:space="preserve">Автор-составитель:                                                              </w:t>
      </w:r>
      <w:proofErr w:type="spellStart"/>
      <w:r>
        <w:rPr>
          <w:color w:val="000000" w:themeColor="text1"/>
          <w:sz w:val="28"/>
        </w:rPr>
        <w:t>Волоскова</w:t>
      </w:r>
      <w:proofErr w:type="spellEnd"/>
      <w:r>
        <w:rPr>
          <w:color w:val="000000" w:themeColor="text1"/>
          <w:sz w:val="28"/>
        </w:rPr>
        <w:t xml:space="preserve"> Марина Леонидовна</w:t>
      </w:r>
      <w:proofErr w:type="gramStart"/>
      <w:r>
        <w:rPr>
          <w:color w:val="000000" w:themeColor="text1"/>
          <w:sz w:val="28"/>
        </w:rPr>
        <w:t xml:space="preserve"> </w:t>
      </w:r>
      <w:r w:rsidRPr="000853C2">
        <w:rPr>
          <w:color w:val="000000" w:themeColor="text1"/>
          <w:sz w:val="28"/>
        </w:rPr>
        <w:t>,</w:t>
      </w:r>
      <w:proofErr w:type="gramEnd"/>
      <w:r w:rsidRPr="000853C2">
        <w:rPr>
          <w:color w:val="000000" w:themeColor="text1"/>
          <w:sz w:val="28"/>
        </w:rPr>
        <w:t xml:space="preserve"> учитель </w:t>
      </w:r>
      <w:r>
        <w:rPr>
          <w:color w:val="000000" w:themeColor="text1"/>
          <w:sz w:val="28"/>
        </w:rPr>
        <w:t>музыки</w:t>
      </w:r>
      <w:r w:rsidRPr="000853C2">
        <w:rPr>
          <w:color w:val="000000" w:themeColor="text1"/>
          <w:sz w:val="28"/>
        </w:rPr>
        <w:t xml:space="preserve">                                                          высшей</w:t>
      </w:r>
      <w:r>
        <w:rPr>
          <w:sz w:val="28"/>
        </w:rPr>
        <w:t xml:space="preserve">  квалификационной </w:t>
      </w:r>
      <w:r>
        <w:rPr>
          <w:sz w:val="28"/>
        </w:rPr>
        <w:br/>
        <w:t>категории</w:t>
      </w:r>
    </w:p>
    <w:p w:rsidR="000853C2" w:rsidRDefault="000853C2" w:rsidP="000853C2">
      <w:pPr>
        <w:ind w:left="5580"/>
      </w:pPr>
    </w:p>
    <w:p w:rsidR="000853C2" w:rsidRDefault="000853C2" w:rsidP="000853C2">
      <w:pPr>
        <w:ind w:left="5580"/>
      </w:pPr>
    </w:p>
    <w:p w:rsidR="000853C2" w:rsidRDefault="000853C2" w:rsidP="000853C2">
      <w:pPr>
        <w:jc w:val="center"/>
      </w:pPr>
    </w:p>
    <w:p w:rsidR="000853C2" w:rsidRDefault="000853C2" w:rsidP="000853C2">
      <w:pPr>
        <w:tabs>
          <w:tab w:val="left" w:pos="5860"/>
        </w:tabs>
      </w:pPr>
    </w:p>
    <w:p w:rsidR="000853C2" w:rsidRDefault="000853C2" w:rsidP="000853C2">
      <w:pPr>
        <w:jc w:val="center"/>
      </w:pPr>
    </w:p>
    <w:p w:rsidR="000853C2" w:rsidRDefault="000853C2" w:rsidP="000853C2">
      <w:pPr>
        <w:jc w:val="center"/>
      </w:pPr>
    </w:p>
    <w:p w:rsidR="000853C2" w:rsidRDefault="000853C2" w:rsidP="000853C2"/>
    <w:p w:rsidR="000853C2" w:rsidRDefault="000853C2" w:rsidP="00CA2B1D">
      <w:pPr>
        <w:rPr>
          <w:sz w:val="28"/>
        </w:rPr>
      </w:pPr>
      <w:r>
        <w:t xml:space="preserve">                                                      </w:t>
      </w:r>
      <w:r>
        <w:rPr>
          <w:sz w:val="28"/>
        </w:rPr>
        <w:t>Восточный  2013</w:t>
      </w:r>
    </w:p>
    <w:p w:rsidR="000853C2" w:rsidRPr="00BC4424" w:rsidRDefault="000853C2" w:rsidP="000853C2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0853C2" w:rsidRPr="00765827" w:rsidRDefault="000853C2" w:rsidP="00085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0853C2" w:rsidRDefault="000853C2" w:rsidP="000853C2">
      <w:pPr>
        <w:jc w:val="both"/>
        <w:rPr>
          <w:sz w:val="28"/>
        </w:rPr>
      </w:pPr>
      <w:r>
        <w:rPr>
          <w:b/>
          <w:sz w:val="28"/>
        </w:rPr>
        <w:t xml:space="preserve">      Рабочая программа по </w:t>
      </w:r>
      <w:r>
        <w:rPr>
          <w:b/>
          <w:color w:val="000000" w:themeColor="text1"/>
          <w:sz w:val="28"/>
        </w:rPr>
        <w:t>музыке</w:t>
      </w:r>
      <w:r w:rsidRPr="000853C2">
        <w:rPr>
          <w:b/>
          <w:color w:val="000000" w:themeColor="text1"/>
          <w:sz w:val="28"/>
        </w:rPr>
        <w:t xml:space="preserve"> в </w:t>
      </w:r>
      <w:r>
        <w:rPr>
          <w:b/>
          <w:color w:val="000000" w:themeColor="text1"/>
          <w:sz w:val="28"/>
        </w:rPr>
        <w:t>7</w:t>
      </w:r>
      <w:r w:rsidRPr="00563796">
        <w:rPr>
          <w:b/>
          <w:sz w:val="28"/>
        </w:rPr>
        <w:t xml:space="preserve"> классе</w:t>
      </w:r>
      <w:r>
        <w:rPr>
          <w:b/>
          <w:sz w:val="28"/>
        </w:rPr>
        <w:t>.</w:t>
      </w:r>
      <w:r w:rsidRPr="00563796">
        <w:rPr>
          <w:sz w:val="28"/>
        </w:rPr>
        <w:t xml:space="preserve"> </w:t>
      </w:r>
    </w:p>
    <w:p w:rsidR="000853C2" w:rsidRPr="000853C2" w:rsidRDefault="000853C2" w:rsidP="000853C2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765827">
        <w:rPr>
          <w:b/>
          <w:sz w:val="28"/>
          <w:szCs w:val="28"/>
        </w:rPr>
        <w:t xml:space="preserve">Количество часов в неделю </w:t>
      </w:r>
      <w:r>
        <w:rPr>
          <w:sz w:val="28"/>
          <w:szCs w:val="28"/>
        </w:rPr>
        <w:t xml:space="preserve">– </w:t>
      </w:r>
      <w:r w:rsidRPr="000853C2">
        <w:rPr>
          <w:color w:val="000000" w:themeColor="text1"/>
          <w:sz w:val="28"/>
          <w:szCs w:val="28"/>
        </w:rPr>
        <w:t>1 часа (из них 1 час федерального компонента  учебного плана</w:t>
      </w:r>
      <w:proofErr w:type="gramStart"/>
      <w:r w:rsidRPr="000853C2">
        <w:rPr>
          <w:color w:val="000000" w:themeColor="text1"/>
          <w:sz w:val="28"/>
          <w:szCs w:val="28"/>
        </w:rPr>
        <w:t>,).</w:t>
      </w:r>
      <w:proofErr w:type="gramEnd"/>
    </w:p>
    <w:p w:rsidR="000853C2" w:rsidRPr="00765827" w:rsidRDefault="000853C2" w:rsidP="000853C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65827">
        <w:rPr>
          <w:b/>
          <w:sz w:val="28"/>
          <w:szCs w:val="28"/>
        </w:rPr>
        <w:t xml:space="preserve">оличество часов в год </w:t>
      </w:r>
      <w:r w:rsidRPr="00765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53C2">
        <w:rPr>
          <w:color w:val="000000" w:themeColor="text1"/>
          <w:sz w:val="28"/>
          <w:szCs w:val="28"/>
        </w:rPr>
        <w:t>34</w:t>
      </w:r>
      <w:r w:rsidR="000106BB">
        <w:rPr>
          <w:sz w:val="28"/>
          <w:szCs w:val="28"/>
        </w:rPr>
        <w:t xml:space="preserve"> часа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0853C2" w:rsidRPr="00765827" w:rsidRDefault="000853C2" w:rsidP="000853C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0853C2" w:rsidRDefault="000853C2" w:rsidP="000853C2">
      <w:pPr>
        <w:jc w:val="both"/>
        <w:rPr>
          <w:sz w:val="28"/>
        </w:rPr>
      </w:pPr>
    </w:p>
    <w:p w:rsidR="000853C2" w:rsidRPr="001529D8" w:rsidRDefault="000853C2" w:rsidP="000853C2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0853C2" w:rsidRPr="001529D8" w:rsidRDefault="000853C2" w:rsidP="000853C2">
      <w:pPr>
        <w:jc w:val="both"/>
        <w:rPr>
          <w:b/>
          <w:sz w:val="28"/>
        </w:rPr>
      </w:pPr>
    </w:p>
    <w:p w:rsidR="000853C2" w:rsidRPr="00563796" w:rsidRDefault="000853C2" w:rsidP="000853C2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>Федерального компонента г</w:t>
      </w:r>
      <w:r w:rsidRPr="00563796">
        <w:rPr>
          <w:sz w:val="28"/>
        </w:rPr>
        <w:t>осу</w:t>
      </w:r>
      <w:r>
        <w:rPr>
          <w:sz w:val="28"/>
        </w:rPr>
        <w:t>дарственного образовательного стандарта</w:t>
      </w:r>
      <w:r w:rsidRPr="007226FF">
        <w:rPr>
          <w:color w:val="FF0000"/>
          <w:sz w:val="28"/>
        </w:rPr>
        <w:t xml:space="preserve"> </w:t>
      </w:r>
      <w:r w:rsidRPr="000853C2">
        <w:rPr>
          <w:color w:val="000000" w:themeColor="text1"/>
          <w:sz w:val="28"/>
        </w:rPr>
        <w:t>основного общего образования по музыке (Приказ Министерства образования и науки РФ от 05.03.2004г</w:t>
      </w:r>
      <w:r w:rsidRPr="006364FB">
        <w:rPr>
          <w:sz w:val="28"/>
        </w:rPr>
        <w:t xml:space="preserve"> №1089 «Об утверждении Федераль</w:t>
      </w:r>
      <w:r>
        <w:rPr>
          <w:sz w:val="28"/>
        </w:rPr>
        <w:t>ного компонента государственных</w:t>
      </w:r>
      <w:r w:rsidRPr="006364FB">
        <w:rPr>
          <w:sz w:val="28"/>
        </w:rPr>
        <w:t xml:space="preserve"> </w:t>
      </w:r>
      <w:r>
        <w:rPr>
          <w:sz w:val="28"/>
        </w:rPr>
        <w:t xml:space="preserve">образовательных </w:t>
      </w:r>
      <w:r w:rsidRPr="006364FB">
        <w:rPr>
          <w:sz w:val="28"/>
        </w:rPr>
        <w:t>стандарт</w:t>
      </w:r>
      <w:r>
        <w:rPr>
          <w:sz w:val="28"/>
        </w:rPr>
        <w:t xml:space="preserve">ов </w:t>
      </w:r>
      <w:r w:rsidRPr="00F47A1E">
        <w:rPr>
          <w:sz w:val="28"/>
        </w:rPr>
        <w:t>начального общего, основного общего  среднего (полного) общего образования</w:t>
      </w:r>
      <w:r>
        <w:rPr>
          <w:sz w:val="28"/>
        </w:rPr>
        <w:t>»)</w:t>
      </w:r>
      <w:r w:rsidRPr="00563796">
        <w:rPr>
          <w:sz w:val="28"/>
        </w:rPr>
        <w:t>;</w:t>
      </w:r>
    </w:p>
    <w:p w:rsidR="000853C2" w:rsidRPr="006578D8" w:rsidRDefault="000853C2" w:rsidP="000853C2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E5064D">
        <w:rPr>
          <w:sz w:val="28"/>
          <w:szCs w:val="28"/>
        </w:rPr>
        <w:t>авторской программы «Музыка» (</w:t>
      </w:r>
      <w:r w:rsidRPr="00E5064D">
        <w:rPr>
          <w:bCs/>
          <w:sz w:val="28"/>
          <w:szCs w:val="28"/>
        </w:rPr>
        <w:t>Программы для общеобразовательных учреждений:</w:t>
      </w:r>
      <w:proofErr w:type="gramEnd"/>
      <w:r w:rsidRPr="00E5064D">
        <w:rPr>
          <w:bCs/>
          <w:sz w:val="28"/>
          <w:szCs w:val="28"/>
        </w:rPr>
        <w:t xml:space="preserve"> Музыка: 1-4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, 5-7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., «Искусство»- 8-9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./ Е.Д. Критская, Г.П. Сергеева, Т.С. </w:t>
      </w:r>
      <w:proofErr w:type="spellStart"/>
      <w:r w:rsidRPr="00E5064D">
        <w:rPr>
          <w:bCs/>
          <w:sz w:val="28"/>
          <w:szCs w:val="28"/>
        </w:rPr>
        <w:t>Шмаги</w:t>
      </w:r>
      <w:r w:rsidR="000106BB">
        <w:rPr>
          <w:bCs/>
          <w:sz w:val="28"/>
          <w:szCs w:val="28"/>
        </w:rPr>
        <w:t>на</w:t>
      </w:r>
      <w:proofErr w:type="spellEnd"/>
      <w:r w:rsidR="000106BB">
        <w:rPr>
          <w:bCs/>
          <w:sz w:val="28"/>
          <w:szCs w:val="28"/>
        </w:rPr>
        <w:t xml:space="preserve"> – Москва: </w:t>
      </w:r>
      <w:proofErr w:type="gramStart"/>
      <w:r w:rsidR="000106BB">
        <w:rPr>
          <w:bCs/>
          <w:sz w:val="28"/>
          <w:szCs w:val="28"/>
        </w:rPr>
        <w:t>“Просвещение”, 2010</w:t>
      </w:r>
      <w:r w:rsidRPr="00E5064D">
        <w:rPr>
          <w:bCs/>
          <w:sz w:val="28"/>
          <w:szCs w:val="28"/>
        </w:rPr>
        <w:t xml:space="preserve"> год). </w:t>
      </w:r>
      <w:proofErr w:type="gramEnd"/>
    </w:p>
    <w:p w:rsidR="000853C2" w:rsidRPr="00765827" w:rsidRDefault="000853C2" w:rsidP="000853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</w:rPr>
        <w:t>Федерального</w:t>
      </w:r>
      <w:r>
        <w:t xml:space="preserve"> </w:t>
      </w:r>
      <w:hyperlink r:id="rId8" w:tgtFrame="_blank" w:history="1">
        <w:r w:rsidRPr="00765827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sz w:val="28"/>
            <w:szCs w:val="28"/>
          </w:rPr>
          <w:t>арственную аккредитацию, на 2013/2014</w:t>
        </w:r>
        <w:r w:rsidRPr="00765827">
          <w:rPr>
            <w:sz w:val="28"/>
            <w:szCs w:val="28"/>
          </w:rPr>
          <w:t xml:space="preserve"> учебный год</w:t>
        </w:r>
      </w:hyperlink>
      <w:r w:rsidRPr="00765827">
        <w:rPr>
          <w:sz w:val="28"/>
          <w:szCs w:val="28"/>
        </w:rPr>
        <w:t xml:space="preserve"> (приказ Министерства образования и науки Российской Федера</w:t>
      </w:r>
      <w:r>
        <w:rPr>
          <w:sz w:val="28"/>
          <w:szCs w:val="28"/>
        </w:rPr>
        <w:t>ции от 19 декаб</w:t>
      </w:r>
      <w:r w:rsidR="000106BB">
        <w:rPr>
          <w:sz w:val="28"/>
          <w:szCs w:val="28"/>
        </w:rPr>
        <w:t>ря 2012 г. N 1067</w:t>
      </w:r>
      <w:r w:rsidRPr="00765827">
        <w:rPr>
          <w:sz w:val="28"/>
          <w:szCs w:val="28"/>
        </w:rPr>
        <w:t>);</w:t>
      </w:r>
    </w:p>
    <w:p w:rsidR="000853C2" w:rsidRDefault="000853C2" w:rsidP="000853C2">
      <w:pPr>
        <w:rPr>
          <w:sz w:val="28"/>
          <w:szCs w:val="28"/>
        </w:rPr>
      </w:pPr>
    </w:p>
    <w:p w:rsidR="000853C2" w:rsidRDefault="000853C2" w:rsidP="000853C2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учебника</w:t>
      </w:r>
      <w:r w:rsidRPr="00765827">
        <w:rPr>
          <w:sz w:val="28"/>
          <w:szCs w:val="28"/>
        </w:rPr>
        <w:t xml:space="preserve">: </w:t>
      </w:r>
    </w:p>
    <w:p w:rsidR="000853C2" w:rsidRPr="00765827" w:rsidRDefault="000853C2" w:rsidP="000853C2">
      <w:pPr>
        <w:ind w:firstLine="360"/>
        <w:rPr>
          <w:sz w:val="28"/>
          <w:szCs w:val="28"/>
        </w:rPr>
      </w:pPr>
    </w:p>
    <w:p w:rsidR="000853C2" w:rsidRPr="000106BB" w:rsidRDefault="000853C2" w:rsidP="0001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06BB">
        <w:rPr>
          <w:rFonts w:ascii="Times New Roman" w:hAnsi="Times New Roman" w:cs="Times New Roman"/>
          <w:sz w:val="28"/>
        </w:rPr>
        <w:t xml:space="preserve">                      </w:t>
      </w:r>
      <w:r w:rsidRPr="000106BB">
        <w:rPr>
          <w:rFonts w:ascii="Times New Roman" w:hAnsi="Times New Roman" w:cs="Times New Roman"/>
          <w:bCs/>
          <w:sz w:val="28"/>
          <w:szCs w:val="28"/>
        </w:rPr>
        <w:t xml:space="preserve">Е.Д. Критская, Г.П. Сергеева, Т.С. </w:t>
      </w:r>
      <w:proofErr w:type="spellStart"/>
      <w:r w:rsidRPr="000106BB">
        <w:rPr>
          <w:rFonts w:ascii="Times New Roman" w:hAnsi="Times New Roman" w:cs="Times New Roman"/>
          <w:bCs/>
          <w:sz w:val="28"/>
          <w:szCs w:val="28"/>
        </w:rPr>
        <w:t>Шмагина</w:t>
      </w:r>
      <w:proofErr w:type="spellEnd"/>
      <w:r w:rsidRPr="000106BB">
        <w:rPr>
          <w:rFonts w:ascii="Times New Roman" w:hAnsi="Times New Roman" w:cs="Times New Roman"/>
          <w:sz w:val="28"/>
          <w:szCs w:val="28"/>
        </w:rPr>
        <w:t xml:space="preserve">     «Музыка. 7</w:t>
      </w:r>
      <w:r w:rsidR="000106BB" w:rsidRPr="000106BB">
        <w:rPr>
          <w:rFonts w:ascii="Times New Roman" w:hAnsi="Times New Roman" w:cs="Times New Roman"/>
          <w:sz w:val="28"/>
          <w:szCs w:val="28"/>
        </w:rPr>
        <w:t xml:space="preserve"> класс», М.,  Просвещение, 2010 </w:t>
      </w:r>
      <w:r w:rsidRPr="000106BB">
        <w:rPr>
          <w:rFonts w:ascii="Times New Roman" w:hAnsi="Times New Roman" w:cs="Times New Roman"/>
          <w:sz w:val="28"/>
          <w:szCs w:val="28"/>
        </w:rPr>
        <w:t>г.</w:t>
      </w:r>
      <w:r w:rsidR="000106BB" w:rsidRPr="000106BB">
        <w:rPr>
          <w:rFonts w:ascii="Times New Roman" w:hAnsi="Times New Roman" w:cs="Times New Roman"/>
          <w:sz w:val="28"/>
          <w:szCs w:val="28"/>
        </w:rPr>
        <w:t xml:space="preserve"> (№1339 Федерального перечня учебников на 2013-2014 </w:t>
      </w:r>
      <w:proofErr w:type="spellStart"/>
      <w:r w:rsidR="000106BB" w:rsidRPr="000106B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106BB" w:rsidRPr="000106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106BB" w:rsidRPr="000106B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0106BB" w:rsidRPr="000106BB">
        <w:rPr>
          <w:rFonts w:ascii="Times New Roman" w:hAnsi="Times New Roman" w:cs="Times New Roman"/>
          <w:sz w:val="28"/>
          <w:szCs w:val="28"/>
        </w:rPr>
        <w:t>)</w:t>
      </w:r>
    </w:p>
    <w:p w:rsidR="000853C2" w:rsidRPr="00563796" w:rsidRDefault="000853C2" w:rsidP="000853C2">
      <w:pPr>
        <w:jc w:val="both"/>
        <w:rPr>
          <w:sz w:val="28"/>
        </w:rPr>
      </w:pPr>
      <w:r w:rsidRPr="00563796">
        <w:rPr>
          <w:sz w:val="28"/>
        </w:rPr>
        <w:t xml:space="preserve"> </w:t>
      </w:r>
    </w:p>
    <w:p w:rsidR="000853C2" w:rsidRDefault="000853C2" w:rsidP="000853C2">
      <w:pPr>
        <w:pStyle w:val="2"/>
        <w:spacing w:before="120" w:line="240" w:lineRule="auto"/>
        <w:ind w:firstLine="567"/>
        <w:rPr>
          <w:b/>
          <w:bCs/>
          <w:i/>
          <w:iCs/>
          <w:sz w:val="28"/>
          <w:szCs w:val="28"/>
        </w:rPr>
      </w:pPr>
      <w:r w:rsidRPr="00414990">
        <w:rPr>
          <w:b/>
          <w:bCs/>
          <w:i/>
          <w:iCs/>
          <w:sz w:val="28"/>
          <w:szCs w:val="28"/>
        </w:rPr>
        <w:t xml:space="preserve">Изучение </w:t>
      </w:r>
      <w:r>
        <w:rPr>
          <w:b/>
          <w:bCs/>
          <w:i/>
          <w:iCs/>
          <w:sz w:val="28"/>
          <w:szCs w:val="28"/>
        </w:rPr>
        <w:t xml:space="preserve"> </w:t>
      </w:r>
      <w:r w:rsidRPr="000853C2">
        <w:rPr>
          <w:b/>
          <w:bCs/>
          <w:i/>
          <w:iCs/>
          <w:color w:val="000000" w:themeColor="text1"/>
          <w:sz w:val="28"/>
          <w:szCs w:val="28"/>
        </w:rPr>
        <w:t>музыки на базовом уровне  основного общего образования</w:t>
      </w:r>
      <w:r w:rsidRPr="00414990">
        <w:rPr>
          <w:b/>
          <w:bCs/>
          <w:i/>
          <w:iCs/>
          <w:sz w:val="28"/>
          <w:szCs w:val="28"/>
        </w:rPr>
        <w:t xml:space="preserve"> направлено на достижение следующих целей</w:t>
      </w:r>
    </w:p>
    <w:p w:rsidR="000853C2" w:rsidRPr="000853C2" w:rsidRDefault="000853C2" w:rsidP="000853C2">
      <w:pPr>
        <w:pStyle w:val="2"/>
        <w:spacing w:before="120" w:line="240" w:lineRule="auto"/>
        <w:ind w:left="0"/>
        <w:rPr>
          <w:b/>
          <w:bCs/>
          <w:i/>
          <w:iCs/>
          <w:sz w:val="28"/>
          <w:szCs w:val="28"/>
        </w:rPr>
      </w:pPr>
      <w:r w:rsidRPr="000853C2">
        <w:rPr>
          <w:b/>
          <w:color w:val="000000"/>
          <w:sz w:val="28"/>
          <w:szCs w:val="28"/>
        </w:rPr>
        <w:t xml:space="preserve">    </w:t>
      </w:r>
      <w:r w:rsidRPr="000853C2">
        <w:rPr>
          <w:b/>
          <w:sz w:val="22"/>
          <w:szCs w:val="22"/>
        </w:rPr>
        <w:t>– развитие</w:t>
      </w:r>
      <w:r w:rsidRPr="0029421F">
        <w:rPr>
          <w:sz w:val="22"/>
          <w:szCs w:val="22"/>
        </w:rPr>
        <w:t xml:space="preserve"> музыкальной культуры школьников как неотъемлемой части духовной культуры.</w:t>
      </w:r>
    </w:p>
    <w:p w:rsidR="000853C2" w:rsidRPr="0029421F" w:rsidRDefault="000853C2" w:rsidP="000853C2">
      <w:pPr>
        <w:jc w:val="both"/>
        <w:rPr>
          <w:sz w:val="22"/>
          <w:szCs w:val="22"/>
        </w:rPr>
      </w:pPr>
      <w:r w:rsidRPr="0029421F">
        <w:rPr>
          <w:sz w:val="22"/>
          <w:szCs w:val="22"/>
        </w:rPr>
        <w:t>-</w:t>
      </w:r>
      <w:r w:rsidRPr="0029421F">
        <w:rPr>
          <w:b/>
          <w:sz w:val="22"/>
          <w:szCs w:val="22"/>
        </w:rPr>
        <w:t xml:space="preserve"> развитие </w:t>
      </w:r>
      <w:r w:rsidRPr="0029421F">
        <w:rPr>
          <w:sz w:val="22"/>
          <w:szCs w:val="22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853C2" w:rsidRPr="0029421F" w:rsidRDefault="000853C2" w:rsidP="000853C2">
      <w:pPr>
        <w:jc w:val="both"/>
        <w:rPr>
          <w:sz w:val="22"/>
          <w:szCs w:val="22"/>
        </w:rPr>
      </w:pPr>
      <w:r w:rsidRPr="0029421F">
        <w:rPr>
          <w:sz w:val="22"/>
          <w:szCs w:val="22"/>
        </w:rPr>
        <w:t xml:space="preserve">- </w:t>
      </w:r>
      <w:r w:rsidRPr="0029421F">
        <w:rPr>
          <w:b/>
          <w:sz w:val="22"/>
          <w:szCs w:val="22"/>
        </w:rPr>
        <w:t>освоение</w:t>
      </w:r>
      <w:r w:rsidRPr="0029421F">
        <w:rPr>
          <w:sz w:val="22"/>
          <w:szCs w:val="22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853C2" w:rsidRPr="0029421F" w:rsidRDefault="000853C2" w:rsidP="000853C2">
      <w:pPr>
        <w:jc w:val="both"/>
        <w:rPr>
          <w:sz w:val="22"/>
          <w:szCs w:val="22"/>
        </w:rPr>
      </w:pPr>
      <w:r w:rsidRPr="0029421F">
        <w:rPr>
          <w:sz w:val="22"/>
          <w:szCs w:val="22"/>
        </w:rPr>
        <w:t xml:space="preserve">- </w:t>
      </w:r>
      <w:r w:rsidRPr="0029421F">
        <w:rPr>
          <w:b/>
          <w:sz w:val="22"/>
          <w:szCs w:val="22"/>
        </w:rPr>
        <w:t>овладение практическими умениями и навыками</w:t>
      </w:r>
      <w:r w:rsidRPr="0029421F">
        <w:rPr>
          <w:sz w:val="22"/>
          <w:szCs w:val="22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</w:t>
      </w:r>
      <w:r w:rsidRPr="0029421F">
        <w:rPr>
          <w:sz w:val="22"/>
          <w:szCs w:val="22"/>
        </w:rPr>
        <w:lastRenderedPageBreak/>
        <w:t xml:space="preserve">инструментальном </w:t>
      </w:r>
      <w:proofErr w:type="spellStart"/>
      <w:r w:rsidRPr="0029421F">
        <w:rPr>
          <w:sz w:val="22"/>
          <w:szCs w:val="22"/>
        </w:rPr>
        <w:t>музицировании</w:t>
      </w:r>
      <w:proofErr w:type="spellEnd"/>
      <w:r w:rsidRPr="0029421F">
        <w:rPr>
          <w:sz w:val="22"/>
          <w:szCs w:val="22"/>
        </w:rPr>
        <w:t>, музыкально-пластическом движении, импровизации, драматизации исполняемых произведений;</w:t>
      </w:r>
    </w:p>
    <w:p w:rsidR="000853C2" w:rsidRPr="000853C2" w:rsidRDefault="000853C2" w:rsidP="000853C2">
      <w:pPr>
        <w:jc w:val="both"/>
        <w:rPr>
          <w:sz w:val="22"/>
          <w:szCs w:val="22"/>
        </w:rPr>
      </w:pPr>
      <w:r w:rsidRPr="0029421F">
        <w:rPr>
          <w:b/>
          <w:sz w:val="22"/>
          <w:szCs w:val="22"/>
        </w:rPr>
        <w:t>- воспитание</w:t>
      </w:r>
      <w:r w:rsidRPr="0029421F">
        <w:rPr>
          <w:sz w:val="22"/>
          <w:szCs w:val="22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9421F">
        <w:rPr>
          <w:sz w:val="22"/>
          <w:szCs w:val="22"/>
        </w:rPr>
        <w:t>слушательской</w:t>
      </w:r>
      <w:proofErr w:type="spellEnd"/>
      <w:r w:rsidRPr="0029421F">
        <w:rPr>
          <w:sz w:val="22"/>
          <w:szCs w:val="22"/>
        </w:rPr>
        <w:t xml:space="preserve"> и исполнительской культуры учащихся.</w:t>
      </w:r>
    </w:p>
    <w:p w:rsidR="000853C2" w:rsidRDefault="000853C2" w:rsidP="000853C2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0853C2" w:rsidRDefault="000853C2" w:rsidP="000853C2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0853C2" w:rsidRPr="00F47A1E" w:rsidRDefault="000853C2" w:rsidP="000853C2">
      <w:pPr>
        <w:shd w:val="clear" w:color="auto" w:fill="FFFFFF"/>
        <w:ind w:left="567"/>
        <w:jc w:val="center"/>
        <w:rPr>
          <w:b/>
          <w:iCs/>
          <w:sz w:val="28"/>
        </w:rPr>
      </w:pPr>
      <w:proofErr w:type="gramStart"/>
      <w:r w:rsidRPr="000853C2">
        <w:rPr>
          <w:b/>
          <w:iCs/>
          <w:color w:val="000000" w:themeColor="text1"/>
          <w:sz w:val="28"/>
        </w:rPr>
        <w:t>ОБУЧАЮЩИХСЯ</w:t>
      </w:r>
      <w:proofErr w:type="gramEnd"/>
      <w:r w:rsidRPr="000853C2">
        <w:rPr>
          <w:b/>
          <w:iCs/>
          <w:color w:val="000000" w:themeColor="text1"/>
          <w:sz w:val="28"/>
        </w:rPr>
        <w:t xml:space="preserve">  7</w:t>
      </w:r>
      <w:r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0853C2" w:rsidRDefault="000853C2" w:rsidP="000853C2">
      <w:pPr>
        <w:spacing w:before="240"/>
        <w:ind w:firstLine="567"/>
        <w:jc w:val="both"/>
        <w:rPr>
          <w:b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Pr="000853C2">
        <w:rPr>
          <w:b/>
          <w:bCs/>
          <w:i/>
          <w:iCs/>
          <w:color w:val="000000" w:themeColor="text1"/>
          <w:sz w:val="28"/>
        </w:rPr>
        <w:t>музыки</w:t>
      </w:r>
      <w:r>
        <w:rPr>
          <w:b/>
          <w:bCs/>
          <w:i/>
          <w:iCs/>
          <w:color w:val="FF0000"/>
          <w:sz w:val="28"/>
        </w:rPr>
        <w:t xml:space="preserve"> </w:t>
      </w:r>
      <w:r w:rsidRPr="00BC4424">
        <w:rPr>
          <w:b/>
          <w:bCs/>
          <w:i/>
          <w:iCs/>
          <w:sz w:val="28"/>
        </w:rPr>
        <w:t>на базовом уровне ученик должен</w:t>
      </w:r>
    </w:p>
    <w:p w:rsidR="000853C2" w:rsidRPr="00603FE4" w:rsidRDefault="000853C2" w:rsidP="000853C2">
      <w:pPr>
        <w:rPr>
          <w:b/>
          <w:sz w:val="22"/>
          <w:szCs w:val="28"/>
        </w:rPr>
      </w:pPr>
    </w:p>
    <w:p w:rsidR="000853C2" w:rsidRPr="00DD789F" w:rsidRDefault="000853C2" w:rsidP="000853C2">
      <w:pPr>
        <w:jc w:val="both"/>
        <w:rPr>
          <w:b/>
        </w:rPr>
      </w:pPr>
      <w:r w:rsidRPr="00DD789F">
        <w:rPr>
          <w:b/>
        </w:rPr>
        <w:t>Знать/понимать: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 xml:space="preserve">понимать роль музыки в жизни человека; 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 xml:space="preserve">иметь представление о триединстве музыкальной деятельности (композитор – исполнитель - слушатель); 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>понимать особенности претворения вечных тем искусства и жизни в произведениях разных жанров и стилей;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0853C2" w:rsidRDefault="000853C2" w:rsidP="000853C2">
      <w:pPr>
        <w:numPr>
          <w:ilvl w:val="0"/>
          <w:numId w:val="4"/>
        </w:numPr>
        <w:jc w:val="both"/>
      </w:pPr>
      <w: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0853C2" w:rsidRDefault="000853C2" w:rsidP="000853C2">
      <w:pPr>
        <w:jc w:val="both"/>
        <w:rPr>
          <w:b/>
        </w:rPr>
      </w:pPr>
      <w:r w:rsidRPr="00DD789F">
        <w:rPr>
          <w:b/>
        </w:rPr>
        <w:t>Уметь:</w:t>
      </w:r>
    </w:p>
    <w:p w:rsidR="000853C2" w:rsidRDefault="000853C2" w:rsidP="000853C2">
      <w:pPr>
        <w:numPr>
          <w:ilvl w:val="0"/>
          <w:numId w:val="5"/>
        </w:numPr>
        <w:jc w:val="both"/>
      </w:pPr>
      <w:proofErr w:type="gramStart"/>
      <w:r>
        <w:t>э</w:t>
      </w:r>
      <w:r w:rsidRPr="00D65CEF">
        <w:t>моционально-образно</w:t>
      </w:r>
      <w:proofErr w:type="gramEnd"/>
      <w:r w:rsidRPr="00D65CEF"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0853C2" w:rsidRPr="00D65CEF" w:rsidRDefault="000853C2" w:rsidP="000853C2">
      <w:pPr>
        <w:numPr>
          <w:ilvl w:val="0"/>
          <w:numId w:val="5"/>
        </w:numPr>
        <w:jc w:val="both"/>
      </w:pPr>
      <w:r>
        <w:t>выявлять особенности взаимодействия музыки с другими видами искусства;</w:t>
      </w:r>
    </w:p>
    <w:p w:rsidR="000853C2" w:rsidRPr="00D65CEF" w:rsidRDefault="000853C2" w:rsidP="000853C2">
      <w:pPr>
        <w:numPr>
          <w:ilvl w:val="0"/>
          <w:numId w:val="5"/>
        </w:numPr>
        <w:jc w:val="both"/>
      </w:pPr>
      <w:r>
        <w:t>и</w:t>
      </w:r>
      <w:r w:rsidRPr="00D65CEF">
        <w:t>сполнять народные и современные песни, знакомые мелодии изученных классических произведений;</w:t>
      </w:r>
    </w:p>
    <w:p w:rsidR="000853C2" w:rsidRPr="00D65CEF" w:rsidRDefault="000853C2" w:rsidP="000853C2">
      <w:pPr>
        <w:numPr>
          <w:ilvl w:val="0"/>
          <w:numId w:val="5"/>
        </w:numPr>
        <w:jc w:val="both"/>
      </w:pPr>
      <w:r>
        <w:t>т</w:t>
      </w:r>
      <w:r w:rsidRPr="00D65CEF">
        <w:t>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D65CEF">
        <w:t>ритмического движения</w:t>
      </w:r>
      <w:proofErr w:type="gramEnd"/>
      <w:r w:rsidRPr="00D65CEF">
        <w:t>, импровизации;</w:t>
      </w:r>
    </w:p>
    <w:p w:rsidR="000853C2" w:rsidRDefault="000853C2" w:rsidP="000853C2">
      <w:pPr>
        <w:numPr>
          <w:ilvl w:val="0"/>
          <w:numId w:val="5"/>
        </w:numPr>
        <w:jc w:val="both"/>
      </w:pPr>
      <w:r>
        <w:t>о</w:t>
      </w:r>
      <w:r w:rsidRPr="00D65CEF">
        <w:t>риентироваться в нотной записи как средстве фиксации музыкальной речи;</w:t>
      </w:r>
    </w:p>
    <w:p w:rsidR="000853C2" w:rsidRPr="00DD789F" w:rsidRDefault="000853C2" w:rsidP="000853C2">
      <w:pPr>
        <w:numPr>
          <w:ilvl w:val="0"/>
          <w:numId w:val="5"/>
        </w:numPr>
        <w:jc w:val="both"/>
        <w:rPr>
          <w:b/>
        </w:rPr>
      </w:pPr>
      <w:proofErr w:type="gramStart"/>
      <w:r>
        <w:t xml:space="preserve">использовать различные формы индивидуального, группового и коллективного </w:t>
      </w:r>
      <w:proofErr w:type="spellStart"/>
      <w:r>
        <w:t>музицирования</w:t>
      </w:r>
      <w:proofErr w:type="spellEnd"/>
      <w:r>
        <w:t>, выполнять творческие задания, участвовать в исследовательских проектах.</w:t>
      </w:r>
      <w:r>
        <w:rPr>
          <w:b/>
        </w:rPr>
        <w:t xml:space="preserve"> </w:t>
      </w:r>
      <w:proofErr w:type="gramEnd"/>
    </w:p>
    <w:p w:rsidR="000853C2" w:rsidRDefault="000853C2" w:rsidP="000853C2">
      <w:pPr>
        <w:jc w:val="both"/>
        <w:rPr>
          <w:b/>
        </w:rPr>
      </w:pPr>
    </w:p>
    <w:p w:rsidR="000853C2" w:rsidRDefault="000853C2" w:rsidP="000853C2">
      <w:pPr>
        <w:jc w:val="both"/>
        <w:rPr>
          <w:b/>
        </w:rPr>
      </w:pPr>
      <w:r w:rsidRPr="00DD789F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0853C2" w:rsidRDefault="000853C2" w:rsidP="000853C2">
      <w:pPr>
        <w:numPr>
          <w:ilvl w:val="0"/>
          <w:numId w:val="6"/>
        </w:numPr>
        <w:jc w:val="both"/>
      </w:pPr>
      <w:r>
        <w:t>п</w:t>
      </w:r>
      <w:r w:rsidRPr="00415514">
        <w:t>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0853C2" w:rsidRPr="007E1FEC" w:rsidRDefault="000853C2" w:rsidP="000853C2">
      <w:pPr>
        <w:numPr>
          <w:ilvl w:val="0"/>
          <w:numId w:val="6"/>
        </w:numPr>
        <w:jc w:val="both"/>
      </w:pPr>
      <w: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0853C2" w:rsidRDefault="000853C2" w:rsidP="000853C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853C2" w:rsidRDefault="000853C2" w:rsidP="000853C2">
      <w:pPr>
        <w:jc w:val="center"/>
        <w:rPr>
          <w:b/>
          <w:sz w:val="28"/>
          <w:szCs w:val="28"/>
        </w:rPr>
      </w:pPr>
    </w:p>
    <w:p w:rsidR="000853C2" w:rsidRDefault="000853C2" w:rsidP="000853C2">
      <w:pPr>
        <w:jc w:val="center"/>
        <w:rPr>
          <w:b/>
          <w:sz w:val="28"/>
          <w:szCs w:val="28"/>
        </w:rPr>
      </w:pPr>
    </w:p>
    <w:p w:rsidR="000853C2" w:rsidRDefault="000853C2" w:rsidP="00085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ИЗУЧАЕМОГО КУРСА </w:t>
      </w:r>
    </w:p>
    <w:p w:rsidR="000853C2" w:rsidRPr="002311ED" w:rsidRDefault="000853C2" w:rsidP="000853C2">
      <w:pPr>
        <w:jc w:val="both"/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203"/>
        <w:gridCol w:w="851"/>
        <w:gridCol w:w="4819"/>
      </w:tblGrid>
      <w:tr w:rsidR="000853C2" w:rsidRPr="00393D42" w:rsidTr="00816935">
        <w:trPr>
          <w:trHeight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Default="000853C2" w:rsidP="00FD1A01">
            <w:pPr>
              <w:shd w:val="clear" w:color="auto" w:fill="FFFFFF"/>
              <w:jc w:val="center"/>
            </w:pPr>
            <w:r>
              <w:t xml:space="preserve">Примечания </w:t>
            </w:r>
          </w:p>
          <w:p w:rsidR="000853C2" w:rsidRPr="00B96577" w:rsidRDefault="000853C2" w:rsidP="00FD1A01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853C2" w:rsidRPr="00393D42" w:rsidTr="00816935">
        <w:trPr>
          <w:trHeight w:val="5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1B13F6" w:rsidRDefault="001B13F6" w:rsidP="001B13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B13F6">
              <w:rPr>
                <w:b/>
                <w:sz w:val="28"/>
                <w:szCs w:val="28"/>
              </w:rPr>
              <w:t xml:space="preserve">Тема 1. </w:t>
            </w:r>
            <w:r w:rsidR="000853C2" w:rsidRPr="001B13F6">
              <w:rPr>
                <w:b/>
                <w:sz w:val="28"/>
                <w:szCs w:val="28"/>
              </w:rPr>
              <w:t>«</w:t>
            </w:r>
            <w:r w:rsidRPr="001B13F6">
              <w:rPr>
                <w:b/>
                <w:iCs/>
                <w:sz w:val="28"/>
                <w:szCs w:val="28"/>
              </w:rPr>
              <w:t>Особенности драматургии сценической музыки</w:t>
            </w:r>
            <w:r w:rsidR="000853C2" w:rsidRPr="001B13F6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5E7B17" w:rsidRDefault="001B13F6" w:rsidP="00FD1A01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816935" w:rsidRDefault="00816935" w:rsidP="00816935">
            <w:pPr>
              <w:pStyle w:val="a6"/>
              <w:rPr>
                <w:rFonts w:ascii="Times New Roman" w:hAnsi="Times New Roman" w:cs="Times New Roman"/>
              </w:rPr>
            </w:pPr>
            <w:r w:rsidRPr="00A71897">
              <w:rPr>
                <w:rFonts w:ascii="Times New Roman" w:hAnsi="Times New Roman" w:cs="Times New Roman"/>
              </w:rPr>
      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чистой музыке (камерной, симфонической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189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71897">
              <w:rPr>
                <w:rFonts w:ascii="Times New Roman" w:hAnsi="Times New Roman" w:cs="Times New Roman"/>
              </w:rPr>
              <w:t>они даются в виде соотношения музыкально-тематического материала. А в сценических произведениях (опере, балете и др.) намечаются последовательным развёртыванием сюжета, слов (поэтических идей).</w:t>
            </w:r>
          </w:p>
        </w:tc>
      </w:tr>
      <w:tr w:rsidR="000853C2" w:rsidRPr="00393D42" w:rsidTr="00816935">
        <w:trPr>
          <w:trHeight w:val="5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1B13F6" w:rsidRDefault="001B13F6" w:rsidP="001B13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B13F6">
              <w:rPr>
                <w:b/>
                <w:sz w:val="28"/>
                <w:szCs w:val="28"/>
              </w:rPr>
              <w:t xml:space="preserve">Тема 2. </w:t>
            </w:r>
            <w:r w:rsidR="000853C2" w:rsidRPr="001B13F6">
              <w:rPr>
                <w:b/>
                <w:sz w:val="28"/>
                <w:szCs w:val="28"/>
              </w:rPr>
              <w:t>«</w:t>
            </w:r>
            <w:r w:rsidRPr="001B13F6">
              <w:rPr>
                <w:b/>
                <w:iCs/>
                <w:sz w:val="28"/>
                <w:szCs w:val="28"/>
              </w:rPr>
              <w:t>Особенности драматургии камерной и симфонической музыки</w:t>
            </w:r>
            <w:r w:rsidR="000853C2" w:rsidRPr="001B13F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5E7B17" w:rsidRDefault="001B13F6" w:rsidP="00FD1A01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935" w:rsidRPr="00A71897" w:rsidRDefault="00816935" w:rsidP="00816935">
            <w:pPr>
              <w:pStyle w:val="a6"/>
              <w:rPr>
                <w:rFonts w:ascii="Times New Roman" w:hAnsi="Times New Roman" w:cs="Times New Roman"/>
              </w:rPr>
            </w:pPr>
            <w:r w:rsidRPr="00A71897">
              <w:rPr>
                <w:rFonts w:ascii="Times New Roman" w:hAnsi="Times New Roman" w:cs="Times New Roman"/>
              </w:rPr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      </w:r>
          </w:p>
          <w:p w:rsidR="000853C2" w:rsidRPr="00816935" w:rsidRDefault="00816935" w:rsidP="00816935">
            <w:pPr>
              <w:pStyle w:val="a6"/>
              <w:rPr>
                <w:rFonts w:ascii="Times New Roman" w:hAnsi="Times New Roman" w:cs="Times New Roman"/>
              </w:rPr>
            </w:pPr>
            <w:r w:rsidRPr="00A71897">
              <w:rPr>
                <w:rFonts w:ascii="Times New Roman" w:hAnsi="Times New Roman" w:cs="Times New Roman"/>
              </w:rPr>
              <w:t xml:space="preserve">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      </w:r>
          </w:p>
        </w:tc>
      </w:tr>
      <w:tr w:rsidR="000853C2" w:rsidRPr="00393D42" w:rsidTr="00816935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393D42" w:rsidRDefault="000853C2" w:rsidP="00FD1A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0F03F4" w:rsidRDefault="000853C2" w:rsidP="00FD1A0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1B13F6" w:rsidRDefault="000853C2" w:rsidP="00FD1A01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</w:rPr>
            </w:pPr>
            <w:r w:rsidRPr="001B13F6">
              <w:rPr>
                <w:b/>
                <w:color w:val="000000" w:themeColor="text1"/>
                <w:sz w:val="28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C2" w:rsidRPr="001529D8" w:rsidRDefault="000853C2" w:rsidP="00FD1A01">
            <w:pPr>
              <w:shd w:val="clear" w:color="auto" w:fill="FFFFFF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0853C2" w:rsidRPr="009F10F0" w:rsidRDefault="000853C2" w:rsidP="000853C2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0853C2" w:rsidRPr="009F10F0" w:rsidRDefault="000853C2" w:rsidP="000853C2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0853C2" w:rsidRPr="00A00721" w:rsidRDefault="000853C2" w:rsidP="000853C2">
      <w:pPr>
        <w:ind w:firstLine="567"/>
        <w:jc w:val="both"/>
        <w:rPr>
          <w:sz w:val="10"/>
          <w:szCs w:val="26"/>
        </w:rPr>
      </w:pPr>
    </w:p>
    <w:p w:rsidR="000853C2" w:rsidRDefault="000853C2" w:rsidP="00085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0853C2" w:rsidRPr="00603FE4" w:rsidRDefault="000853C2" w:rsidP="000853C2">
      <w:pPr>
        <w:ind w:firstLine="567"/>
        <w:jc w:val="both"/>
        <w:rPr>
          <w:sz w:val="8"/>
          <w:szCs w:val="26"/>
        </w:rPr>
      </w:pPr>
    </w:p>
    <w:p w:rsidR="000853C2" w:rsidRDefault="000853C2" w:rsidP="000853C2">
      <w:pPr>
        <w:ind w:firstLine="708"/>
        <w:rPr>
          <w:b/>
          <w:sz w:val="28"/>
        </w:rPr>
      </w:pPr>
    </w:p>
    <w:p w:rsidR="000853C2" w:rsidRDefault="000853C2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816935" w:rsidRDefault="00816935" w:rsidP="000853C2">
      <w:pPr>
        <w:ind w:firstLine="708"/>
        <w:rPr>
          <w:b/>
          <w:sz w:val="28"/>
        </w:rPr>
      </w:pPr>
    </w:p>
    <w:p w:rsidR="000853C2" w:rsidRDefault="000853C2" w:rsidP="000853C2">
      <w:pPr>
        <w:ind w:firstLine="708"/>
        <w:rPr>
          <w:b/>
          <w:sz w:val="28"/>
        </w:rPr>
      </w:pPr>
      <w:r>
        <w:rPr>
          <w:b/>
          <w:sz w:val="28"/>
        </w:rPr>
        <w:lastRenderedPageBreak/>
        <w:t>РЕСУРСНОЕ ОБЕСПЕЧЕНИЕ РАБОЧЕЙ ПРОГРАММЫ</w:t>
      </w:r>
    </w:p>
    <w:p w:rsidR="000853C2" w:rsidRDefault="000853C2" w:rsidP="000853C2">
      <w:pPr>
        <w:ind w:firstLine="708"/>
        <w:rPr>
          <w:b/>
          <w:sz w:val="28"/>
        </w:rPr>
      </w:pPr>
    </w:p>
    <w:p w:rsidR="000853C2" w:rsidRPr="00CB0F88" w:rsidRDefault="000853C2" w:rsidP="000853C2">
      <w:pPr>
        <w:ind w:left="360"/>
        <w:rPr>
          <w:b/>
        </w:rPr>
      </w:pPr>
      <w:r w:rsidRPr="00C457B7">
        <w:rPr>
          <w:b/>
        </w:rPr>
        <w:t>Учебно-методический комплект «</w:t>
      </w:r>
      <w:r>
        <w:rPr>
          <w:b/>
        </w:rPr>
        <w:t>Музыка 5-9</w:t>
      </w:r>
      <w:r w:rsidRPr="00C457B7">
        <w:rPr>
          <w:b/>
        </w:rPr>
        <w:t xml:space="preserve"> классы» авторов </w:t>
      </w:r>
      <w:r>
        <w:rPr>
          <w:b/>
        </w:rPr>
        <w:t>Г.П.Сергеевой, Е.Д.Критской: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 xml:space="preserve">Программа «Музыка 5- 7классы. Искусство 8-9 классы», </w:t>
      </w:r>
      <w:r w:rsidR="00CA2B1D">
        <w:rPr>
          <w:sz w:val="28"/>
          <w:szCs w:val="28"/>
        </w:rPr>
        <w:t>М., Просвещение, 2010</w:t>
      </w:r>
      <w:r w:rsidRPr="000853C2">
        <w:rPr>
          <w:sz w:val="28"/>
          <w:szCs w:val="28"/>
        </w:rPr>
        <w:t>г.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Методическое пособие для учителя «Музыка 5-6 классы», М., Просвещение, 2005г.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«Хрестоматия музыкального материала к учебнику «Музыка.  6 класс», М., Просвещение, 2005г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фонохрестоматия для 7 класса (6 аудио кассет)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Г.П. Сергеева «Музыка. 7 класс» фонохрестоматия. 2 С</w:t>
      </w:r>
      <w:r w:rsidRPr="000853C2">
        <w:rPr>
          <w:sz w:val="28"/>
          <w:szCs w:val="28"/>
          <w:lang w:val="en-US"/>
        </w:rPr>
        <w:t>D</w:t>
      </w:r>
      <w:r w:rsidRPr="000853C2">
        <w:rPr>
          <w:sz w:val="28"/>
          <w:szCs w:val="28"/>
        </w:rPr>
        <w:t xml:space="preserve">, </w:t>
      </w:r>
      <w:r w:rsidRPr="000853C2">
        <w:rPr>
          <w:sz w:val="28"/>
          <w:szCs w:val="28"/>
          <w:lang w:val="en-US"/>
        </w:rPr>
        <w:t>mp</w:t>
      </w:r>
      <w:r w:rsidRPr="000853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0853C2">
          <w:rPr>
            <w:sz w:val="28"/>
            <w:szCs w:val="28"/>
          </w:rPr>
          <w:t xml:space="preserve">3, </w:t>
        </w:r>
        <w:proofErr w:type="spellStart"/>
        <w:r w:rsidRPr="000853C2">
          <w:rPr>
            <w:sz w:val="28"/>
            <w:szCs w:val="28"/>
          </w:rPr>
          <w:t>М</w:t>
        </w:r>
      </w:smartTag>
      <w:proofErr w:type="gramStart"/>
      <w:r w:rsidRPr="000853C2">
        <w:rPr>
          <w:sz w:val="28"/>
          <w:szCs w:val="28"/>
        </w:rPr>
        <w:t>,П</w:t>
      </w:r>
      <w:proofErr w:type="gramEnd"/>
      <w:r w:rsidRPr="000853C2">
        <w:rPr>
          <w:sz w:val="28"/>
          <w:szCs w:val="28"/>
        </w:rPr>
        <w:t>росвещение</w:t>
      </w:r>
      <w:proofErr w:type="spellEnd"/>
      <w:r w:rsidRPr="000853C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0853C2">
          <w:rPr>
            <w:sz w:val="28"/>
            <w:szCs w:val="28"/>
          </w:rPr>
          <w:t>2009 г</w:t>
        </w:r>
      </w:smartTag>
      <w:r w:rsidRPr="000853C2">
        <w:rPr>
          <w:sz w:val="28"/>
          <w:szCs w:val="28"/>
        </w:rPr>
        <w:t xml:space="preserve">. 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>учебник «Музыка. 7 класс», М.,  Просвещение, 2006г.</w:t>
      </w:r>
    </w:p>
    <w:p w:rsidR="000853C2" w:rsidRPr="000853C2" w:rsidRDefault="000853C2" w:rsidP="000853C2">
      <w:pPr>
        <w:numPr>
          <w:ilvl w:val="0"/>
          <w:numId w:val="3"/>
        </w:numPr>
        <w:rPr>
          <w:sz w:val="28"/>
          <w:szCs w:val="28"/>
        </w:rPr>
      </w:pPr>
      <w:r w:rsidRPr="000853C2">
        <w:rPr>
          <w:sz w:val="28"/>
          <w:szCs w:val="28"/>
        </w:rPr>
        <w:t xml:space="preserve">«Творческая тетрадь «Музыка. 7 класс» М., Просвещение, </w:t>
      </w:r>
      <w:smartTag w:uri="urn:schemas-microsoft-com:office:smarttags" w:element="metricconverter">
        <w:smartTagPr>
          <w:attr w:name="ProductID" w:val="2006 г"/>
        </w:smartTagPr>
        <w:r w:rsidRPr="000853C2">
          <w:rPr>
            <w:sz w:val="28"/>
            <w:szCs w:val="28"/>
          </w:rPr>
          <w:t>2006 г</w:t>
        </w:r>
      </w:smartTag>
      <w:r w:rsidRPr="000853C2">
        <w:rPr>
          <w:sz w:val="28"/>
          <w:szCs w:val="28"/>
        </w:rPr>
        <w:t>.</w:t>
      </w:r>
    </w:p>
    <w:p w:rsidR="000853C2" w:rsidRPr="000853C2" w:rsidRDefault="000853C2" w:rsidP="000853C2">
      <w:pPr>
        <w:jc w:val="both"/>
        <w:rPr>
          <w:sz w:val="28"/>
          <w:szCs w:val="28"/>
        </w:rPr>
      </w:pPr>
    </w:p>
    <w:p w:rsidR="000853C2" w:rsidRDefault="000853C2" w:rsidP="000853C2">
      <w:pPr>
        <w:ind w:firstLine="708"/>
        <w:rPr>
          <w:b/>
          <w:sz w:val="28"/>
        </w:rPr>
      </w:pPr>
    </w:p>
    <w:p w:rsidR="000853C2" w:rsidRDefault="000853C2" w:rsidP="000853C2">
      <w:pPr>
        <w:ind w:firstLine="708"/>
        <w:jc w:val="both"/>
        <w:rPr>
          <w:b/>
          <w:sz w:val="28"/>
        </w:rPr>
      </w:pPr>
    </w:p>
    <w:p w:rsidR="000853C2" w:rsidRDefault="000853C2" w:rsidP="000853C2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proofErr w:type="spellStart"/>
      <w:r>
        <w:rPr>
          <w:b/>
          <w:sz w:val="28"/>
        </w:rPr>
        <w:t>Медиаресурсы</w:t>
      </w:r>
      <w:proofErr w:type="spellEnd"/>
      <w:r>
        <w:rPr>
          <w:b/>
          <w:sz w:val="28"/>
        </w:rPr>
        <w:t>:</w:t>
      </w:r>
    </w:p>
    <w:p w:rsidR="000853C2" w:rsidRDefault="000853C2" w:rsidP="000853C2">
      <w:pPr>
        <w:jc w:val="both"/>
        <w:rPr>
          <w:sz w:val="28"/>
        </w:rPr>
      </w:pPr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  <w:r w:rsidRPr="00816935">
        <w:rPr>
          <w:color w:val="000000" w:themeColor="text1"/>
          <w:sz w:val="28"/>
        </w:rPr>
        <w:t>Материалы сайтов:</w:t>
      </w:r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  <w:r w:rsidRPr="00816935">
        <w:rPr>
          <w:color w:val="000000" w:themeColor="text1"/>
          <w:sz w:val="28"/>
        </w:rPr>
        <w:t>Единая коллекция цифровых образовательных ресурсов –</w:t>
      </w:r>
    </w:p>
    <w:p w:rsidR="000106BB" w:rsidRDefault="00AB7D30" w:rsidP="000853C2">
      <w:pPr>
        <w:jc w:val="both"/>
        <w:rPr>
          <w:color w:val="000000" w:themeColor="text1"/>
          <w:sz w:val="28"/>
        </w:rPr>
      </w:pPr>
      <w:hyperlink r:id="rId9" w:history="1">
        <w:r w:rsidR="000106BB" w:rsidRPr="009502F9">
          <w:rPr>
            <w:rStyle w:val="a5"/>
            <w:sz w:val="28"/>
          </w:rPr>
          <w:t>http://school-collection.edu.ru/catalog/pupil/?subject=31</w:t>
        </w:r>
      </w:hyperlink>
    </w:p>
    <w:p w:rsidR="00E1105B" w:rsidRDefault="00AB7D30" w:rsidP="00E1105B">
      <w:pPr>
        <w:rPr>
          <w:color w:val="000000" w:themeColor="text1"/>
          <w:sz w:val="28"/>
        </w:rPr>
      </w:pPr>
      <w:hyperlink r:id="rId10" w:history="1">
        <w:r w:rsidR="00E1105B" w:rsidRPr="00546FB2">
          <w:rPr>
            <w:rStyle w:val="a5"/>
            <w:sz w:val="28"/>
          </w:rPr>
          <w:t>http://muzpedagog.ucoz.ru/load/prezentacii/3</w:t>
        </w:r>
      </w:hyperlink>
    </w:p>
    <w:p w:rsidR="000106BB" w:rsidRDefault="000106BB" w:rsidP="000853C2">
      <w:pPr>
        <w:jc w:val="both"/>
        <w:rPr>
          <w:color w:val="000000" w:themeColor="text1"/>
          <w:sz w:val="28"/>
        </w:rPr>
      </w:pPr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  <w:r w:rsidRPr="00816935">
        <w:rPr>
          <w:color w:val="000000" w:themeColor="text1"/>
          <w:sz w:val="28"/>
        </w:rPr>
        <w:t xml:space="preserve">Презентации  </w:t>
      </w:r>
      <w:r w:rsidRPr="00816935">
        <w:rPr>
          <w:color w:val="000000" w:themeColor="text1"/>
          <w:sz w:val="28"/>
          <w:lang w:val="en-US"/>
        </w:rPr>
        <w:t>PowerPoint</w:t>
      </w:r>
      <w:r w:rsidRPr="00816935">
        <w:rPr>
          <w:color w:val="000000" w:themeColor="text1"/>
          <w:sz w:val="28"/>
        </w:rPr>
        <w:t xml:space="preserve"> –</w:t>
      </w:r>
    </w:p>
    <w:p w:rsidR="000853C2" w:rsidRPr="00816935" w:rsidRDefault="000853C2" w:rsidP="000853C2">
      <w:pPr>
        <w:jc w:val="both"/>
        <w:rPr>
          <w:color w:val="000000" w:themeColor="text1"/>
          <w:sz w:val="28"/>
        </w:rPr>
      </w:pPr>
    </w:p>
    <w:p w:rsidR="00BA3363" w:rsidRDefault="00CA642E" w:rsidP="000853C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Авторские презентации.</w:t>
      </w: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816935" w:rsidRDefault="00816935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  <w:sz w:val="28"/>
        </w:rPr>
      </w:pPr>
    </w:p>
    <w:p w:rsidR="00CA642E" w:rsidRDefault="00CA642E" w:rsidP="000853C2">
      <w:pPr>
        <w:rPr>
          <w:color w:val="000000" w:themeColor="text1"/>
        </w:rPr>
        <w:sectPr w:rsidR="00CA642E" w:rsidSect="00CA642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42E" w:rsidRDefault="00CA642E" w:rsidP="00CA64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CA642E" w:rsidRDefault="00CA642E" w:rsidP="00CA642E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5079"/>
        <w:gridCol w:w="5614"/>
        <w:gridCol w:w="982"/>
        <w:gridCol w:w="1024"/>
        <w:gridCol w:w="2531"/>
      </w:tblGrid>
      <w:tr w:rsidR="00CA642E" w:rsidTr="00CA2B1D">
        <w:trPr>
          <w:trHeight w:val="44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40A8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A642E" w:rsidTr="00CA2B1D">
        <w:trPr>
          <w:trHeight w:val="44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2E" w:rsidRDefault="00CA642E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2E" w:rsidRDefault="00CA642E">
            <w:pPr>
              <w:rPr>
                <w:sz w:val="28"/>
                <w:szCs w:val="28"/>
              </w:rPr>
            </w:pPr>
          </w:p>
        </w:tc>
        <w:tc>
          <w:tcPr>
            <w:tcW w:w="5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2E" w:rsidRDefault="00CA642E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2E" w:rsidRDefault="00CA642E">
            <w:pPr>
              <w:rPr>
                <w:color w:val="FF0000"/>
                <w:sz w:val="28"/>
                <w:szCs w:val="28"/>
              </w:rPr>
            </w:pPr>
          </w:p>
        </w:tc>
      </w:tr>
      <w:tr w:rsidR="00CA2B1D" w:rsidTr="009C2FCA">
        <w:tc>
          <w:tcPr>
            <w:tcW w:w="15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1D" w:rsidRPr="00CA2B1D" w:rsidRDefault="00CA2B1D">
            <w:pPr>
              <w:pStyle w:val="a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</w:pPr>
            <w:r w:rsidRPr="00CA6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Тема 1. «</w:t>
            </w:r>
            <w:r w:rsidRPr="00CA6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CA642E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Особенности драматургии сценической музыки</w:t>
            </w:r>
            <w:r w:rsidRPr="00CA6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CA6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» (16 часов)</w:t>
            </w: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6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 xml:space="preserve">Стилевая основа музыки. Стилевое многообразие музыки (импрессионизм, </w:t>
            </w:r>
            <w:r w:rsidRPr="00C40A86">
              <w:rPr>
                <w:rFonts w:ascii="Times New Roman" w:hAnsi="Times New Roman" w:cs="Times New Roman"/>
                <w:bCs/>
                <w:i/>
              </w:rPr>
              <w:t xml:space="preserve">экспрессионизм, </w:t>
            </w:r>
            <w:proofErr w:type="spellStart"/>
            <w:r w:rsidRPr="00C40A86">
              <w:rPr>
                <w:rFonts w:ascii="Times New Roman" w:hAnsi="Times New Roman" w:cs="Times New Roman"/>
                <w:bCs/>
                <w:i/>
              </w:rPr>
              <w:t>неофольклоризм</w:t>
            </w:r>
            <w:proofErr w:type="spellEnd"/>
            <w:r w:rsidRPr="00C40A86">
              <w:rPr>
                <w:rFonts w:ascii="Times New Roman" w:hAnsi="Times New Roman" w:cs="Times New Roman"/>
                <w:bCs/>
                <w:i/>
              </w:rPr>
              <w:t xml:space="preserve">, неоклассицизм и </w:t>
            </w:r>
            <w:proofErr w:type="spellStart"/>
            <w:proofErr w:type="gramStart"/>
            <w:r w:rsidRPr="00C40A86">
              <w:rPr>
                <w:rFonts w:ascii="Times New Roman" w:hAnsi="Times New Roman" w:cs="Times New Roman"/>
                <w:bCs/>
                <w:i/>
              </w:rPr>
              <w:t>др</w:t>
            </w:r>
            <w:proofErr w:type="spellEnd"/>
            <w:proofErr w:type="gramEnd"/>
            <w:r w:rsidRPr="00C40A8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86" w:rsidRPr="00C40A86" w:rsidRDefault="00C40A86" w:rsidP="00C40A8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40A86">
              <w:rPr>
                <w:rFonts w:ascii="Times New Roman" w:hAnsi="Times New Roman" w:cs="Times New Roman"/>
                <w:bCs/>
              </w:rPr>
              <w:t xml:space="preserve">В музыкальном театре. Опера. </w:t>
            </w:r>
          </w:p>
          <w:p w:rsidR="00CA642E" w:rsidRPr="00C40A86" w:rsidRDefault="00C40A86" w:rsidP="00C40A86">
            <w:pPr>
              <w:pStyle w:val="a6"/>
            </w:pPr>
            <w:r w:rsidRPr="00C40A86">
              <w:rPr>
                <w:rFonts w:ascii="Times New Roman" w:hAnsi="Times New Roman" w:cs="Times New Roman"/>
                <w:bCs/>
              </w:rPr>
              <w:t>Опера «Иван Сусанин». Новая эпоха в русской музыке.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Музыкальная культура 19 века: формирование русской классической школы. Народно-песенные истоки русской профессиональной  музыки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Опера «Иван Сусанин». Судьба человеческая – судьба народная. Родина моя! Русская земля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86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Способы обращения композиторов к народной музыке.</w:t>
            </w:r>
          </w:p>
          <w:p w:rsidR="00CA642E" w:rsidRPr="00C40A86" w:rsidRDefault="00C40A86" w:rsidP="00C40A86">
            <w:pPr>
              <w:pStyle w:val="a6"/>
              <w:rPr>
                <w:b/>
              </w:rPr>
            </w:pPr>
            <w:r w:rsidRPr="00C40A86">
              <w:rPr>
                <w:rFonts w:ascii="Times New Roman" w:hAnsi="Times New Roman" w:cs="Times New Roman"/>
              </w:rPr>
              <w:t>Глинка М.И.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Опера «Князь Игорь». Русская эпическая опера. Ария князя Игоря.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Особенности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 xml:space="preserve">Опера «Князь Игорь». Портрет </w:t>
            </w:r>
            <w:proofErr w:type="spellStart"/>
            <w:r w:rsidRPr="00C40A86">
              <w:rPr>
                <w:rFonts w:ascii="Times New Roman" w:hAnsi="Times New Roman" w:cs="Times New Roman"/>
                <w:bCs/>
              </w:rPr>
              <w:t>половчан</w:t>
            </w:r>
            <w:proofErr w:type="spellEnd"/>
            <w:r w:rsidRPr="00C40A86">
              <w:rPr>
                <w:rFonts w:ascii="Times New Roman" w:hAnsi="Times New Roman" w:cs="Times New Roman"/>
                <w:bCs/>
              </w:rPr>
              <w:t>. Плач Ярославны.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Своеобразие раскрытия вечных проблем жизни в творчестве композиторов различных эпох и стилевых направлений: войны и мира.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86" w:rsidRPr="00C40A86" w:rsidRDefault="00C40A86" w:rsidP="00C40A8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40A86">
              <w:rPr>
                <w:rFonts w:ascii="Times New Roman" w:hAnsi="Times New Roman" w:cs="Times New Roman"/>
                <w:bCs/>
              </w:rPr>
              <w:t xml:space="preserve">В музыкальном театре. Балет. </w:t>
            </w:r>
          </w:p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Балет «Ярославна». Вступление. Стон русской земли. Первая битва с половцами.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</w:t>
            </w:r>
            <w:r w:rsidRPr="00C40A86">
              <w:rPr>
                <w:rFonts w:ascii="Times New Roman" w:hAnsi="Times New Roman" w:cs="Times New Roman"/>
              </w:rPr>
              <w:t>матизм, героика, психологизм, картинность, народно-эпическая образность как характерные особен</w:t>
            </w:r>
            <w:r>
              <w:rPr>
                <w:rFonts w:ascii="Times New Roman" w:hAnsi="Times New Roman" w:cs="Times New Roman"/>
              </w:rPr>
              <w:t>ности русской классической шко</w:t>
            </w:r>
            <w:r w:rsidRPr="00C40A8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Балет «Ярославна». Плач Ярославны. Молитва.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</w:t>
            </w:r>
            <w:r w:rsidRPr="00C40A86">
              <w:rPr>
                <w:rFonts w:ascii="Times New Roman" w:hAnsi="Times New Roman" w:cs="Times New Roman"/>
              </w:rPr>
              <w:t>матизм, героика, психологизм, картинность, народно-эпическая образность как характерные особен</w:t>
            </w:r>
            <w:r>
              <w:rPr>
                <w:rFonts w:ascii="Times New Roman" w:hAnsi="Times New Roman" w:cs="Times New Roman"/>
              </w:rPr>
              <w:t>ности русской классической шко</w:t>
            </w:r>
            <w:r w:rsidRPr="00C40A8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C40A86" w:rsidP="00C40A86">
            <w:pPr>
              <w:pStyle w:val="a6"/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  <w:bCs/>
              </w:rPr>
              <w:t>Героическая тема в русской музыке. Галерея героических образов.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734A83" w:rsidP="00C40A86">
            <w:pPr>
              <w:pStyle w:val="a6"/>
              <w:rPr>
                <w:b/>
              </w:rPr>
            </w:pPr>
            <w:r>
              <w:rPr>
                <w:rFonts w:ascii="Times New Roman" w:hAnsi="Times New Roman" w:cs="Times New Roman"/>
              </w:rPr>
              <w:t>Дра</w:t>
            </w:r>
            <w:r w:rsidRPr="00C40A86">
              <w:rPr>
                <w:rFonts w:ascii="Times New Roman" w:hAnsi="Times New Roman" w:cs="Times New Roman"/>
              </w:rPr>
              <w:t>матизм, героика, психологизм, картинность, народно-эпическая образность как характерные особен</w:t>
            </w:r>
            <w:r>
              <w:rPr>
                <w:rFonts w:ascii="Times New Roman" w:hAnsi="Times New Roman" w:cs="Times New Roman"/>
              </w:rPr>
              <w:t>ности русской классической шко</w:t>
            </w:r>
            <w:r w:rsidRPr="00C40A8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В музыкальном театре. Мой народ – американцы. 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Порги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Бесс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>». Первая американская национальная опера.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3" w:rsidRPr="00734A83" w:rsidRDefault="00734A83" w:rsidP="00734A83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34A83">
              <w:rPr>
                <w:rFonts w:ascii="Times New Roman" w:hAnsi="Times New Roman" w:cs="Times New Roman"/>
                <w:bCs/>
              </w:rPr>
              <w:t>Симфоджаз.</w:t>
            </w:r>
          </w:p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Д. Гершвин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Порги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Бесс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». Развитие традиций оперного </w:t>
            </w:r>
            <w:r w:rsidRPr="00734A83">
              <w:rPr>
                <w:rFonts w:ascii="Times New Roman" w:hAnsi="Times New Roman" w:cs="Times New Roman"/>
                <w:bCs/>
              </w:rPr>
              <w:lastRenderedPageBreak/>
              <w:t>спектакля.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</w:rPr>
              <w:lastRenderedPageBreak/>
              <w:t>Своеобразие раскрытия ве</w:t>
            </w:r>
            <w:r>
              <w:rPr>
                <w:rFonts w:ascii="Times New Roman" w:hAnsi="Times New Roman" w:cs="Times New Roman"/>
              </w:rPr>
              <w:t xml:space="preserve">чных проблем жизни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творчестве </w:t>
            </w:r>
            <w:r w:rsidRPr="00734A83">
              <w:rPr>
                <w:rFonts w:ascii="Times New Roman" w:hAnsi="Times New Roman" w:cs="Times New Roman"/>
              </w:rPr>
              <w:t>композиторов различных эпох и стилевых направлений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Опера 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Кармен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». Самая популярная опера в мире. Образ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Кармен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3" w:rsidRPr="00734A83" w:rsidRDefault="00734A83" w:rsidP="00734A83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34A83">
              <w:rPr>
                <w:rFonts w:ascii="Times New Roman" w:hAnsi="Times New Roman" w:cs="Times New Roman"/>
                <w:bCs/>
              </w:rPr>
              <w:t>Оперный жанр в творчестве композиторов 19 века.</w:t>
            </w:r>
          </w:p>
          <w:p w:rsidR="00CA642E" w:rsidRPr="00C40A86" w:rsidRDefault="00734A83" w:rsidP="00C40A86">
            <w:pPr>
              <w:pStyle w:val="a6"/>
              <w:rPr>
                <w:b/>
              </w:rPr>
            </w:pPr>
            <w:r w:rsidRPr="00734A83">
              <w:rPr>
                <w:rFonts w:ascii="Times New Roman" w:hAnsi="Times New Roman" w:cs="Times New Roman"/>
              </w:rPr>
              <w:t>Ж.Бизе</w:t>
            </w:r>
            <w:r>
              <w:rPr>
                <w:b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Опера 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Кармен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». Образы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Хозе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Эскамильо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40A86" w:rsidRDefault="00734A83" w:rsidP="00C40A86">
            <w:pPr>
              <w:pStyle w:val="a6"/>
              <w:rPr>
                <w:b/>
              </w:rPr>
            </w:pPr>
            <w:r w:rsidRPr="00734A83">
              <w:rPr>
                <w:rFonts w:ascii="Times New Roman" w:hAnsi="Times New Roman" w:cs="Times New Roman"/>
              </w:rPr>
              <w:t>Своеобразие раскрытия ве</w:t>
            </w:r>
            <w:r>
              <w:rPr>
                <w:rFonts w:ascii="Times New Roman" w:hAnsi="Times New Roman" w:cs="Times New Roman"/>
              </w:rPr>
              <w:t xml:space="preserve">чных проблем жизни в творчестве </w:t>
            </w:r>
            <w:r w:rsidRPr="00734A83">
              <w:rPr>
                <w:rFonts w:ascii="Times New Roman" w:hAnsi="Times New Roman" w:cs="Times New Roman"/>
              </w:rPr>
              <w:t>композиторов различных эпох и стилевых направлений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Балет «</w:t>
            </w:r>
            <w:proofErr w:type="spellStart"/>
            <w:r w:rsidRPr="00734A83">
              <w:rPr>
                <w:rFonts w:ascii="Times New Roman" w:hAnsi="Times New Roman" w:cs="Times New Roman"/>
                <w:bCs/>
              </w:rPr>
              <w:t>Кармен-сюита</w:t>
            </w:r>
            <w:proofErr w:type="spellEnd"/>
            <w:r w:rsidRPr="00734A83">
              <w:rPr>
                <w:rFonts w:ascii="Times New Roman" w:hAnsi="Times New Roman" w:cs="Times New Roman"/>
                <w:bCs/>
              </w:rPr>
              <w:t xml:space="preserve">». Новое прочтение оперы Бизе.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</w:rPr>
              <w:t>Предназначение музыкального искусства и его воз</w:t>
            </w:r>
            <w:r>
              <w:rPr>
                <w:rFonts w:ascii="Times New Roman" w:hAnsi="Times New Roman" w:cs="Times New Roman"/>
              </w:rPr>
              <w:t xml:space="preserve">можности в </w:t>
            </w:r>
            <w:r w:rsidRPr="00734A83">
              <w:rPr>
                <w:rFonts w:ascii="Times New Roman" w:hAnsi="Times New Roman" w:cs="Times New Roman"/>
              </w:rPr>
              <w:t>духовном совершенствовании личности.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  <w:bCs/>
              </w:rPr>
              <w:t>Сюжеты и образы духовной музыки.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734A83" w:rsidRDefault="00734A83" w:rsidP="00734A83">
            <w:pPr>
              <w:pStyle w:val="a6"/>
              <w:rPr>
                <w:rFonts w:ascii="Times New Roman" w:hAnsi="Times New Roman" w:cs="Times New Roman"/>
              </w:rPr>
            </w:pPr>
            <w:r w:rsidRPr="00734A83">
              <w:rPr>
                <w:rFonts w:ascii="Times New Roman" w:hAnsi="Times New Roman" w:cs="Times New Roman"/>
              </w:rPr>
              <w:t xml:space="preserve">Особенности музыки эпохи Возрождения. </w:t>
            </w:r>
            <w:r>
              <w:rPr>
                <w:rFonts w:ascii="Times New Roman" w:hAnsi="Times New Roman" w:cs="Times New Roman"/>
              </w:rPr>
              <w:t>Творче</w:t>
            </w:r>
            <w:r w:rsidRPr="00734A83">
              <w:rPr>
                <w:rFonts w:ascii="Times New Roman" w:hAnsi="Times New Roman" w:cs="Times New Roman"/>
              </w:rPr>
              <w:t>ство И.-С.Баха (прелюдия, фуга, месса)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734A83" w:rsidP="00C40A86">
            <w:pPr>
              <w:pStyle w:val="a6"/>
              <w:rPr>
                <w:rFonts w:ascii="Times New Roman" w:hAnsi="Times New Roman" w:cs="Times New Roman"/>
              </w:rPr>
            </w:pPr>
            <w:r w:rsidRPr="009743DD">
              <w:rPr>
                <w:rFonts w:ascii="Times New Roman" w:hAnsi="Times New Roman" w:cs="Times New Roman"/>
                <w:bCs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 w:rsidP="00C40A8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>Своеобразие раскрытия вечных проблем жизни в творчестве композиторов различных эпох и стилевых направлений: внутренних противоречий в душе человека.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 w:rsidP="00C40A86">
            <w:pPr>
              <w:pStyle w:val="a6"/>
              <w:rPr>
                <w:rFonts w:ascii="Times New Roman" w:hAnsi="Times New Roman" w:cs="Times New Roman"/>
              </w:rPr>
            </w:pPr>
            <w:r w:rsidRPr="009743DD">
              <w:rPr>
                <w:rFonts w:ascii="Times New Roman" w:hAnsi="Times New Roman" w:cs="Times New Roman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DD" w:rsidRPr="009743DD" w:rsidRDefault="009743DD" w:rsidP="009743D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>Своеобразие раскрытия вечных проблем жизни в творчестве композиторов различных эпох и стилевых направлений: личности и общества.</w:t>
            </w:r>
          </w:p>
          <w:p w:rsidR="00CA642E" w:rsidRPr="00C40A86" w:rsidRDefault="00CA642E" w:rsidP="00C40A86">
            <w:pPr>
              <w:pStyle w:val="a6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B1D" w:rsidTr="008F7B25">
        <w:tc>
          <w:tcPr>
            <w:tcW w:w="15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1D" w:rsidRDefault="00CA2B1D" w:rsidP="00CA2B1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Тема 2. «</w:t>
            </w:r>
            <w:r w:rsidRPr="00CA6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CA642E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Особенности драматургии камерной и симфонической музыки</w:t>
            </w:r>
            <w:r w:rsidRPr="00CA6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CA6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» (18 часов)</w:t>
            </w: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драматургия – развитие музыки. Два направления музыкальной культуры. Духовная музыка.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 w:rsidP="009743D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>Духовная и светская музыкальная культура. Личностно-окрашенное  восприятие и оценка образцов народного музыкального творчества. Одноголосное и двухголосное исполнение образцов вокальной классической музыки, народных и современных песен с сопровождением и без.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Два направления музыкальной культуры. Светская музыка.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 w:rsidP="009743D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 xml:space="preserve">Духовная и светская музыкальная культура. Жанры светской музыки: камерная инструментальная (прелюдия, ноктюрн и </w:t>
            </w:r>
            <w:proofErr w:type="spellStart"/>
            <w:proofErr w:type="gramStart"/>
            <w:r w:rsidRPr="009743DD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proofErr w:type="gramEnd"/>
            <w:r w:rsidRPr="009743DD">
              <w:rPr>
                <w:rFonts w:ascii="Times New Roman" w:hAnsi="Times New Roman" w:cs="Times New Roman"/>
                <w:bCs/>
              </w:rPr>
              <w:t>) и вокальная музыка (романс); концерт, симфония; опера; балет.  Раскрытие  вечных проблем жизни в творчестве композиторов: жизни и смерти.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Камерная инструментальная музыка. Этюд.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DD" w:rsidRPr="009743DD" w:rsidRDefault="009743DD" w:rsidP="009743D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743DD">
              <w:rPr>
                <w:rFonts w:ascii="Times New Roman" w:hAnsi="Times New Roman" w:cs="Times New Roman"/>
                <w:bCs/>
              </w:rPr>
              <w:t>Отличительные черты композиторов-романтиков. Основные жанры светской музыки: камерная инструментальная музыка, соната, симфония и др.</w:t>
            </w:r>
          </w:p>
          <w:p w:rsidR="00CA642E" w:rsidRDefault="009743DD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43DD">
              <w:rPr>
                <w:rFonts w:ascii="Times New Roman" w:hAnsi="Times New Roman" w:cs="Times New Roman"/>
                <w:sz w:val="24"/>
                <w:szCs w:val="28"/>
              </w:rPr>
              <w:t>Ф.Шопен, С.В.Рахманинов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9743DD">
              <w:rPr>
                <w:rFonts w:ascii="Times New Roman" w:hAnsi="Times New Roman" w:cs="Times New Roman"/>
                <w:sz w:val="24"/>
                <w:szCs w:val="28"/>
              </w:rPr>
              <w:t>Ф.Лист.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left="-1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Камерная инструментальная музыка. Транскрипция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DD" w:rsidRPr="009743DD" w:rsidRDefault="009743DD" w:rsidP="009743DD">
            <w:pPr>
              <w:pStyle w:val="a6"/>
              <w:rPr>
                <w:rFonts w:ascii="Times New Roman" w:hAnsi="Times New Roman" w:cs="Times New Roman"/>
              </w:rPr>
            </w:pPr>
            <w:r w:rsidRPr="009743DD">
              <w:rPr>
                <w:rFonts w:ascii="Times New Roman" w:hAnsi="Times New Roman" w:cs="Times New Roman"/>
              </w:rPr>
              <w:t>Вокализация основных тем инструментальных произведений; в поисках вариантов их исполнительской трактовки. Обогащение опыта вокальных импровизаций.</w:t>
            </w:r>
          </w:p>
          <w:p w:rsidR="00CA642E" w:rsidRPr="009743DD" w:rsidRDefault="009743DD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М.И.Глин</w:t>
            </w:r>
            <w:r w:rsidRPr="009743DD">
              <w:rPr>
                <w:szCs w:val="28"/>
              </w:rPr>
              <w:t>ка, И.С.Бах, Ф Шуберт.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9743DD" w:rsidRDefault="009743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3DD">
              <w:rPr>
                <w:rFonts w:ascii="Times New Roman" w:hAnsi="Times New Roman" w:cs="Times New Roman"/>
                <w:bCs/>
                <w:sz w:val="22"/>
                <w:szCs w:val="22"/>
              </w:rPr>
              <w:t>Циклические формы инструментальной музыки. Кончерто гроссо.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DD" w:rsidRPr="009743DD" w:rsidRDefault="009743DD" w:rsidP="009743DD">
            <w:pPr>
              <w:pStyle w:val="a6"/>
              <w:rPr>
                <w:rFonts w:ascii="Times New Roman" w:hAnsi="Times New Roman" w:cs="Times New Roman"/>
              </w:rPr>
            </w:pPr>
            <w:r w:rsidRPr="009743DD">
              <w:rPr>
                <w:rFonts w:ascii="Times New Roman" w:hAnsi="Times New Roman" w:cs="Times New Roman"/>
              </w:rPr>
              <w:t>Возможности воплощения музыкального образа и его развития в различных музыкальных формах (</w:t>
            </w:r>
            <w:proofErr w:type="spellStart"/>
            <w:r w:rsidRPr="009743DD">
              <w:rPr>
                <w:rFonts w:ascii="Times New Roman" w:hAnsi="Times New Roman" w:cs="Times New Roman"/>
              </w:rPr>
              <w:t>двухчастной</w:t>
            </w:r>
            <w:proofErr w:type="spellEnd"/>
            <w:r w:rsidRPr="0097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43DD">
              <w:rPr>
                <w:rFonts w:ascii="Times New Roman" w:hAnsi="Times New Roman" w:cs="Times New Roman"/>
              </w:rPr>
              <w:t>трёхчастой</w:t>
            </w:r>
            <w:proofErr w:type="spellEnd"/>
            <w:r w:rsidRPr="009743DD">
              <w:rPr>
                <w:rFonts w:ascii="Times New Roman" w:hAnsi="Times New Roman" w:cs="Times New Roman"/>
              </w:rPr>
              <w:t>, вариации, рондо, сюиты, сонатно-симфонического цикла).</w:t>
            </w:r>
          </w:p>
          <w:p w:rsidR="00CA642E" w:rsidRPr="009743DD" w:rsidRDefault="009743DD">
            <w:pPr>
              <w:shd w:val="clear" w:color="auto" w:fill="FFFFFF"/>
              <w:rPr>
                <w:i/>
                <w:szCs w:val="28"/>
              </w:rPr>
            </w:pPr>
            <w:proofErr w:type="spellStart"/>
            <w:r w:rsidRPr="009743DD">
              <w:rPr>
                <w:i/>
                <w:szCs w:val="28"/>
              </w:rPr>
              <w:t>А.Г.Шнитке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bCs/>
                <w:sz w:val="22"/>
                <w:szCs w:val="22"/>
              </w:rPr>
              <w:t>Сюита в старинном духе А. </w:t>
            </w:r>
            <w:proofErr w:type="spellStart"/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Шнитке</w:t>
            </w:r>
            <w:proofErr w:type="spellEnd"/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DA" w:rsidRDefault="00560ADA" w:rsidP="00560AD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Своеобразие раскрытия 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чных проблем жизни в творчестве </w:t>
            </w: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композиторов различных эпох и стилевых направлений:</w:t>
            </w:r>
            <w:r w:rsidRPr="00560ADA">
              <w:rPr>
                <w:rFonts w:ascii="Times New Roman" w:hAnsi="Times New Roman" w:cs="Times New Roman"/>
              </w:rPr>
              <w:t xml:space="preserve"> </w:t>
            </w: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личности и общества</w:t>
            </w:r>
          </w:p>
          <w:p w:rsidR="00CA642E" w:rsidRPr="00560ADA" w:rsidRDefault="00560ADA" w:rsidP="00560AD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560ADA">
              <w:rPr>
                <w:rFonts w:ascii="Times New Roman" w:hAnsi="Times New Roman" w:cs="Times New Roman"/>
                <w:i/>
                <w:sz w:val="24"/>
                <w:szCs w:val="28"/>
              </w:rPr>
              <w:t>А.Г.Шнитке</w:t>
            </w:r>
            <w:proofErr w:type="spellEnd"/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bCs/>
                <w:sz w:val="22"/>
                <w:szCs w:val="22"/>
              </w:rPr>
              <w:t>Соната. Соната №8 («Патетическая») Л. Бетховена.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 w:rsidP="00560AD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жанры светской музыки: соната. </w:t>
            </w:r>
            <w:proofErr w:type="spellStart"/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Л.ван</w:t>
            </w:r>
            <w:proofErr w:type="spellEnd"/>
            <w:r w:rsidRPr="00560ADA">
              <w:rPr>
                <w:rFonts w:ascii="Times New Roman" w:hAnsi="Times New Roman" w:cs="Times New Roman"/>
                <w:sz w:val="24"/>
                <w:szCs w:val="28"/>
              </w:rPr>
              <w:t xml:space="preserve"> Бетховен.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bCs/>
                <w:sz w:val="22"/>
                <w:szCs w:val="22"/>
              </w:rPr>
              <w:t>Соната № 2 С.С. Прокофьева. Соната № 11 В.-А. Моцарта.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DA" w:rsidRPr="00560ADA" w:rsidRDefault="00560ADA" w:rsidP="00560ADA">
            <w:pPr>
              <w:pStyle w:val="a6"/>
              <w:rPr>
                <w:rFonts w:ascii="Times New Roman" w:hAnsi="Times New Roman" w:cs="Times New Roman"/>
              </w:rPr>
            </w:pPr>
            <w:r w:rsidRPr="00560ADA">
              <w:rPr>
                <w:rFonts w:ascii="Times New Roman" w:hAnsi="Times New Roman" w:cs="Times New Roman"/>
              </w:rPr>
              <w:t>Своеобразие видения картины мира в национальных музыкальных культурах Запада и Востока.</w:t>
            </w:r>
          </w:p>
          <w:p w:rsidR="00CA642E" w:rsidRDefault="00560ADA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В.А.Моцарт, С.С.Прокофьев.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 w:rsidP="00560AD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Особенности венской классической школы (И.Гайдн, В.-А. Моцарт..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новные жанры светской музыки: симфония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Симфония №5 Л. Бетховена.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560ADA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новные жанры светской музыки: симфония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Бетховен.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0ADA">
              <w:rPr>
                <w:rFonts w:ascii="Times New Roman" w:hAnsi="Times New Roman" w:cs="Times New Roman"/>
                <w:sz w:val="22"/>
                <w:szCs w:val="22"/>
              </w:rPr>
              <w:t>Симфония №1 («Классическая») С.С. Прокофьева. Симфония №8 («Неоконченная») Ф. Шуберта.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560ADA" w:rsidRDefault="00560ADA" w:rsidP="00560ADA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560ADA">
              <w:rPr>
                <w:rFonts w:ascii="Times New Roman" w:hAnsi="Times New Roman" w:cs="Times New Roman"/>
                <w:sz w:val="24"/>
                <w:szCs w:val="28"/>
              </w:rPr>
              <w:t>Традиции и новаторство в музыкальном искусстве.</w:t>
            </w:r>
            <w:r w:rsidRPr="00560ADA">
              <w:rPr>
                <w:rFonts w:ascii="Times New Roman" w:hAnsi="Times New Roman" w:cs="Times New Roman"/>
              </w:rPr>
              <w:t xml:space="preserve"> Центры отечественной музыкальной культуры и музыкального образования: </w:t>
            </w:r>
            <w:r w:rsidRPr="00560ADA">
              <w:rPr>
                <w:rFonts w:ascii="Times New Roman" w:hAnsi="Times New Roman" w:cs="Times New Roman"/>
                <w:i/>
              </w:rPr>
              <w:t>музей муз. культуры им</w:t>
            </w:r>
            <w:proofErr w:type="gramStart"/>
            <w:r w:rsidRPr="00560ADA">
              <w:rPr>
                <w:rFonts w:ascii="Times New Roman" w:hAnsi="Times New Roman" w:cs="Times New Roman"/>
                <w:i/>
              </w:rPr>
              <w:t>.Г</w:t>
            </w:r>
            <w:proofErr w:type="gramEnd"/>
            <w:r w:rsidRPr="00560ADA">
              <w:rPr>
                <w:rFonts w:ascii="Times New Roman" w:hAnsi="Times New Roman" w:cs="Times New Roman"/>
                <w:i/>
              </w:rPr>
              <w:t xml:space="preserve">линки, московская государственная консерватория </w:t>
            </w:r>
            <w:r>
              <w:rPr>
                <w:rFonts w:ascii="Times New Roman" w:hAnsi="Times New Roman" w:cs="Times New Roman"/>
                <w:i/>
              </w:rPr>
              <w:t xml:space="preserve">им. Чайковского,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С.-</w:t>
            </w:r>
            <w:r w:rsidRPr="00560ADA">
              <w:rPr>
                <w:rFonts w:ascii="Times New Roman" w:hAnsi="Times New Roman" w:cs="Times New Roman"/>
                <w:i/>
              </w:rPr>
              <w:t>Петербургская</w:t>
            </w:r>
            <w:proofErr w:type="spellEnd"/>
            <w:r w:rsidRPr="00560ADA">
              <w:rPr>
                <w:rFonts w:ascii="Times New Roman" w:hAnsi="Times New Roman" w:cs="Times New Roman"/>
                <w:i/>
              </w:rPr>
              <w:t xml:space="preserve"> государственная консерватория им. Римского-Корсакова.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560AD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Симфония №1 В. Калиникова. Картинная галерея. Симфония №5 П.И. Чайковского.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 w:rsidP="00CD3BA6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CD3BA6">
              <w:rPr>
                <w:rFonts w:ascii="Times New Roman" w:hAnsi="Times New Roman" w:cs="Times New Roman"/>
                <w:i/>
              </w:rPr>
              <w:t xml:space="preserve">Выдающиеся российские муз. коллективы: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рус.нар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академ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>. хор им</w:t>
            </w:r>
            <w:proofErr w:type="gramStart"/>
            <w:r w:rsidRPr="00CD3BA6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CD3BA6">
              <w:rPr>
                <w:rFonts w:ascii="Times New Roman" w:hAnsi="Times New Roman" w:cs="Times New Roman"/>
                <w:i/>
              </w:rPr>
              <w:t xml:space="preserve">ятницкого,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рус.нар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академ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 xml:space="preserve">. оркестр им.Осипова, государственный </w:t>
            </w:r>
            <w:proofErr w:type="spellStart"/>
            <w:r w:rsidRPr="00CD3BA6">
              <w:rPr>
                <w:rFonts w:ascii="Times New Roman" w:hAnsi="Times New Roman" w:cs="Times New Roman"/>
                <w:i/>
              </w:rPr>
              <w:t>академ</w:t>
            </w:r>
            <w:proofErr w:type="spellEnd"/>
            <w:r w:rsidRPr="00CD3BA6">
              <w:rPr>
                <w:rFonts w:ascii="Times New Roman" w:hAnsi="Times New Roman" w:cs="Times New Roman"/>
                <w:i/>
              </w:rPr>
              <w:t>. оркестр Ленинградской филармонии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Симфония №7 («Ленинградская») Д.Д. Шостаковича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 w:rsidP="00CD3BA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наиболее яркими произведениями </w:t>
            </w:r>
            <w:r w:rsidRPr="00CD3B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отечественных композиторов академической направленности (Д.Д.Шостакович).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Симфоническая картина. «Празднества» К.Дебюсси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A6" w:rsidRPr="00CD3BA6" w:rsidRDefault="00CD3BA6" w:rsidP="00CD3BA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наиболее яркими произведениями </w:t>
            </w:r>
          </w:p>
          <w:p w:rsidR="00CA642E" w:rsidRDefault="00CD3BA6" w:rsidP="00CD3BA6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sz w:val="24"/>
                <w:szCs w:val="28"/>
              </w:rPr>
              <w:t>зарубежных композиторов (К.Дебюсси).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A6" w:rsidRPr="00CD3BA6" w:rsidRDefault="00CD3BA6" w:rsidP="00CD3BA6">
            <w:pPr>
              <w:pStyle w:val="a6"/>
              <w:rPr>
                <w:rFonts w:ascii="Times New Roman" w:hAnsi="Times New Roman" w:cs="Times New Roman"/>
              </w:rPr>
            </w:pPr>
            <w:r w:rsidRPr="00CD3BA6">
              <w:rPr>
                <w:rFonts w:ascii="Times New Roman" w:hAnsi="Times New Roman" w:cs="Times New Roman"/>
              </w:rPr>
              <w:t>Разнообразие вокально-инструментальной, камерно-инструментальной музыки.</w:t>
            </w:r>
          </w:p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i/>
                <w:sz w:val="24"/>
                <w:szCs w:val="28"/>
              </w:rPr>
              <w:t>А.И.Хачатурян.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«Рапсодия в стиле блюз» Д. Гершвина.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 w:rsidP="00CD3BA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Общность тем, </w:t>
            </w:r>
            <w:r w:rsidRPr="00CD3BA6">
              <w:rPr>
                <w:rFonts w:ascii="Times New Roman" w:hAnsi="Times New Roman" w:cs="Times New Roman"/>
                <w:sz w:val="24"/>
                <w:szCs w:val="28"/>
              </w:rPr>
              <w:t>специфика выразительных средств разных искусств (звучаний, линий, красок).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3BA6">
              <w:rPr>
                <w:rFonts w:ascii="Times New Roman" w:hAnsi="Times New Roman" w:cs="Times New Roman"/>
                <w:i/>
                <w:sz w:val="24"/>
                <w:szCs w:val="28"/>
              </w:rPr>
              <w:t>Д.Гершвин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Default="00CA642E" w:rsidP="00CA642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 xml:space="preserve">Музыка народов мира. Популярные хиты из мюзиклов и </w:t>
            </w:r>
            <w:proofErr w:type="spellStart"/>
            <w:proofErr w:type="gramStart"/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рок-опер</w:t>
            </w:r>
            <w:proofErr w:type="spellEnd"/>
            <w:proofErr w:type="gramEnd"/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. Пусть музыка звучит.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CD3BA6">
              <w:rPr>
                <w:rFonts w:ascii="Times New Roman" w:hAnsi="Times New Roman" w:cs="Times New Roman"/>
                <w:sz w:val="22"/>
                <w:szCs w:val="22"/>
              </w:rPr>
              <w:t>Многообразие современной популярной музыки: основные жанры, стили, направления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42E" w:rsidTr="00CA2B1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2E" w:rsidRPr="00CA642E" w:rsidRDefault="00CA642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B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CD3B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ледовательский проект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Pr="00CD3BA6" w:rsidRDefault="00CD3BA6">
            <w:pPr>
              <w:shd w:val="clear" w:color="auto" w:fill="FFFFFF"/>
              <w:rPr>
                <w:iCs/>
                <w:color w:val="000000"/>
                <w:szCs w:val="28"/>
              </w:rPr>
            </w:pPr>
            <w:r w:rsidRPr="00CD3BA6">
              <w:rPr>
                <w:iCs/>
                <w:color w:val="000000"/>
                <w:szCs w:val="28"/>
              </w:rPr>
              <w:t>защита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E" w:rsidRDefault="00CA642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2E" w:rsidRDefault="00CA642E" w:rsidP="00CA642E">
      <w:pPr>
        <w:jc w:val="both"/>
        <w:rPr>
          <w:sz w:val="28"/>
          <w:szCs w:val="28"/>
        </w:rPr>
      </w:pPr>
    </w:p>
    <w:p w:rsidR="00CA642E" w:rsidRDefault="00CA642E" w:rsidP="000853C2">
      <w:pPr>
        <w:rPr>
          <w:color w:val="000000" w:themeColor="text1"/>
        </w:rPr>
      </w:pPr>
    </w:p>
    <w:sectPr w:rsidR="00CA642E" w:rsidSect="00CA64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D8" w:rsidRDefault="00FE11D8" w:rsidP="00CD3BA6">
      <w:r>
        <w:separator/>
      </w:r>
    </w:p>
  </w:endnote>
  <w:endnote w:type="continuationSeparator" w:id="0">
    <w:p w:rsidR="00FE11D8" w:rsidRDefault="00FE11D8" w:rsidP="00CD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1074"/>
      <w:docPartObj>
        <w:docPartGallery w:val="Page Numbers (Bottom of Page)"/>
        <w:docPartUnique/>
      </w:docPartObj>
    </w:sdtPr>
    <w:sdtContent>
      <w:p w:rsidR="00CD3BA6" w:rsidRDefault="00AB7D30">
        <w:pPr>
          <w:pStyle w:val="ab"/>
          <w:jc w:val="right"/>
        </w:pPr>
        <w:fldSimple w:instr=" PAGE   \* MERGEFORMAT ">
          <w:r w:rsidR="00CA2B1D">
            <w:rPr>
              <w:noProof/>
            </w:rPr>
            <w:t>9</w:t>
          </w:r>
        </w:fldSimple>
      </w:p>
    </w:sdtContent>
  </w:sdt>
  <w:p w:rsidR="00CD3BA6" w:rsidRDefault="00CD3B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D8" w:rsidRDefault="00FE11D8" w:rsidP="00CD3BA6">
      <w:r>
        <w:separator/>
      </w:r>
    </w:p>
  </w:footnote>
  <w:footnote w:type="continuationSeparator" w:id="0">
    <w:p w:rsidR="00FE11D8" w:rsidRDefault="00FE11D8" w:rsidP="00CD3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B4970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C2"/>
    <w:rsid w:val="000106BB"/>
    <w:rsid w:val="000853C2"/>
    <w:rsid w:val="000D67BF"/>
    <w:rsid w:val="000E53ED"/>
    <w:rsid w:val="001B13F6"/>
    <w:rsid w:val="001F086C"/>
    <w:rsid w:val="00365BD6"/>
    <w:rsid w:val="00552E3E"/>
    <w:rsid w:val="00560ADA"/>
    <w:rsid w:val="00565C4A"/>
    <w:rsid w:val="00734A83"/>
    <w:rsid w:val="00745DEB"/>
    <w:rsid w:val="00816935"/>
    <w:rsid w:val="00841809"/>
    <w:rsid w:val="0088770C"/>
    <w:rsid w:val="008B6742"/>
    <w:rsid w:val="009743DD"/>
    <w:rsid w:val="00A9769E"/>
    <w:rsid w:val="00AB7D30"/>
    <w:rsid w:val="00AF0DA4"/>
    <w:rsid w:val="00AF15FE"/>
    <w:rsid w:val="00BA14AC"/>
    <w:rsid w:val="00BA3363"/>
    <w:rsid w:val="00C40A86"/>
    <w:rsid w:val="00CA2B1D"/>
    <w:rsid w:val="00CA642E"/>
    <w:rsid w:val="00CD3BA6"/>
    <w:rsid w:val="00E1105B"/>
    <w:rsid w:val="00F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53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853C2"/>
    <w:pPr>
      <w:spacing w:after="120"/>
    </w:pPr>
  </w:style>
  <w:style w:type="character" w:customStyle="1" w:styleId="a4">
    <w:name w:val="Основной текст Знак"/>
    <w:basedOn w:val="a0"/>
    <w:link w:val="a3"/>
    <w:rsid w:val="00085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53C2"/>
    <w:rPr>
      <w:color w:val="0000FF"/>
      <w:u w:val="single"/>
    </w:rPr>
  </w:style>
  <w:style w:type="paragraph" w:styleId="a6">
    <w:name w:val="No Spacing"/>
    <w:uiPriority w:val="1"/>
    <w:qFormat/>
    <w:rsid w:val="00816935"/>
    <w:pPr>
      <w:spacing w:after="0" w:line="240" w:lineRule="auto"/>
    </w:pPr>
  </w:style>
  <w:style w:type="paragraph" w:styleId="a7">
    <w:name w:val="Plain Text"/>
    <w:basedOn w:val="a"/>
    <w:link w:val="a8"/>
    <w:unhideWhenUsed/>
    <w:rsid w:val="0081693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16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3B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3B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0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267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zpedagog.ucoz.ru/load/prezentacii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FEBC-7140-4B20-942A-6F238451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</dc:creator>
  <cp:lastModifiedBy>Kleu</cp:lastModifiedBy>
  <cp:revision>9</cp:revision>
  <dcterms:created xsi:type="dcterms:W3CDTF">2013-08-27T10:52:00Z</dcterms:created>
  <dcterms:modified xsi:type="dcterms:W3CDTF">2013-09-06T12:29:00Z</dcterms:modified>
</cp:coreProperties>
</file>