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8AB" w:rsidRDefault="008F37F2" w:rsidP="008F37F2">
      <w:pPr>
        <w:jc w:val="center"/>
        <w:rPr>
          <w:sz w:val="32"/>
        </w:rPr>
      </w:pPr>
      <w:r w:rsidRPr="008F37F2">
        <w:rPr>
          <w:sz w:val="32"/>
        </w:rPr>
        <w:t>Методическая тема: «</w:t>
      </w:r>
      <w:proofErr w:type="spellStart"/>
      <w:r w:rsidRPr="008F37F2">
        <w:rPr>
          <w:sz w:val="32"/>
        </w:rPr>
        <w:t>Межпредметные</w:t>
      </w:r>
      <w:proofErr w:type="spellEnd"/>
      <w:r w:rsidRPr="008F37F2">
        <w:rPr>
          <w:sz w:val="32"/>
        </w:rPr>
        <w:t xml:space="preserve"> связи на уроках математики»</w:t>
      </w:r>
    </w:p>
    <w:p w:rsidR="008F37F2" w:rsidRDefault="008F37F2" w:rsidP="008F37F2">
      <w:pPr>
        <w:tabs>
          <w:tab w:val="left" w:pos="675"/>
        </w:tabs>
        <w:rPr>
          <w:sz w:val="32"/>
        </w:rPr>
      </w:pPr>
      <w:r>
        <w:rPr>
          <w:sz w:val="32"/>
        </w:rPr>
        <w:tab/>
      </w:r>
    </w:p>
    <w:p w:rsidR="008F37F2" w:rsidRPr="00392B86" w:rsidRDefault="00392B86" w:rsidP="008F37F2">
      <w:pPr>
        <w:tabs>
          <w:tab w:val="left" w:pos="675"/>
        </w:tabs>
        <w:jc w:val="center"/>
        <w:rPr>
          <w:b/>
          <w:sz w:val="32"/>
        </w:rPr>
      </w:pPr>
      <w:r w:rsidRPr="00392B86">
        <w:rPr>
          <w:b/>
          <w:sz w:val="32"/>
        </w:rPr>
        <w:t>ВВЕДЕНИЕ</w:t>
      </w:r>
    </w:p>
    <w:p w:rsidR="00392B86" w:rsidRDefault="008F37F2" w:rsidP="00392B86">
      <w:pPr>
        <w:tabs>
          <w:tab w:val="left" w:pos="675"/>
        </w:tabs>
        <w:spacing w:after="0" w:line="240" w:lineRule="auto"/>
        <w:jc w:val="right"/>
        <w:rPr>
          <w:sz w:val="28"/>
        </w:rPr>
      </w:pPr>
      <w:r w:rsidRPr="008F37F2">
        <w:rPr>
          <w:sz w:val="28"/>
        </w:rPr>
        <w:t>«Тот</w:t>
      </w:r>
      <w:r>
        <w:rPr>
          <w:sz w:val="28"/>
        </w:rPr>
        <w:t xml:space="preserve">, кто не знает математики, </w:t>
      </w:r>
    </w:p>
    <w:p w:rsidR="00392B86" w:rsidRDefault="008F37F2" w:rsidP="00392B86">
      <w:pPr>
        <w:tabs>
          <w:tab w:val="left" w:pos="675"/>
        </w:tabs>
        <w:spacing w:after="0" w:line="240" w:lineRule="auto"/>
        <w:jc w:val="right"/>
        <w:rPr>
          <w:sz w:val="28"/>
        </w:rPr>
      </w:pPr>
      <w:r>
        <w:rPr>
          <w:sz w:val="28"/>
        </w:rPr>
        <w:t xml:space="preserve">не может узнать никакой другой науки и </w:t>
      </w:r>
    </w:p>
    <w:p w:rsidR="008F37F2" w:rsidRDefault="008F37F2" w:rsidP="00392B86">
      <w:pPr>
        <w:tabs>
          <w:tab w:val="left" w:pos="675"/>
        </w:tabs>
        <w:spacing w:after="0" w:line="240" w:lineRule="auto"/>
        <w:jc w:val="right"/>
        <w:rPr>
          <w:sz w:val="28"/>
        </w:rPr>
      </w:pPr>
      <w:r>
        <w:rPr>
          <w:sz w:val="28"/>
        </w:rPr>
        <w:t>даже не может обнаружить своего невежества»</w:t>
      </w:r>
    </w:p>
    <w:p w:rsidR="008F37F2" w:rsidRDefault="008F37F2" w:rsidP="00392B86">
      <w:pPr>
        <w:tabs>
          <w:tab w:val="left" w:pos="675"/>
        </w:tabs>
        <w:spacing w:after="0"/>
        <w:jc w:val="right"/>
        <w:rPr>
          <w:sz w:val="28"/>
        </w:rPr>
      </w:pPr>
      <w:r>
        <w:rPr>
          <w:sz w:val="28"/>
        </w:rPr>
        <w:t>Ф. Бекон</w:t>
      </w:r>
    </w:p>
    <w:p w:rsidR="00392B86" w:rsidRDefault="00392B86" w:rsidP="008F37F2">
      <w:pPr>
        <w:tabs>
          <w:tab w:val="left" w:pos="675"/>
        </w:tabs>
        <w:jc w:val="center"/>
        <w:rPr>
          <w:sz w:val="28"/>
        </w:rPr>
      </w:pPr>
    </w:p>
    <w:p w:rsidR="008F37F2" w:rsidRPr="00392B86" w:rsidRDefault="00392B86" w:rsidP="00392B86">
      <w:pPr>
        <w:tabs>
          <w:tab w:val="left" w:pos="675"/>
        </w:tabs>
        <w:jc w:val="both"/>
        <w:rPr>
          <w:b/>
          <w:sz w:val="28"/>
        </w:rPr>
      </w:pPr>
      <w:r>
        <w:rPr>
          <w:sz w:val="28"/>
        </w:rPr>
        <w:tab/>
      </w:r>
      <w:r w:rsidR="008F37F2" w:rsidRPr="00392B86">
        <w:rPr>
          <w:b/>
          <w:sz w:val="28"/>
        </w:rPr>
        <w:t xml:space="preserve">Современная педагогика видит </w:t>
      </w:r>
      <w:r w:rsidR="008F37F2" w:rsidRPr="00392B86">
        <w:rPr>
          <w:b/>
          <w:sz w:val="28"/>
          <w:u w:val="single"/>
        </w:rPr>
        <w:t>три</w:t>
      </w:r>
      <w:r w:rsidR="008F37F2" w:rsidRPr="00392B86">
        <w:rPr>
          <w:b/>
          <w:sz w:val="28"/>
        </w:rPr>
        <w:t xml:space="preserve"> цели математического </w:t>
      </w:r>
      <w:r w:rsidRPr="00392B86">
        <w:rPr>
          <w:b/>
          <w:sz w:val="28"/>
        </w:rPr>
        <w:t>образования.</w:t>
      </w:r>
    </w:p>
    <w:p w:rsidR="008F37F2" w:rsidRDefault="008F37F2" w:rsidP="00392B86">
      <w:pPr>
        <w:tabs>
          <w:tab w:val="left" w:pos="675"/>
        </w:tabs>
        <w:jc w:val="both"/>
        <w:rPr>
          <w:sz w:val="28"/>
        </w:rPr>
      </w:pPr>
      <w:r>
        <w:rPr>
          <w:sz w:val="28"/>
        </w:rPr>
        <w:t xml:space="preserve">Первая </w:t>
      </w:r>
      <w:r w:rsidR="00392B86">
        <w:rPr>
          <w:sz w:val="28"/>
        </w:rPr>
        <w:t xml:space="preserve">цель </w:t>
      </w:r>
      <w:r>
        <w:rPr>
          <w:sz w:val="28"/>
        </w:rPr>
        <w:t xml:space="preserve">– </w:t>
      </w:r>
      <w:r w:rsidRPr="008F37F2">
        <w:rPr>
          <w:b/>
          <w:i/>
          <w:sz w:val="28"/>
        </w:rPr>
        <w:t>общеобразовательная.</w:t>
      </w:r>
      <w:r>
        <w:rPr>
          <w:b/>
          <w:i/>
          <w:sz w:val="28"/>
        </w:rPr>
        <w:t xml:space="preserve"> </w:t>
      </w:r>
      <w:r w:rsidRPr="008F37F2">
        <w:rPr>
          <w:sz w:val="28"/>
        </w:rPr>
        <w:t>Без</w:t>
      </w:r>
      <w:r>
        <w:rPr>
          <w:sz w:val="28"/>
        </w:rPr>
        <w:t xml:space="preserve"> математики невозможно понять ряд других предметов, нельзя продолжить образование в вузе по многим спе</w:t>
      </w:r>
      <w:r w:rsidR="00EF5FE3">
        <w:rPr>
          <w:sz w:val="28"/>
        </w:rPr>
        <w:t>циальностям. Кроме того, ядро математического знания давно стало общепринятой культурной ценностью.</w:t>
      </w:r>
    </w:p>
    <w:p w:rsidR="00EF5FE3" w:rsidRDefault="00EF5FE3" w:rsidP="00392B86">
      <w:pPr>
        <w:tabs>
          <w:tab w:val="left" w:pos="675"/>
        </w:tabs>
        <w:jc w:val="both"/>
        <w:rPr>
          <w:sz w:val="28"/>
        </w:rPr>
      </w:pPr>
      <w:r>
        <w:rPr>
          <w:sz w:val="28"/>
        </w:rPr>
        <w:t xml:space="preserve">Вторая цель – </w:t>
      </w:r>
      <w:r w:rsidRPr="00EF5FE3">
        <w:rPr>
          <w:b/>
          <w:i/>
          <w:sz w:val="28"/>
        </w:rPr>
        <w:t>прикладная</w:t>
      </w:r>
      <w:r>
        <w:rPr>
          <w:sz w:val="28"/>
        </w:rPr>
        <w:t>. Школьник, как правило, еще не знает, чем он будет заниматься, поэтому у учителя остается одна реальная возможность – научить детей принципам моделирования реальных процессов. Этот аспект получил свое подтверждение в материалах ЕГЭ по математике. Наши выпускники не всегда справляются с самыми обычными бытовыми задачами.</w:t>
      </w:r>
    </w:p>
    <w:p w:rsidR="00EF5FE3" w:rsidRDefault="00EF5FE3" w:rsidP="00392B86">
      <w:pPr>
        <w:tabs>
          <w:tab w:val="left" w:pos="675"/>
        </w:tabs>
        <w:jc w:val="both"/>
        <w:rPr>
          <w:sz w:val="28"/>
        </w:rPr>
      </w:pPr>
      <w:r>
        <w:rPr>
          <w:sz w:val="28"/>
        </w:rPr>
        <w:t xml:space="preserve">Третья цель – </w:t>
      </w:r>
      <w:r w:rsidRPr="00EF5FE3">
        <w:rPr>
          <w:b/>
          <w:i/>
          <w:sz w:val="28"/>
        </w:rPr>
        <w:t>воспитательная</w:t>
      </w:r>
      <w:r>
        <w:rPr>
          <w:sz w:val="28"/>
        </w:rPr>
        <w:t>. Математика развивает логическое, пространственное и алгоритмическое мышление</w:t>
      </w:r>
      <w:r w:rsidR="00297E98">
        <w:rPr>
          <w:sz w:val="28"/>
        </w:rPr>
        <w:t>, формирует такие качества, как трудолюбие, настойчивость, усидчивость, учит ценить красоту мысли. Но важно еще и другое: математика – это мировоззрение. Человек, владеющий математическими методами исследования, иначе подходит к жизненным проблемам, иначе смотрит на мир.</w:t>
      </w:r>
    </w:p>
    <w:p w:rsidR="004D5AED" w:rsidRDefault="00392B86" w:rsidP="00392B86">
      <w:pPr>
        <w:tabs>
          <w:tab w:val="left" w:pos="675"/>
        </w:tabs>
        <w:jc w:val="both"/>
        <w:rPr>
          <w:sz w:val="28"/>
        </w:rPr>
      </w:pPr>
      <w:r>
        <w:rPr>
          <w:sz w:val="28"/>
        </w:rPr>
        <w:tab/>
      </w:r>
      <w:r w:rsidR="004D5AED">
        <w:rPr>
          <w:sz w:val="28"/>
        </w:rPr>
        <w:t xml:space="preserve">Достаточный уровень систематизации знаний </w:t>
      </w:r>
      <w:proofErr w:type="gramStart"/>
      <w:r w:rsidR="004D5AED">
        <w:rPr>
          <w:sz w:val="28"/>
        </w:rPr>
        <w:t>учащихся</w:t>
      </w:r>
      <w:proofErr w:type="gramEnd"/>
      <w:r w:rsidR="004D5AED">
        <w:rPr>
          <w:sz w:val="28"/>
        </w:rPr>
        <w:t xml:space="preserve"> может быть достигнут только при осуществлении </w:t>
      </w:r>
      <w:proofErr w:type="spellStart"/>
      <w:r w:rsidR="004D5AED">
        <w:rPr>
          <w:sz w:val="28"/>
        </w:rPr>
        <w:t>межпредметных</w:t>
      </w:r>
      <w:proofErr w:type="spellEnd"/>
      <w:r w:rsidR="004D5AED">
        <w:rPr>
          <w:sz w:val="28"/>
        </w:rPr>
        <w:t xml:space="preserve"> связей, которые, кроме того, способствуют формированию у школьников целостной научной картины мира; позволяют совершенствовать содержание учебных предметов, устанавливать связи в изучении основ наук с трудовой, политехнической и профессиональной подготовки учащихся, и, наконец, служат средством формирования как отдельных качеств, так и личности в целом.</w:t>
      </w:r>
    </w:p>
    <w:p w:rsidR="00894823" w:rsidRDefault="00392B86" w:rsidP="00392B86">
      <w:pPr>
        <w:tabs>
          <w:tab w:val="left" w:pos="675"/>
        </w:tabs>
        <w:jc w:val="both"/>
        <w:rPr>
          <w:sz w:val="28"/>
        </w:rPr>
      </w:pPr>
      <w:r>
        <w:rPr>
          <w:sz w:val="28"/>
        </w:rPr>
        <w:tab/>
      </w:r>
      <w:r w:rsidR="004D5AED">
        <w:rPr>
          <w:sz w:val="28"/>
        </w:rPr>
        <w:t xml:space="preserve">Представление учащихся о взаимосвязи математики и окружающего мира достигается сочетанием теоретического и современных прикладных аспектов школьного курса математики. Этому способствует и тот факт, что в программе и учебных пособиях отражены </w:t>
      </w:r>
      <w:proofErr w:type="spellStart"/>
      <w:r w:rsidR="004D5AED">
        <w:rPr>
          <w:sz w:val="28"/>
        </w:rPr>
        <w:t>внутрепредметные</w:t>
      </w:r>
      <w:proofErr w:type="spellEnd"/>
      <w:r w:rsidR="004D5AED">
        <w:rPr>
          <w:sz w:val="28"/>
        </w:rPr>
        <w:t xml:space="preserve"> и </w:t>
      </w:r>
      <w:proofErr w:type="spellStart"/>
      <w:r w:rsidR="004D5AED">
        <w:rPr>
          <w:sz w:val="28"/>
        </w:rPr>
        <w:t>межпредметные</w:t>
      </w:r>
      <w:proofErr w:type="spellEnd"/>
      <w:r w:rsidR="004D5AED">
        <w:rPr>
          <w:sz w:val="28"/>
        </w:rPr>
        <w:t xml:space="preserve"> связи. На уроках математики, как правило, </w:t>
      </w:r>
      <w:r w:rsidR="00894823">
        <w:rPr>
          <w:sz w:val="28"/>
        </w:rPr>
        <w:t xml:space="preserve">готовиться весь аппарат, необходимый для изучения смежных предметов на достаточно высоком уровне. Уже в </w:t>
      </w:r>
      <w:r w:rsidR="00894823">
        <w:rPr>
          <w:sz w:val="28"/>
          <w:lang w:val="en-US"/>
        </w:rPr>
        <w:t>IV</w:t>
      </w:r>
      <w:r w:rsidR="00894823" w:rsidRPr="00894823">
        <w:rPr>
          <w:sz w:val="28"/>
        </w:rPr>
        <w:t>-</w:t>
      </w:r>
      <w:r w:rsidR="00894823">
        <w:rPr>
          <w:sz w:val="28"/>
          <w:lang w:val="en-US"/>
        </w:rPr>
        <w:t>V</w:t>
      </w:r>
      <w:r w:rsidR="00894823">
        <w:rPr>
          <w:sz w:val="28"/>
        </w:rPr>
        <w:t xml:space="preserve"> классах вводятся простейшие буквенные формулы, в </w:t>
      </w:r>
      <w:r w:rsidR="00894823">
        <w:rPr>
          <w:sz w:val="28"/>
          <w:lang w:val="en-US"/>
        </w:rPr>
        <w:t>VI</w:t>
      </w:r>
      <w:r w:rsidR="00894823" w:rsidRPr="00894823">
        <w:rPr>
          <w:sz w:val="28"/>
        </w:rPr>
        <w:t xml:space="preserve"> </w:t>
      </w:r>
      <w:r w:rsidR="00894823">
        <w:rPr>
          <w:sz w:val="28"/>
        </w:rPr>
        <w:t xml:space="preserve">классе – отрицательные числа. Приступая в </w:t>
      </w:r>
      <w:r w:rsidR="00894823">
        <w:rPr>
          <w:sz w:val="28"/>
          <w:lang w:val="en-US"/>
        </w:rPr>
        <w:t>IX</w:t>
      </w:r>
      <w:r w:rsidR="00894823" w:rsidRPr="00894823">
        <w:rPr>
          <w:sz w:val="28"/>
        </w:rPr>
        <w:t xml:space="preserve"> </w:t>
      </w:r>
      <w:r w:rsidR="00894823">
        <w:rPr>
          <w:sz w:val="28"/>
        </w:rPr>
        <w:t>классе к изучению механики, учащиеся знают уравнение равномерного движения, знакомы с графиками, умеют решать задачи на движение графическим и аналитическим способами, владеют необходимыми сведениями из векторной алгебры.</w:t>
      </w:r>
    </w:p>
    <w:p w:rsidR="00894823" w:rsidRDefault="00392B86" w:rsidP="00392B86">
      <w:pPr>
        <w:tabs>
          <w:tab w:val="left" w:pos="675"/>
        </w:tabs>
        <w:rPr>
          <w:sz w:val="28"/>
        </w:rPr>
      </w:pPr>
      <w:r>
        <w:rPr>
          <w:sz w:val="28"/>
        </w:rPr>
        <w:tab/>
      </w:r>
      <w:r w:rsidR="00894823">
        <w:rPr>
          <w:sz w:val="28"/>
        </w:rPr>
        <w:t>При изучении курса физики постоянно используется математический аппарат, а на уроках математики мы часто пользуемся примерами из физики.</w:t>
      </w:r>
    </w:p>
    <w:p w:rsidR="00894823" w:rsidRDefault="00392B86" w:rsidP="00392B86">
      <w:pPr>
        <w:tabs>
          <w:tab w:val="left" w:pos="675"/>
        </w:tabs>
        <w:rPr>
          <w:sz w:val="28"/>
        </w:rPr>
      </w:pPr>
      <w:r>
        <w:rPr>
          <w:sz w:val="28"/>
        </w:rPr>
        <w:tab/>
      </w:r>
      <w:r w:rsidR="00894823">
        <w:rPr>
          <w:sz w:val="28"/>
        </w:rPr>
        <w:t>Проблемы социального и экономического развития определяют политику в области образования в странах всего мира. И сейчас, когда в России разрабатывается государственный стандарт образования, необходимо обращать внимание на опыт других стран.</w:t>
      </w:r>
    </w:p>
    <w:p w:rsidR="004468F8" w:rsidRDefault="00392B86" w:rsidP="00392B86">
      <w:pPr>
        <w:tabs>
          <w:tab w:val="left" w:pos="675"/>
        </w:tabs>
        <w:jc w:val="both"/>
        <w:rPr>
          <w:sz w:val="28"/>
        </w:rPr>
      </w:pPr>
      <w:r>
        <w:rPr>
          <w:sz w:val="28"/>
        </w:rPr>
        <w:tab/>
      </w:r>
      <w:proofErr w:type="gramStart"/>
      <w:r w:rsidR="00894823">
        <w:rPr>
          <w:sz w:val="28"/>
        </w:rPr>
        <w:t>Например, государственная программа Великобритании по математике и естествознанию содержит, по сравнению с нашей, менее полный набор тем, но более высокие требования к степени овладения материалом, более строгое обозначение необходимы умений</w:t>
      </w:r>
      <w:r w:rsidR="004468F8">
        <w:rPr>
          <w:sz w:val="28"/>
        </w:rPr>
        <w:t>:</w:t>
      </w:r>
      <w:proofErr w:type="gramEnd"/>
    </w:p>
    <w:p w:rsidR="004468F8" w:rsidRDefault="004468F8" w:rsidP="00527CB9">
      <w:pPr>
        <w:tabs>
          <w:tab w:val="left" w:pos="675"/>
        </w:tabs>
        <w:rPr>
          <w:sz w:val="28"/>
        </w:rPr>
      </w:pPr>
      <w:r>
        <w:rPr>
          <w:sz w:val="28"/>
        </w:rPr>
        <w:t>-представить число в стандартном виде, используя положительный или отрицательный показатель степени;</w:t>
      </w:r>
    </w:p>
    <w:p w:rsidR="004468F8" w:rsidRDefault="004468F8" w:rsidP="00527CB9">
      <w:pPr>
        <w:tabs>
          <w:tab w:val="left" w:pos="675"/>
        </w:tabs>
        <w:rPr>
          <w:sz w:val="28"/>
        </w:rPr>
      </w:pPr>
      <w:r>
        <w:rPr>
          <w:sz w:val="28"/>
        </w:rPr>
        <w:t>-пользоваться записями степеней и корней; понимать соотношение между степенью и корнем;</w:t>
      </w:r>
    </w:p>
    <w:p w:rsidR="004468F8" w:rsidRDefault="004468F8" w:rsidP="00527CB9">
      <w:pPr>
        <w:tabs>
          <w:tab w:val="left" w:pos="675"/>
        </w:tabs>
        <w:rPr>
          <w:sz w:val="28"/>
        </w:rPr>
      </w:pPr>
      <w:r>
        <w:rPr>
          <w:sz w:val="28"/>
        </w:rPr>
        <w:t>-видеть разницу между рациональными и иррациональными числами;</w:t>
      </w:r>
    </w:p>
    <w:p w:rsidR="004468F8" w:rsidRDefault="004468F8" w:rsidP="00527CB9">
      <w:pPr>
        <w:tabs>
          <w:tab w:val="left" w:pos="675"/>
        </w:tabs>
        <w:rPr>
          <w:sz w:val="28"/>
        </w:rPr>
      </w:pPr>
      <w:r>
        <w:rPr>
          <w:sz w:val="28"/>
        </w:rPr>
        <w:t>-выполнять в уме приближённые вычисления, определять порядок числа;</w:t>
      </w:r>
    </w:p>
    <w:p w:rsidR="004468F8" w:rsidRDefault="004468F8" w:rsidP="00527CB9">
      <w:pPr>
        <w:tabs>
          <w:tab w:val="left" w:pos="675"/>
        </w:tabs>
        <w:rPr>
          <w:sz w:val="28"/>
        </w:rPr>
      </w:pPr>
      <w:r>
        <w:rPr>
          <w:sz w:val="28"/>
        </w:rPr>
        <w:t>-пользоваться калькулятором при переводе одних единиц в другие, при возведении числа в степень или извлечения корня;</w:t>
      </w:r>
    </w:p>
    <w:p w:rsidR="004468F8" w:rsidRDefault="004468F8" w:rsidP="00527CB9">
      <w:pPr>
        <w:tabs>
          <w:tab w:val="left" w:pos="675"/>
        </w:tabs>
        <w:rPr>
          <w:sz w:val="28"/>
        </w:rPr>
      </w:pPr>
      <w:r>
        <w:rPr>
          <w:sz w:val="28"/>
        </w:rPr>
        <w:t>-используя калькулятор или компьютер, определять, сходится или расходится данный ряд;</w:t>
      </w:r>
    </w:p>
    <w:p w:rsidR="004468F8" w:rsidRDefault="004468F8" w:rsidP="00527CB9">
      <w:pPr>
        <w:tabs>
          <w:tab w:val="left" w:pos="675"/>
        </w:tabs>
        <w:rPr>
          <w:sz w:val="28"/>
        </w:rPr>
      </w:pPr>
      <w:r>
        <w:rPr>
          <w:sz w:val="28"/>
        </w:rPr>
        <w:t>-выполнять алгебраические преобразования;</w:t>
      </w:r>
    </w:p>
    <w:p w:rsidR="0099073F" w:rsidRDefault="004468F8" w:rsidP="00527CB9">
      <w:pPr>
        <w:tabs>
          <w:tab w:val="left" w:pos="675"/>
        </w:tabs>
        <w:rPr>
          <w:sz w:val="28"/>
        </w:rPr>
      </w:pPr>
      <w:r>
        <w:rPr>
          <w:sz w:val="28"/>
        </w:rPr>
        <w:t>-решать уравнения графическим способом; строить графики функций, определять по ним нужные величины (по касательной в данной точке графика находить градиент, например: по графику зависимости пути от времени</w:t>
      </w:r>
      <w:r w:rsidR="0099073F">
        <w:rPr>
          <w:sz w:val="28"/>
        </w:rPr>
        <w:t xml:space="preserve"> – скорость);</w:t>
      </w:r>
    </w:p>
    <w:p w:rsidR="0099073F" w:rsidRDefault="0099073F" w:rsidP="00527CB9">
      <w:pPr>
        <w:tabs>
          <w:tab w:val="left" w:pos="675"/>
        </w:tabs>
        <w:rPr>
          <w:sz w:val="28"/>
        </w:rPr>
      </w:pPr>
      <w:r>
        <w:rPr>
          <w:sz w:val="28"/>
        </w:rPr>
        <w:t>-измерять площади и объёмы геометрических фигур;</w:t>
      </w:r>
    </w:p>
    <w:p w:rsidR="0099073F" w:rsidRDefault="0099073F" w:rsidP="00527CB9">
      <w:pPr>
        <w:tabs>
          <w:tab w:val="left" w:pos="675"/>
        </w:tabs>
        <w:rPr>
          <w:sz w:val="28"/>
        </w:rPr>
      </w:pPr>
      <w:r>
        <w:rPr>
          <w:sz w:val="28"/>
        </w:rPr>
        <w:t>-производить приближённые вычисления и оценивать их точность;</w:t>
      </w:r>
    </w:p>
    <w:p w:rsidR="0099073F" w:rsidRDefault="0099073F" w:rsidP="00527CB9">
      <w:pPr>
        <w:tabs>
          <w:tab w:val="left" w:pos="675"/>
        </w:tabs>
        <w:rPr>
          <w:sz w:val="28"/>
        </w:rPr>
      </w:pPr>
      <w:r>
        <w:rPr>
          <w:sz w:val="28"/>
        </w:rPr>
        <w:t>-знать тригонометрические функции синуса и косинуса и уметь пользоваться ими;</w:t>
      </w:r>
    </w:p>
    <w:p w:rsidR="0099073F" w:rsidRDefault="0099073F" w:rsidP="00527CB9">
      <w:pPr>
        <w:tabs>
          <w:tab w:val="left" w:pos="675"/>
        </w:tabs>
        <w:rPr>
          <w:sz w:val="28"/>
        </w:rPr>
      </w:pPr>
      <w:r>
        <w:rPr>
          <w:sz w:val="28"/>
        </w:rPr>
        <w:t>-определять координаты точек, уметь поворачивать фигуру на дисплее ПК (Лого)</w:t>
      </w:r>
    </w:p>
    <w:p w:rsidR="0099073F" w:rsidRDefault="0099073F" w:rsidP="00527CB9">
      <w:pPr>
        <w:tabs>
          <w:tab w:val="left" w:pos="675"/>
        </w:tabs>
        <w:rPr>
          <w:sz w:val="28"/>
        </w:rPr>
      </w:pPr>
      <w:r>
        <w:rPr>
          <w:sz w:val="28"/>
        </w:rPr>
        <w:t>-конструировать, читать и интерпретировать программу для ПК в структурной форе (линейную, разветвляющуюся и циклическую) и уметь применять её на практике;</w:t>
      </w:r>
    </w:p>
    <w:p w:rsidR="0099073F" w:rsidRDefault="0099073F" w:rsidP="00527CB9">
      <w:pPr>
        <w:tabs>
          <w:tab w:val="left" w:pos="675"/>
        </w:tabs>
        <w:rPr>
          <w:sz w:val="28"/>
        </w:rPr>
      </w:pPr>
      <w:r>
        <w:rPr>
          <w:sz w:val="28"/>
        </w:rPr>
        <w:t>-оценивать и рассчитывать вероятность события.</w:t>
      </w:r>
    </w:p>
    <w:p w:rsidR="0099073F" w:rsidRPr="00392B86" w:rsidRDefault="0099073F" w:rsidP="008F37F2">
      <w:pPr>
        <w:tabs>
          <w:tab w:val="left" w:pos="675"/>
        </w:tabs>
        <w:jc w:val="center"/>
        <w:rPr>
          <w:b/>
          <w:sz w:val="28"/>
        </w:rPr>
      </w:pPr>
      <w:r w:rsidRPr="00392B86">
        <w:rPr>
          <w:b/>
          <w:sz w:val="28"/>
        </w:rPr>
        <w:t xml:space="preserve">В этих требованиях уже отражены </w:t>
      </w:r>
      <w:proofErr w:type="spellStart"/>
      <w:r w:rsidRPr="00392B86">
        <w:rPr>
          <w:b/>
          <w:sz w:val="28"/>
        </w:rPr>
        <w:t>межп</w:t>
      </w:r>
      <w:r w:rsidR="00392B86" w:rsidRPr="00392B86">
        <w:rPr>
          <w:b/>
          <w:sz w:val="28"/>
        </w:rPr>
        <w:t>редметные</w:t>
      </w:r>
      <w:proofErr w:type="spellEnd"/>
      <w:r w:rsidR="00392B86" w:rsidRPr="00392B86">
        <w:rPr>
          <w:b/>
          <w:sz w:val="28"/>
        </w:rPr>
        <w:t xml:space="preserve"> связи</w:t>
      </w:r>
    </w:p>
    <w:p w:rsidR="00392B86" w:rsidRDefault="0099073F" w:rsidP="00392B86">
      <w:pPr>
        <w:tabs>
          <w:tab w:val="left" w:pos="675"/>
        </w:tabs>
        <w:jc w:val="both"/>
        <w:rPr>
          <w:sz w:val="28"/>
        </w:rPr>
      </w:pPr>
      <w:r w:rsidRPr="00392B86">
        <w:rPr>
          <w:sz w:val="28"/>
        </w:rPr>
        <w:t>Целью данного исследования явля</w:t>
      </w:r>
      <w:r w:rsidR="00392B86" w:rsidRPr="00392B86">
        <w:rPr>
          <w:sz w:val="28"/>
        </w:rPr>
        <w:t xml:space="preserve">ется </w:t>
      </w:r>
      <w:proofErr w:type="gramStart"/>
      <w:r w:rsidR="00392B86" w:rsidRPr="00392B86">
        <w:rPr>
          <w:sz w:val="28"/>
        </w:rPr>
        <w:t>более прагматичны</w:t>
      </w:r>
      <w:r w:rsidR="00392B86">
        <w:rPr>
          <w:sz w:val="28"/>
        </w:rPr>
        <w:t>е</w:t>
      </w:r>
      <w:proofErr w:type="gramEnd"/>
      <w:r w:rsidR="00392B86" w:rsidRPr="00392B86">
        <w:rPr>
          <w:sz w:val="28"/>
        </w:rPr>
        <w:t xml:space="preserve"> </w:t>
      </w:r>
      <w:r w:rsidR="00392B86" w:rsidRPr="00392B86">
        <w:rPr>
          <w:b/>
          <w:sz w:val="28"/>
        </w:rPr>
        <w:t>вопросы</w:t>
      </w:r>
      <w:r w:rsidRPr="00392B86">
        <w:rPr>
          <w:sz w:val="28"/>
        </w:rPr>
        <w:t xml:space="preserve">:  </w:t>
      </w:r>
    </w:p>
    <w:p w:rsidR="00392B86" w:rsidRPr="00392B86" w:rsidRDefault="0099073F" w:rsidP="00392B86">
      <w:pPr>
        <w:tabs>
          <w:tab w:val="left" w:pos="675"/>
        </w:tabs>
        <w:jc w:val="both"/>
        <w:rPr>
          <w:b/>
          <w:sz w:val="28"/>
        </w:rPr>
      </w:pPr>
      <w:r w:rsidRPr="00392B86">
        <w:rPr>
          <w:b/>
          <w:sz w:val="28"/>
        </w:rPr>
        <w:t xml:space="preserve">Чему не доучивают математики, что мешает впоследствии при изучении физики и при решении физических задач? </w:t>
      </w:r>
    </w:p>
    <w:p w:rsidR="0099073F" w:rsidRPr="00392B86" w:rsidRDefault="0099073F" w:rsidP="00392B86">
      <w:pPr>
        <w:tabs>
          <w:tab w:val="left" w:pos="675"/>
        </w:tabs>
        <w:jc w:val="both"/>
        <w:rPr>
          <w:b/>
          <w:sz w:val="28"/>
        </w:rPr>
      </w:pPr>
      <w:r w:rsidRPr="00392B86">
        <w:rPr>
          <w:b/>
          <w:sz w:val="28"/>
        </w:rPr>
        <w:t>На какие темы необходимо обратить внимание</w:t>
      </w:r>
      <w:proofErr w:type="gramStart"/>
      <w:r w:rsidRPr="00392B86">
        <w:rPr>
          <w:b/>
          <w:sz w:val="28"/>
        </w:rPr>
        <w:t xml:space="preserve"> ?</w:t>
      </w:r>
      <w:proofErr w:type="gramEnd"/>
    </w:p>
    <w:p w:rsidR="00527CB9" w:rsidRPr="00392B86" w:rsidRDefault="00392B86" w:rsidP="00392B86">
      <w:pPr>
        <w:tabs>
          <w:tab w:val="left" w:pos="675"/>
        </w:tabs>
        <w:rPr>
          <w:sz w:val="28"/>
        </w:rPr>
      </w:pPr>
      <w:r>
        <w:rPr>
          <w:sz w:val="28"/>
        </w:rPr>
        <w:tab/>
      </w:r>
      <w:r w:rsidR="00527CB9" w:rsidRPr="00392B86">
        <w:rPr>
          <w:sz w:val="28"/>
        </w:rPr>
        <w:t xml:space="preserve">Первое, с чем сталкиваются учитель физики с 7 по 11 класс, это неумение учащихся выразить из </w:t>
      </w:r>
      <w:proofErr w:type="gramStart"/>
      <w:r w:rsidR="00527CB9" w:rsidRPr="00392B86">
        <w:rPr>
          <w:sz w:val="28"/>
        </w:rPr>
        <w:t>формулы</w:t>
      </w:r>
      <w:proofErr w:type="gramEnd"/>
      <w:r w:rsidR="00527CB9" w:rsidRPr="00392B86">
        <w:rPr>
          <w:sz w:val="28"/>
        </w:rPr>
        <w:t xml:space="preserve"> какую либо одну величину.</w:t>
      </w:r>
    </w:p>
    <w:p w:rsidR="00527CB9" w:rsidRPr="00392B86" w:rsidRDefault="00392B86" w:rsidP="00392B86">
      <w:pPr>
        <w:tabs>
          <w:tab w:val="left" w:pos="675"/>
        </w:tabs>
        <w:rPr>
          <w:sz w:val="28"/>
        </w:rPr>
      </w:pPr>
      <w:r>
        <w:rPr>
          <w:sz w:val="28"/>
        </w:rPr>
        <w:tab/>
      </w:r>
      <w:r w:rsidRPr="00392B86">
        <w:rPr>
          <w:sz w:val="28"/>
        </w:rPr>
        <w:t>Следует</w:t>
      </w:r>
      <w:r w:rsidR="00527CB9" w:rsidRPr="00392B86">
        <w:rPr>
          <w:sz w:val="28"/>
        </w:rPr>
        <w:t xml:space="preserve"> обратить внимание учителей математики на следующие темы, необходимы</w:t>
      </w:r>
      <w:r w:rsidRPr="00392B86">
        <w:rPr>
          <w:sz w:val="28"/>
        </w:rPr>
        <w:t>е для успешного изучения физики</w:t>
      </w:r>
      <w:r w:rsidR="00527CB9" w:rsidRPr="00392B86">
        <w:rPr>
          <w:sz w:val="28"/>
        </w:rPr>
        <w:t>:</w:t>
      </w:r>
    </w:p>
    <w:p w:rsidR="00527CB9" w:rsidRDefault="00527CB9" w:rsidP="00527CB9">
      <w:pPr>
        <w:pStyle w:val="a3"/>
        <w:numPr>
          <w:ilvl w:val="0"/>
          <w:numId w:val="2"/>
        </w:numPr>
        <w:tabs>
          <w:tab w:val="left" w:pos="675"/>
        </w:tabs>
        <w:rPr>
          <w:sz w:val="28"/>
        </w:rPr>
      </w:pPr>
      <w:r>
        <w:rPr>
          <w:sz w:val="28"/>
        </w:rPr>
        <w:t>Стандартный вид числа</w:t>
      </w:r>
      <w:r w:rsidR="00392B86">
        <w:rPr>
          <w:sz w:val="28"/>
        </w:rPr>
        <w:t>.</w:t>
      </w:r>
    </w:p>
    <w:p w:rsidR="00527CB9" w:rsidRDefault="00527CB9" w:rsidP="00527CB9">
      <w:pPr>
        <w:pStyle w:val="a3"/>
        <w:numPr>
          <w:ilvl w:val="0"/>
          <w:numId w:val="2"/>
        </w:numPr>
        <w:tabs>
          <w:tab w:val="left" w:pos="675"/>
        </w:tabs>
        <w:rPr>
          <w:sz w:val="28"/>
        </w:rPr>
      </w:pPr>
      <w:r>
        <w:rPr>
          <w:sz w:val="28"/>
        </w:rPr>
        <w:t>Алгебраические дроби</w:t>
      </w:r>
      <w:r w:rsidR="00392B86">
        <w:rPr>
          <w:sz w:val="28"/>
        </w:rPr>
        <w:t>.</w:t>
      </w:r>
    </w:p>
    <w:p w:rsidR="00527CB9" w:rsidRDefault="00527CB9" w:rsidP="00527CB9">
      <w:pPr>
        <w:pStyle w:val="a3"/>
        <w:numPr>
          <w:ilvl w:val="0"/>
          <w:numId w:val="2"/>
        </w:numPr>
        <w:tabs>
          <w:tab w:val="left" w:pos="675"/>
        </w:tabs>
        <w:rPr>
          <w:sz w:val="28"/>
        </w:rPr>
      </w:pPr>
      <w:r>
        <w:rPr>
          <w:sz w:val="28"/>
        </w:rPr>
        <w:t>Формулы</w:t>
      </w:r>
      <w:r w:rsidR="00392B86">
        <w:rPr>
          <w:sz w:val="28"/>
        </w:rPr>
        <w:t>.</w:t>
      </w:r>
      <w:r>
        <w:rPr>
          <w:sz w:val="28"/>
        </w:rPr>
        <w:t xml:space="preserve"> </w:t>
      </w:r>
    </w:p>
    <w:p w:rsidR="00527CB9" w:rsidRDefault="00527CB9" w:rsidP="00527CB9">
      <w:pPr>
        <w:pStyle w:val="a3"/>
        <w:numPr>
          <w:ilvl w:val="0"/>
          <w:numId w:val="2"/>
        </w:numPr>
        <w:tabs>
          <w:tab w:val="left" w:pos="675"/>
        </w:tabs>
        <w:rPr>
          <w:sz w:val="28"/>
        </w:rPr>
      </w:pPr>
      <w:r>
        <w:rPr>
          <w:sz w:val="28"/>
        </w:rPr>
        <w:t>Решение прямоугольных треугольников</w:t>
      </w:r>
      <w:r w:rsidR="00392B86">
        <w:rPr>
          <w:sz w:val="28"/>
        </w:rPr>
        <w:t>.</w:t>
      </w:r>
    </w:p>
    <w:p w:rsidR="00527CB9" w:rsidRDefault="00527CB9" w:rsidP="00527CB9">
      <w:pPr>
        <w:pStyle w:val="a3"/>
        <w:numPr>
          <w:ilvl w:val="0"/>
          <w:numId w:val="2"/>
        </w:numPr>
        <w:tabs>
          <w:tab w:val="left" w:pos="675"/>
        </w:tabs>
        <w:rPr>
          <w:sz w:val="28"/>
        </w:rPr>
      </w:pPr>
      <w:r>
        <w:rPr>
          <w:sz w:val="28"/>
        </w:rPr>
        <w:t>Сложение и вычитание векторов</w:t>
      </w:r>
      <w:r w:rsidR="00392B86">
        <w:rPr>
          <w:sz w:val="28"/>
        </w:rPr>
        <w:t>.</w:t>
      </w:r>
    </w:p>
    <w:p w:rsidR="00527CB9" w:rsidRDefault="00527CB9" w:rsidP="00527CB9">
      <w:pPr>
        <w:pStyle w:val="a3"/>
        <w:numPr>
          <w:ilvl w:val="0"/>
          <w:numId w:val="2"/>
        </w:numPr>
        <w:tabs>
          <w:tab w:val="left" w:pos="675"/>
        </w:tabs>
        <w:rPr>
          <w:sz w:val="28"/>
        </w:rPr>
      </w:pPr>
      <w:r>
        <w:rPr>
          <w:sz w:val="28"/>
        </w:rPr>
        <w:t xml:space="preserve">Функции </w:t>
      </w:r>
      <w:r w:rsidR="00C9540F">
        <w:rPr>
          <w:sz w:val="28"/>
        </w:rPr>
        <w:t xml:space="preserve">и </w:t>
      </w:r>
      <w:r>
        <w:rPr>
          <w:sz w:val="28"/>
        </w:rPr>
        <w:t>графики, метод координат</w:t>
      </w:r>
      <w:r w:rsidR="00392B86">
        <w:rPr>
          <w:sz w:val="28"/>
        </w:rPr>
        <w:t>.</w:t>
      </w:r>
    </w:p>
    <w:p w:rsidR="004148D3" w:rsidRPr="004148D3" w:rsidRDefault="004148D3" w:rsidP="004148D3">
      <w:pPr>
        <w:tabs>
          <w:tab w:val="left" w:pos="675"/>
        </w:tabs>
        <w:ind w:left="360"/>
        <w:rPr>
          <w:sz w:val="28"/>
        </w:rPr>
      </w:pPr>
      <w:r>
        <w:rPr>
          <w:sz w:val="28"/>
        </w:rPr>
        <w:t>По этим темам разработан элективный курс, который будет помощью при сдаче экзамена как в 9, так и в 11 классе.</w:t>
      </w:r>
    </w:p>
    <w:p w:rsidR="004148D3" w:rsidRDefault="004148D3" w:rsidP="004148D3">
      <w:pPr>
        <w:pStyle w:val="a3"/>
        <w:tabs>
          <w:tab w:val="left" w:pos="675"/>
        </w:tabs>
        <w:rPr>
          <w:sz w:val="28"/>
        </w:rPr>
      </w:pPr>
    </w:p>
    <w:p w:rsidR="004468F8" w:rsidRPr="0099073F" w:rsidRDefault="0099073F" w:rsidP="00527CB9">
      <w:pPr>
        <w:pStyle w:val="a3"/>
        <w:tabs>
          <w:tab w:val="left" w:pos="675"/>
        </w:tabs>
        <w:rPr>
          <w:sz w:val="28"/>
        </w:rPr>
      </w:pPr>
      <w:r w:rsidRPr="0099073F">
        <w:rPr>
          <w:sz w:val="28"/>
        </w:rPr>
        <w:t xml:space="preserve"> </w:t>
      </w:r>
      <w:r w:rsidR="004468F8" w:rsidRPr="0099073F">
        <w:rPr>
          <w:sz w:val="28"/>
        </w:rPr>
        <w:t xml:space="preserve">  </w:t>
      </w:r>
    </w:p>
    <w:p w:rsidR="004D5AED" w:rsidRPr="00EF5FE3" w:rsidRDefault="00894823" w:rsidP="008F37F2">
      <w:pPr>
        <w:tabs>
          <w:tab w:val="left" w:pos="675"/>
        </w:tabs>
        <w:jc w:val="center"/>
        <w:rPr>
          <w:sz w:val="28"/>
        </w:rPr>
      </w:pPr>
      <w:r>
        <w:rPr>
          <w:sz w:val="28"/>
        </w:rPr>
        <w:t xml:space="preserve">  </w:t>
      </w:r>
      <w:r w:rsidR="004D5AED">
        <w:rPr>
          <w:sz w:val="28"/>
        </w:rPr>
        <w:t xml:space="preserve"> </w:t>
      </w:r>
    </w:p>
    <w:sectPr w:rsidR="004D5AED" w:rsidRPr="00EF5FE3" w:rsidSect="005A0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429C1"/>
    <w:multiLevelType w:val="hybridMultilevel"/>
    <w:tmpl w:val="A7B2DE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700FD"/>
    <w:multiLevelType w:val="multilevel"/>
    <w:tmpl w:val="A844DD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oNotDisplayPageBoundaries/>
  <w:proofState w:spelling="clean" w:grammar="clean"/>
  <w:defaultTabStop w:val="708"/>
  <w:characterSpacingControl w:val="doNotCompress"/>
  <w:compat/>
  <w:rsids>
    <w:rsidRoot w:val="008F37F2"/>
    <w:rsid w:val="00132E71"/>
    <w:rsid w:val="0020602F"/>
    <w:rsid w:val="00297E98"/>
    <w:rsid w:val="002C7C4B"/>
    <w:rsid w:val="00337BA5"/>
    <w:rsid w:val="00392B86"/>
    <w:rsid w:val="004148D3"/>
    <w:rsid w:val="004468F8"/>
    <w:rsid w:val="004D5AED"/>
    <w:rsid w:val="00527CB9"/>
    <w:rsid w:val="005962F8"/>
    <w:rsid w:val="005A08AB"/>
    <w:rsid w:val="00894823"/>
    <w:rsid w:val="008F37F2"/>
    <w:rsid w:val="0099073F"/>
    <w:rsid w:val="00C9540F"/>
    <w:rsid w:val="00EF5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7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</dc:creator>
  <cp:keywords/>
  <dc:description/>
  <cp:lastModifiedBy>O</cp:lastModifiedBy>
  <cp:revision>6</cp:revision>
  <dcterms:created xsi:type="dcterms:W3CDTF">2011-07-21T06:59:00Z</dcterms:created>
  <dcterms:modified xsi:type="dcterms:W3CDTF">2012-03-03T11:09:00Z</dcterms:modified>
</cp:coreProperties>
</file>