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D4" w:rsidRDefault="00935BD4" w:rsidP="00935BD4">
      <w:pPr>
        <w:pStyle w:val="a3"/>
        <w:spacing w:before="30" w:after="30"/>
        <w:ind w:left="13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образовательное учреждение</w:t>
      </w: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935BD4" w:rsidRDefault="00935BD4" w:rsidP="00935BD4">
      <w:pPr>
        <w:spacing w:before="10" w:after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«ДЕТСКАЯ ШКОЛА ИСКУССТВ»</w:t>
      </w:r>
    </w:p>
    <w:p w:rsidR="00935BD4" w:rsidRDefault="00935BD4" w:rsidP="00935BD4">
      <w:pPr>
        <w:spacing w:before="10" w:after="10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jc w:val="center"/>
        <w:rPr>
          <w:rFonts w:ascii="Times New Roman" w:hAnsi="Times New Roman"/>
          <w:b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b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rPr>
          <w:rFonts w:asciiTheme="majorHAnsi" w:hAnsiTheme="majorHAnsi"/>
          <w:b/>
          <w:sz w:val="28"/>
          <w:szCs w:val="28"/>
        </w:rPr>
      </w:pPr>
    </w:p>
    <w:p w:rsidR="00935BD4" w:rsidRDefault="00935BD4" w:rsidP="00935BD4">
      <w:pPr>
        <w:spacing w:before="10" w:after="10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spacing w:before="10" w:after="10"/>
        <w:jc w:val="center"/>
        <w:rPr>
          <w:rFonts w:ascii="Times New Roman" w:hAnsi="Times New Roman"/>
          <w:b/>
          <w:sz w:val="28"/>
          <w:szCs w:val="28"/>
        </w:rPr>
      </w:pPr>
    </w:p>
    <w:p w:rsidR="00935BD4" w:rsidRDefault="00935BD4" w:rsidP="00935BD4">
      <w:pPr>
        <w:spacing w:before="10" w:after="10"/>
        <w:jc w:val="center"/>
        <w:rPr>
          <w:rFonts w:ascii="Times New Roman" w:hAnsi="Times New Roman"/>
          <w:b/>
          <w:sz w:val="32"/>
          <w:szCs w:val="32"/>
        </w:rPr>
      </w:pPr>
    </w:p>
    <w:p w:rsidR="00935BD4" w:rsidRDefault="00935BD4" w:rsidP="00935BD4">
      <w:pPr>
        <w:spacing w:before="10" w:after="1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Разработка открытого урока</w:t>
      </w:r>
    </w:p>
    <w:p w:rsidR="00E55CF6" w:rsidRDefault="00E55CF6" w:rsidP="00935BD4">
      <w:pPr>
        <w:spacing w:before="10" w:after="10"/>
        <w:jc w:val="center"/>
        <w:rPr>
          <w:rFonts w:ascii="Times New Roman" w:hAnsi="Times New Roman"/>
          <w:b/>
          <w:sz w:val="32"/>
          <w:szCs w:val="32"/>
        </w:rPr>
      </w:pPr>
    </w:p>
    <w:p w:rsidR="00935BD4" w:rsidRDefault="00E55CF6" w:rsidP="003F40EC">
      <w:pPr>
        <w:spacing w:beforeLines="30" w:before="72" w:afterLines="30" w:after="7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r w:rsidR="003F40EC">
        <w:rPr>
          <w:rFonts w:ascii="Times New Roman" w:hAnsi="Times New Roman"/>
          <w:sz w:val="28"/>
          <w:szCs w:val="28"/>
        </w:rPr>
        <w:t xml:space="preserve">«Аспекты работы по формированию навыков исполнения основных штрихов – </w:t>
      </w:r>
      <w:proofErr w:type="spellStart"/>
      <w:r w:rsidR="003F40EC">
        <w:rPr>
          <w:rFonts w:ascii="Times New Roman" w:hAnsi="Times New Roman"/>
          <w:sz w:val="28"/>
          <w:szCs w:val="28"/>
        </w:rPr>
        <w:t>деташе</w:t>
      </w:r>
      <w:proofErr w:type="spellEnd"/>
      <w:r w:rsidR="003F40EC">
        <w:rPr>
          <w:rFonts w:ascii="Times New Roman" w:hAnsi="Times New Roman"/>
          <w:sz w:val="28"/>
          <w:szCs w:val="28"/>
        </w:rPr>
        <w:t>, легато</w:t>
      </w:r>
      <w:r w:rsidR="00F22D64">
        <w:rPr>
          <w:rFonts w:ascii="Times New Roman" w:hAnsi="Times New Roman"/>
          <w:sz w:val="28"/>
          <w:szCs w:val="28"/>
        </w:rPr>
        <w:t>»</w:t>
      </w:r>
    </w:p>
    <w:p w:rsidR="00FD761A" w:rsidRPr="00842818" w:rsidRDefault="00FD761A" w:rsidP="003F40EC">
      <w:pPr>
        <w:spacing w:beforeLines="30" w:before="72" w:afterLines="30" w:after="7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5BD4" w:rsidRPr="00842818" w:rsidRDefault="00935BD4" w:rsidP="003F40EC">
      <w:pPr>
        <w:spacing w:beforeLines="30" w:before="72" w:afterLines="30" w:after="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F40E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F40EC">
        <w:rPr>
          <w:rFonts w:ascii="Times New Roman" w:hAnsi="Times New Roman"/>
          <w:sz w:val="28"/>
          <w:szCs w:val="28"/>
        </w:rPr>
        <w:t>Баймухаметова</w:t>
      </w:r>
      <w:proofErr w:type="spellEnd"/>
      <w:r w:rsidR="003F40EC">
        <w:rPr>
          <w:rFonts w:ascii="Times New Roman" w:hAnsi="Times New Roman"/>
          <w:sz w:val="28"/>
          <w:szCs w:val="28"/>
        </w:rPr>
        <w:t xml:space="preserve"> </w:t>
      </w:r>
      <w:r w:rsidR="00E55CF6">
        <w:rPr>
          <w:rFonts w:ascii="Times New Roman" w:hAnsi="Times New Roman"/>
          <w:sz w:val="28"/>
          <w:szCs w:val="28"/>
        </w:rPr>
        <w:t xml:space="preserve"> </w:t>
      </w:r>
      <w:r w:rsidR="003F40EC">
        <w:rPr>
          <w:rFonts w:ascii="Times New Roman" w:hAnsi="Times New Roman"/>
          <w:sz w:val="28"/>
          <w:szCs w:val="28"/>
        </w:rPr>
        <w:t>Римма 7 класс</w:t>
      </w:r>
    </w:p>
    <w:p w:rsidR="00935BD4" w:rsidRDefault="00935BD4" w:rsidP="00935BD4">
      <w:pPr>
        <w:spacing w:before="10" w:after="10"/>
        <w:jc w:val="center"/>
        <w:rPr>
          <w:rFonts w:ascii="Times New Roman" w:hAnsi="Times New Roman"/>
          <w:b/>
          <w:sz w:val="28"/>
          <w:szCs w:val="28"/>
        </w:rPr>
      </w:pPr>
    </w:p>
    <w:p w:rsidR="00935BD4" w:rsidRDefault="00935BD4" w:rsidP="00935BD4">
      <w:pPr>
        <w:spacing w:before="10" w:after="10"/>
        <w:rPr>
          <w:rFonts w:ascii="Times New Roman" w:hAnsi="Times New Roman"/>
          <w:b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pStyle w:val="a3"/>
        <w:spacing w:before="10" w:after="10"/>
        <w:ind w:left="1320"/>
        <w:jc w:val="center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spacing w:before="30" w:after="30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935BD4" w:rsidRDefault="00935BD4" w:rsidP="00935BD4">
      <w:pPr>
        <w:spacing w:before="30" w:after="30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классу скрипки</w:t>
      </w:r>
    </w:p>
    <w:p w:rsidR="00935BD4" w:rsidRDefault="00935BD4" w:rsidP="00935BD4">
      <w:pPr>
        <w:spacing w:before="30" w:after="30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Геннадьевна </w:t>
      </w:r>
    </w:p>
    <w:p w:rsidR="00935BD4" w:rsidRDefault="00935BD4" w:rsidP="00935BD4">
      <w:pPr>
        <w:spacing w:before="30" w:after="30"/>
        <w:ind w:left="-567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</w:t>
      </w:r>
    </w:p>
    <w:p w:rsidR="00935BD4" w:rsidRDefault="00935BD4" w:rsidP="00935BD4">
      <w:pPr>
        <w:ind w:left="-567" w:firstLine="567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ind w:left="-567" w:firstLine="567"/>
        <w:rPr>
          <w:rFonts w:ascii="Times New Roman" w:hAnsi="Times New Roman"/>
          <w:sz w:val="28"/>
          <w:szCs w:val="28"/>
        </w:rPr>
      </w:pPr>
    </w:p>
    <w:p w:rsidR="00935BD4" w:rsidRDefault="00935BD4" w:rsidP="00935BD4">
      <w:pPr>
        <w:rPr>
          <w:rFonts w:ascii="Times New Roman" w:hAnsi="Times New Roman"/>
          <w:b/>
          <w:sz w:val="28"/>
          <w:szCs w:val="28"/>
        </w:rPr>
      </w:pPr>
    </w:p>
    <w:p w:rsidR="00310C9F" w:rsidRDefault="00935BD4" w:rsidP="00310C9F">
      <w:pPr>
        <w:spacing w:before="30" w:after="30"/>
        <w:jc w:val="center"/>
        <w:rPr>
          <w:rFonts w:ascii="Times New Roman" w:hAnsi="Times New Roman"/>
        </w:rPr>
      </w:pPr>
      <w:r w:rsidRPr="003F40EC">
        <w:rPr>
          <w:rFonts w:ascii="Times New Roman" w:hAnsi="Times New Roman"/>
        </w:rPr>
        <w:t>КОГАЛЫМ 20</w:t>
      </w:r>
      <w:r w:rsidR="003F40EC">
        <w:rPr>
          <w:rFonts w:ascii="Times New Roman" w:hAnsi="Times New Roman"/>
        </w:rPr>
        <w:t>13</w:t>
      </w:r>
      <w:r w:rsidRPr="003F40EC">
        <w:rPr>
          <w:rFonts w:ascii="Times New Roman" w:hAnsi="Times New Roman"/>
        </w:rPr>
        <w:t xml:space="preserve"> г</w:t>
      </w:r>
    </w:p>
    <w:p w:rsidR="00310C9F" w:rsidRDefault="00310C9F" w:rsidP="00310C9F">
      <w:pPr>
        <w:spacing w:before="30" w:after="30"/>
        <w:rPr>
          <w:rFonts w:ascii="Times New Roman" w:hAnsi="Times New Roman"/>
        </w:rPr>
      </w:pPr>
    </w:p>
    <w:p w:rsidR="00E55CF6" w:rsidRPr="00FD761A" w:rsidRDefault="00E55CF6" w:rsidP="00310C9F">
      <w:pPr>
        <w:spacing w:before="30" w:after="30"/>
        <w:ind w:left="-426"/>
        <w:rPr>
          <w:rFonts w:ascii="Times New Roman" w:hAnsi="Times New Roman"/>
          <w:sz w:val="28"/>
          <w:szCs w:val="28"/>
        </w:rPr>
      </w:pPr>
      <w:r w:rsidRPr="00FD761A">
        <w:rPr>
          <w:rFonts w:ascii="Times New Roman" w:hAnsi="Times New Roman"/>
          <w:sz w:val="28"/>
          <w:szCs w:val="28"/>
        </w:rPr>
        <w:t>Дата:</w:t>
      </w:r>
      <w:r w:rsidR="00FF0460">
        <w:rPr>
          <w:rFonts w:ascii="Times New Roman" w:hAnsi="Times New Roman"/>
          <w:sz w:val="28"/>
          <w:szCs w:val="28"/>
        </w:rPr>
        <w:t xml:space="preserve"> 12.04.13 г</w:t>
      </w:r>
    </w:p>
    <w:p w:rsidR="00E55CF6" w:rsidRPr="00FD761A" w:rsidRDefault="00E55CF6" w:rsidP="00310C9F">
      <w:pPr>
        <w:spacing w:beforeLines="30" w:before="72" w:afterLines="30" w:after="72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FD761A">
        <w:rPr>
          <w:rFonts w:ascii="Times New Roman" w:hAnsi="Times New Roman"/>
          <w:b/>
          <w:sz w:val="28"/>
          <w:szCs w:val="28"/>
        </w:rPr>
        <w:t>Тема</w:t>
      </w:r>
      <w:r w:rsidRPr="00FD761A">
        <w:rPr>
          <w:rFonts w:ascii="Times New Roman" w:hAnsi="Times New Roman"/>
          <w:sz w:val="28"/>
          <w:szCs w:val="28"/>
        </w:rPr>
        <w:t xml:space="preserve">: «Аспекты работы по формированию навыков исполнения основных штрихов – </w:t>
      </w:r>
      <w:proofErr w:type="spellStart"/>
      <w:r w:rsidRPr="00FD761A">
        <w:rPr>
          <w:rFonts w:ascii="Times New Roman" w:hAnsi="Times New Roman"/>
          <w:sz w:val="28"/>
          <w:szCs w:val="28"/>
        </w:rPr>
        <w:t>деташе</w:t>
      </w:r>
      <w:proofErr w:type="spellEnd"/>
      <w:r w:rsidRPr="00FD761A">
        <w:rPr>
          <w:rFonts w:ascii="Times New Roman" w:hAnsi="Times New Roman"/>
          <w:sz w:val="28"/>
          <w:szCs w:val="28"/>
        </w:rPr>
        <w:t>, легато»</w:t>
      </w:r>
    </w:p>
    <w:p w:rsidR="003F40EC" w:rsidRPr="00FD761A" w:rsidRDefault="00935BD4" w:rsidP="00310C9F">
      <w:pPr>
        <w:shd w:val="clear" w:color="auto" w:fill="FFFFFF"/>
        <w:spacing w:beforeLines="30" w:before="72" w:afterLines="30" w:after="72"/>
        <w:ind w:left="-567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3F40EC" w:rsidRPr="00FD7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«Применение различных форм работы для формирования штрихов – </w:t>
      </w:r>
      <w:proofErr w:type="spellStart"/>
      <w:r w:rsidR="003F40EC" w:rsidRPr="00FD7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деташе</w:t>
      </w:r>
      <w:proofErr w:type="spellEnd"/>
      <w:r w:rsidR="003F40EC" w:rsidRPr="00FD7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легато»</w:t>
      </w:r>
    </w:p>
    <w:p w:rsidR="003F40EC" w:rsidRPr="00FD761A" w:rsidRDefault="003F40EC" w:rsidP="00310C9F">
      <w:pPr>
        <w:spacing w:beforeLines="30" w:before="72" w:afterLines="30" w:after="72"/>
        <w:ind w:left="-567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 урока</w:t>
      </w:r>
      <w:r w:rsidR="00E55CF6" w:rsidRPr="00FD76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F40EC" w:rsidRPr="00FD761A" w:rsidRDefault="003F40EC" w:rsidP="00310C9F">
      <w:pPr>
        <w:numPr>
          <w:ilvl w:val="0"/>
          <w:numId w:val="1"/>
        </w:numPr>
        <w:spacing w:beforeLines="30" w:before="72" w:afterLines="30" w:after="72"/>
        <w:ind w:left="-567"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обучающие: </w:t>
      </w:r>
      <w:r w:rsidRPr="00FD761A">
        <w:rPr>
          <w:rFonts w:ascii="Times New Roman" w:hAnsi="Times New Roman"/>
          <w:color w:val="000000"/>
          <w:sz w:val="28"/>
          <w:szCs w:val="28"/>
        </w:rPr>
        <w:t xml:space="preserve"> отработать разные виды </w:t>
      </w:r>
      <w:proofErr w:type="spellStart"/>
      <w:r w:rsidRPr="00FD761A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Pr="00FD7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C9F" w:rsidRPr="00FD761A">
        <w:rPr>
          <w:rFonts w:ascii="Times New Roman" w:hAnsi="Times New Roman"/>
          <w:color w:val="000000"/>
          <w:sz w:val="28"/>
          <w:szCs w:val="28"/>
        </w:rPr>
        <w:t xml:space="preserve">и знать способы исполнения, формировать навык концертного легато, добиваясь </w:t>
      </w:r>
      <w:r w:rsidRPr="00FD761A">
        <w:rPr>
          <w:rFonts w:ascii="Times New Roman" w:hAnsi="Times New Roman"/>
          <w:color w:val="000000"/>
          <w:sz w:val="28"/>
          <w:szCs w:val="28"/>
        </w:rPr>
        <w:t>выразительности и певучести в легато  используя различные приёмы и методы;</w:t>
      </w:r>
    </w:p>
    <w:p w:rsidR="003F40EC" w:rsidRPr="00FD761A" w:rsidRDefault="003F40EC" w:rsidP="00E55CF6">
      <w:pPr>
        <w:numPr>
          <w:ilvl w:val="0"/>
          <w:numId w:val="1"/>
        </w:numPr>
        <w:spacing w:beforeLines="30" w:before="72" w:afterLines="30" w:after="72"/>
        <w:ind w:left="-567" w:firstLine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развивающие: </w:t>
      </w:r>
      <w:r w:rsidRPr="00FD761A">
        <w:rPr>
          <w:rFonts w:ascii="Times New Roman" w:hAnsi="Times New Roman"/>
          <w:color w:val="000000"/>
          <w:sz w:val="28"/>
          <w:szCs w:val="28"/>
        </w:rPr>
        <w:t>разви</w:t>
      </w:r>
      <w:r w:rsidR="00310C9F" w:rsidRPr="00FD761A">
        <w:rPr>
          <w:rFonts w:ascii="Times New Roman" w:hAnsi="Times New Roman"/>
          <w:color w:val="000000"/>
          <w:sz w:val="28"/>
          <w:szCs w:val="28"/>
        </w:rPr>
        <w:t xml:space="preserve">ть навык самоконтроля и самоанализа </w:t>
      </w:r>
      <w:r w:rsidRPr="00FD761A">
        <w:rPr>
          <w:rFonts w:ascii="Times New Roman" w:hAnsi="Times New Roman"/>
          <w:color w:val="000000"/>
          <w:sz w:val="28"/>
          <w:szCs w:val="28"/>
        </w:rPr>
        <w:t xml:space="preserve"> к закреплению важных игровых навыков в штрихах, умение вести диалог, интерес к изучаемому материалу;  постоянный слуховой контроль; </w:t>
      </w:r>
    </w:p>
    <w:p w:rsidR="003F40EC" w:rsidRPr="00FD761A" w:rsidRDefault="003F40EC" w:rsidP="00E55CF6">
      <w:pPr>
        <w:numPr>
          <w:ilvl w:val="0"/>
          <w:numId w:val="1"/>
        </w:numPr>
        <w:spacing w:beforeLines="30" w:before="72" w:afterLines="30" w:after="72"/>
        <w:ind w:left="-567" w:firstLine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>воспитывающие:</w:t>
      </w:r>
      <w:r w:rsidRPr="00FD761A">
        <w:rPr>
          <w:rFonts w:ascii="Times New Roman" w:hAnsi="Times New Roman"/>
          <w:sz w:val="28"/>
          <w:szCs w:val="28"/>
        </w:rPr>
        <w:t xml:space="preserve"> воспитание активного </w:t>
      </w:r>
      <w:proofErr w:type="gramStart"/>
      <w:r w:rsidRPr="00FD761A">
        <w:rPr>
          <w:rFonts w:ascii="Times New Roman" w:hAnsi="Times New Roman"/>
          <w:sz w:val="28"/>
          <w:szCs w:val="28"/>
        </w:rPr>
        <w:t>внимания</w:t>
      </w:r>
      <w:proofErr w:type="gramEnd"/>
      <w:r w:rsidRPr="00FD761A">
        <w:rPr>
          <w:rFonts w:ascii="Times New Roman" w:hAnsi="Times New Roman"/>
          <w:sz w:val="28"/>
          <w:szCs w:val="28"/>
        </w:rPr>
        <w:t xml:space="preserve"> как на уроке, так</w:t>
      </w:r>
      <w:r w:rsidR="00310C9F" w:rsidRPr="00FD761A">
        <w:rPr>
          <w:rFonts w:ascii="Times New Roman" w:hAnsi="Times New Roman"/>
          <w:sz w:val="28"/>
          <w:szCs w:val="28"/>
        </w:rPr>
        <w:t xml:space="preserve"> и в самостоятельной работе, </w:t>
      </w:r>
      <w:r w:rsidRPr="00FD761A">
        <w:rPr>
          <w:rFonts w:ascii="Times New Roman" w:hAnsi="Times New Roman"/>
          <w:sz w:val="28"/>
          <w:szCs w:val="28"/>
        </w:rPr>
        <w:t xml:space="preserve"> эмоциональной отзывчивости к рабочему репертуару.</w:t>
      </w:r>
    </w:p>
    <w:p w:rsidR="003F40EC" w:rsidRPr="00FD761A" w:rsidRDefault="003F40EC" w:rsidP="00E55CF6">
      <w:pPr>
        <w:shd w:val="clear" w:color="auto" w:fill="FFFFFF"/>
        <w:spacing w:beforeLines="30" w:before="72" w:afterLines="30" w:after="72"/>
        <w:ind w:left="-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5BD4" w:rsidRPr="00FD761A" w:rsidRDefault="00935BD4" w:rsidP="00310C9F">
      <w:pPr>
        <w:shd w:val="clear" w:color="auto" w:fill="FFFFFF"/>
        <w:spacing w:beforeLines="30" w:before="72" w:afterLines="30" w:after="72"/>
        <w:ind w:left="-567"/>
        <w:rPr>
          <w:rFonts w:ascii="Times New Roman" w:hAnsi="Times New Roman"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>Тип</w:t>
      </w:r>
      <w:r w:rsidR="00310C9F" w:rsidRPr="00FD761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D761A">
        <w:rPr>
          <w:rFonts w:ascii="Times New Roman" w:hAnsi="Times New Roman"/>
          <w:color w:val="000000"/>
          <w:sz w:val="28"/>
          <w:szCs w:val="28"/>
        </w:rPr>
        <w:t>«Закрепление знаний, навыков и умений»</w:t>
      </w:r>
    </w:p>
    <w:p w:rsidR="00333D0E" w:rsidRPr="00FD761A" w:rsidRDefault="00333D0E" w:rsidP="00E55CF6">
      <w:pPr>
        <w:pStyle w:val="a3"/>
        <w:spacing w:beforeLines="30" w:before="72" w:afterLines="30" w:after="72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Форма – </w:t>
      </w:r>
      <w:r w:rsidR="008D49AF" w:rsidRPr="00FD761A">
        <w:rPr>
          <w:rFonts w:ascii="Times New Roman" w:hAnsi="Times New Roman"/>
          <w:color w:val="000000"/>
          <w:sz w:val="28"/>
          <w:szCs w:val="28"/>
        </w:rPr>
        <w:t>инд</w:t>
      </w:r>
      <w:r w:rsidR="00310C9F" w:rsidRPr="00FD761A">
        <w:rPr>
          <w:rFonts w:ascii="Times New Roman" w:hAnsi="Times New Roman"/>
          <w:color w:val="000000"/>
          <w:sz w:val="28"/>
          <w:szCs w:val="28"/>
        </w:rPr>
        <w:t>ивидуальная</w:t>
      </w:r>
    </w:p>
    <w:p w:rsidR="00333D0E" w:rsidRPr="00FD761A" w:rsidRDefault="00177FFC" w:rsidP="00E55CF6">
      <w:pPr>
        <w:pStyle w:val="a3"/>
        <w:spacing w:beforeLines="30" w:before="72" w:afterLines="30" w:after="72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Технологии: </w:t>
      </w:r>
      <w:proofErr w:type="gramStart"/>
      <w:r w:rsidRPr="00FD761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333D0E" w:rsidRPr="00FD761A">
        <w:rPr>
          <w:rFonts w:ascii="Times New Roman" w:hAnsi="Times New Roman"/>
          <w:b/>
          <w:color w:val="000000"/>
          <w:sz w:val="28"/>
          <w:szCs w:val="28"/>
        </w:rPr>
        <w:t>едагогическая</w:t>
      </w:r>
      <w:proofErr w:type="gramEnd"/>
      <w:r w:rsidR="008D49AF" w:rsidRPr="00FD761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8D49AF" w:rsidRPr="00FD7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D761A">
        <w:rPr>
          <w:rFonts w:ascii="Times New Roman" w:hAnsi="Times New Roman"/>
          <w:b/>
          <w:color w:val="000000"/>
          <w:sz w:val="28"/>
          <w:szCs w:val="28"/>
        </w:rPr>
        <w:t>здоровьесберегающая</w:t>
      </w:r>
      <w:proofErr w:type="spellEnd"/>
      <w:r w:rsidR="008D49AF" w:rsidRPr="00FD7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D0E" w:rsidRPr="00FD761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333D0E" w:rsidRPr="00FD761A">
        <w:rPr>
          <w:rFonts w:ascii="Times New Roman" w:hAnsi="Times New Roman"/>
          <w:color w:val="000000"/>
          <w:sz w:val="28"/>
          <w:szCs w:val="28"/>
        </w:rPr>
        <w:t xml:space="preserve"> активного обучения</w:t>
      </w:r>
      <w:r w:rsidR="007D4486" w:rsidRPr="00FD761A">
        <w:rPr>
          <w:rFonts w:ascii="Times New Roman" w:hAnsi="Times New Roman"/>
          <w:color w:val="000000"/>
          <w:sz w:val="28"/>
          <w:szCs w:val="28"/>
        </w:rPr>
        <w:t>.</w:t>
      </w:r>
    </w:p>
    <w:p w:rsidR="00333D0E" w:rsidRPr="00FD761A" w:rsidRDefault="00333D0E" w:rsidP="00E55CF6">
      <w:pPr>
        <w:spacing w:beforeLines="30" w:before="72" w:afterLines="30" w:after="72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Принципы: </w:t>
      </w:r>
      <w:r w:rsidRPr="00FD761A">
        <w:rPr>
          <w:rFonts w:ascii="Times New Roman" w:hAnsi="Times New Roman"/>
          <w:color w:val="000000"/>
          <w:sz w:val="28"/>
          <w:szCs w:val="28"/>
        </w:rPr>
        <w:t>научность, связь теории с практикой, систематичность и последовательность, доступность, прочность, сознательность</w:t>
      </w:r>
      <w:r w:rsidR="007D4486" w:rsidRPr="00FD761A">
        <w:rPr>
          <w:rFonts w:ascii="Times New Roman" w:hAnsi="Times New Roman"/>
          <w:color w:val="000000"/>
          <w:sz w:val="28"/>
          <w:szCs w:val="28"/>
        </w:rPr>
        <w:t>,</w:t>
      </w:r>
      <w:r w:rsidRPr="00FD761A">
        <w:rPr>
          <w:rFonts w:ascii="Times New Roman" w:hAnsi="Times New Roman"/>
          <w:color w:val="000000"/>
          <w:sz w:val="28"/>
          <w:szCs w:val="28"/>
        </w:rPr>
        <w:t xml:space="preserve"> активность</w:t>
      </w:r>
      <w:r w:rsidR="008D49AF" w:rsidRPr="00FD761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33D0E" w:rsidRPr="00FD761A" w:rsidRDefault="00333D0E" w:rsidP="00E55CF6">
      <w:pPr>
        <w:pStyle w:val="a3"/>
        <w:spacing w:beforeLines="30" w:before="72" w:afterLines="30" w:after="72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Методы: </w:t>
      </w:r>
      <w:r w:rsidRPr="00FD761A">
        <w:rPr>
          <w:rFonts w:ascii="Times New Roman" w:hAnsi="Times New Roman"/>
          <w:color w:val="000000"/>
          <w:sz w:val="28"/>
          <w:szCs w:val="28"/>
        </w:rPr>
        <w:t xml:space="preserve">проблемно-поисковый, собственный показ «Делай как я», </w:t>
      </w:r>
      <w:r w:rsidR="00FD5CB8" w:rsidRPr="00FD761A">
        <w:rPr>
          <w:rFonts w:ascii="Times New Roman" w:hAnsi="Times New Roman"/>
          <w:color w:val="000000"/>
          <w:sz w:val="28"/>
          <w:szCs w:val="28"/>
        </w:rPr>
        <w:t>мозговая атака, закрепление изученного материала, выработка практических умений. Демонстрация, объяснение, беседа, создание ситуации успеха, эмоционального стимулирования, поощрение и порицание, постановка системы перспективы, развитие познавательного интереса, формирование ответственности и обязательности.</w:t>
      </w:r>
      <w:r w:rsidRPr="00FD76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5BD4" w:rsidRPr="00FD761A" w:rsidRDefault="00935BD4" w:rsidP="00E55CF6">
      <w:pPr>
        <w:spacing w:beforeLines="30" w:before="72" w:afterLines="30" w:after="72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 и оборудование:  </w:t>
      </w:r>
      <w:r w:rsidR="00FD5CB8" w:rsidRPr="00FD761A">
        <w:rPr>
          <w:rFonts w:ascii="Times New Roman" w:hAnsi="Times New Roman"/>
          <w:color w:val="000000"/>
          <w:sz w:val="28"/>
          <w:szCs w:val="28"/>
        </w:rPr>
        <w:t>фортепиано</w:t>
      </w:r>
      <w:r w:rsidR="003F40EC" w:rsidRPr="00FD761A">
        <w:rPr>
          <w:rFonts w:ascii="Times New Roman" w:hAnsi="Times New Roman"/>
          <w:color w:val="000000"/>
          <w:sz w:val="28"/>
          <w:szCs w:val="28"/>
        </w:rPr>
        <w:t>, скрипка</w:t>
      </w:r>
      <w:r w:rsidRPr="00FD761A">
        <w:rPr>
          <w:rFonts w:ascii="Times New Roman" w:hAnsi="Times New Roman"/>
          <w:color w:val="000000"/>
          <w:sz w:val="28"/>
          <w:szCs w:val="28"/>
        </w:rPr>
        <w:t>, с</w:t>
      </w:r>
      <w:r w:rsidR="003F40EC" w:rsidRPr="00FD761A">
        <w:rPr>
          <w:rFonts w:ascii="Times New Roman" w:hAnsi="Times New Roman"/>
          <w:color w:val="000000"/>
          <w:sz w:val="28"/>
          <w:szCs w:val="28"/>
        </w:rPr>
        <w:t>мычок</w:t>
      </w:r>
      <w:r w:rsidR="00333D0E" w:rsidRPr="00FD761A">
        <w:rPr>
          <w:rFonts w:ascii="Times New Roman" w:hAnsi="Times New Roman"/>
          <w:color w:val="000000"/>
          <w:sz w:val="28"/>
          <w:szCs w:val="28"/>
        </w:rPr>
        <w:t xml:space="preserve">, канифоль, </w:t>
      </w:r>
      <w:r w:rsidR="003F40EC" w:rsidRPr="00FD761A">
        <w:rPr>
          <w:rFonts w:ascii="Times New Roman" w:hAnsi="Times New Roman"/>
          <w:color w:val="000000"/>
          <w:sz w:val="28"/>
          <w:szCs w:val="28"/>
        </w:rPr>
        <w:t>пульт</w:t>
      </w:r>
      <w:r w:rsidR="00333D0E" w:rsidRPr="00FD761A">
        <w:rPr>
          <w:rFonts w:ascii="Times New Roman" w:hAnsi="Times New Roman"/>
          <w:color w:val="000000"/>
          <w:sz w:val="28"/>
          <w:szCs w:val="28"/>
        </w:rPr>
        <w:t>. Наглядные пособия, сборники. А</w:t>
      </w:r>
      <w:r w:rsidRPr="00FD761A">
        <w:rPr>
          <w:rFonts w:ascii="Times New Roman" w:hAnsi="Times New Roman"/>
          <w:color w:val="000000"/>
          <w:sz w:val="28"/>
          <w:szCs w:val="28"/>
        </w:rPr>
        <w:t>удио магнитофон, компакт диск.</w:t>
      </w:r>
    </w:p>
    <w:p w:rsidR="00333D0E" w:rsidRPr="00FD761A" w:rsidRDefault="00333D0E" w:rsidP="00E55CF6">
      <w:pPr>
        <w:pStyle w:val="a3"/>
        <w:spacing w:beforeLines="30" w:before="72" w:afterLines="30" w:after="72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61A">
        <w:rPr>
          <w:rFonts w:ascii="Times New Roman" w:hAnsi="Times New Roman"/>
          <w:color w:val="000000"/>
          <w:sz w:val="28"/>
          <w:szCs w:val="28"/>
        </w:rPr>
        <w:t>Соблюдение на уроке гигиенических и эстетических условий, соблюдение техники безопасности.</w:t>
      </w:r>
    </w:p>
    <w:p w:rsidR="00935BD4" w:rsidRPr="00FD761A" w:rsidRDefault="00935BD4" w:rsidP="00E55CF6">
      <w:pPr>
        <w:spacing w:before="30" w:after="30"/>
        <w:ind w:left="-567"/>
        <w:contextualSpacing/>
        <w:rPr>
          <w:rFonts w:ascii="Times New Roman" w:hAnsi="Times New Roman"/>
          <w:sz w:val="28"/>
          <w:szCs w:val="28"/>
        </w:rPr>
      </w:pPr>
    </w:p>
    <w:p w:rsidR="007E4AEC" w:rsidRPr="00FD761A" w:rsidRDefault="007E4AEC" w:rsidP="00E55CF6">
      <w:pPr>
        <w:shd w:val="clear" w:color="auto" w:fill="FFFFFF" w:themeFill="background1"/>
        <w:spacing w:beforeLines="30" w:before="72" w:afterLines="30" w:after="72"/>
        <w:ind w:left="-567"/>
        <w:rPr>
          <w:rFonts w:ascii="Times New Roman" w:hAnsi="Times New Roman"/>
          <w:b/>
          <w:color w:val="000000"/>
          <w:sz w:val="28"/>
          <w:szCs w:val="28"/>
        </w:rPr>
      </w:pPr>
    </w:p>
    <w:p w:rsidR="007E4AEC" w:rsidRPr="00FD761A" w:rsidRDefault="007E4AEC" w:rsidP="00E55CF6">
      <w:pPr>
        <w:ind w:left="-567"/>
        <w:rPr>
          <w:rFonts w:ascii="Times New Roman" w:hAnsi="Times New Roman"/>
          <w:b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66584" w:rsidRPr="00FD761A" w:rsidRDefault="00B66584" w:rsidP="00E55CF6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Структура урока:</w:t>
      </w:r>
    </w:p>
    <w:p w:rsidR="00F678A9" w:rsidRPr="00FD761A" w:rsidRDefault="00F678A9" w:rsidP="00E55CF6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6584" w:rsidRPr="00FD761A" w:rsidRDefault="00B66584" w:rsidP="00E55CF6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B66584" w:rsidRPr="00FD761A" w:rsidSect="00B66584">
          <w:footerReference w:type="default" r:id="rId8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D5CB8" w:rsidRPr="00FD761A" w:rsidRDefault="00FD5CB8" w:rsidP="00FD5C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Организационный момент</w:t>
      </w:r>
    </w:p>
    <w:p w:rsidR="003B1FE8" w:rsidRPr="00FD761A" w:rsidRDefault="003B1FE8" w:rsidP="003B1FE8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5CB8" w:rsidRPr="00FD761A" w:rsidRDefault="00FD5CB8" w:rsidP="00FD5CB8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Направлен на:</w:t>
      </w:r>
    </w:p>
    <w:p w:rsidR="00B66584" w:rsidRPr="00FD761A" w:rsidRDefault="00FD5CB8" w:rsidP="00FD5CB8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1.Проверку готовности к уроку</w:t>
      </w:r>
      <w:r w:rsidR="00B66584" w:rsidRPr="00FD76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D5CB8" w:rsidRPr="00FD761A" w:rsidRDefault="00FD5CB8" w:rsidP="00FD5CB8">
      <w:pPr>
        <w:pStyle w:val="a3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2.Сообщение темы и плана урока</w:t>
      </w:r>
    </w:p>
    <w:p w:rsidR="00FD5CB8" w:rsidRPr="00FD761A" w:rsidRDefault="00FD5CB8" w:rsidP="00FD5CB8">
      <w:pPr>
        <w:pStyle w:val="a3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3.Концентрацию внимания</w:t>
      </w:r>
      <w:r w:rsidR="00775BCF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на ключевые моменты урока</w:t>
      </w:r>
    </w:p>
    <w:p w:rsidR="00FD5CB8" w:rsidRPr="00FD761A" w:rsidRDefault="003B1FE8" w:rsidP="00FD5CB8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4.Настрой на </w:t>
      </w:r>
      <w:r w:rsidR="00FD5CB8" w:rsidRPr="00FD761A">
        <w:rPr>
          <w:rFonts w:ascii="Times New Roman" w:hAnsi="Times New Roman"/>
          <w:color w:val="000000" w:themeColor="text1"/>
          <w:sz w:val="28"/>
          <w:szCs w:val="28"/>
        </w:rPr>
        <w:t>успешный</w:t>
      </w: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</w:p>
    <w:p w:rsidR="00FD5CB8" w:rsidRPr="00FD761A" w:rsidRDefault="00FD5CB8" w:rsidP="00FD5CB8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6584" w:rsidRPr="00FD761A" w:rsidRDefault="00B66584" w:rsidP="003B1FE8">
      <w:pPr>
        <w:spacing w:beforeLines="30" w:before="72" w:afterLines="30" w:after="72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B66584" w:rsidRPr="00FD761A" w:rsidSect="002E7C29">
          <w:type w:val="continuous"/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:rsidR="00B66584" w:rsidRPr="00FD761A" w:rsidRDefault="003B1FE8" w:rsidP="003B1FE8">
      <w:pPr>
        <w:pStyle w:val="a3"/>
        <w:numPr>
          <w:ilvl w:val="0"/>
          <w:numId w:val="8"/>
        </w:numPr>
        <w:spacing w:beforeLines="30" w:before="72" w:afterLines="30" w:after="72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Этап подготовки</w:t>
      </w:r>
    </w:p>
    <w:p w:rsidR="003B1FE8" w:rsidRPr="00FD761A" w:rsidRDefault="003B1FE8" w:rsidP="003B1FE8">
      <w:pPr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Направлен на:</w:t>
      </w:r>
    </w:p>
    <w:p w:rsidR="003B1FE8" w:rsidRPr="00FD761A" w:rsidRDefault="003B1FE8" w:rsidP="003B1FE8">
      <w:pPr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1.Рефлексию знаний о штрихах легато, </w:t>
      </w:r>
      <w:proofErr w:type="spellStart"/>
      <w:r w:rsidRPr="00FD761A">
        <w:rPr>
          <w:rFonts w:ascii="Times New Roman" w:hAnsi="Times New Roman"/>
          <w:color w:val="000000" w:themeColor="text1"/>
          <w:sz w:val="28"/>
          <w:szCs w:val="28"/>
        </w:rPr>
        <w:t>деташе</w:t>
      </w:r>
      <w:proofErr w:type="spellEnd"/>
    </w:p>
    <w:p w:rsidR="003F40EC" w:rsidRPr="00FD761A" w:rsidRDefault="003B1FE8" w:rsidP="003B1FE8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2.П</w:t>
      </w:r>
      <w:r w:rsidR="003F40EC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одготовительные упражнения: </w:t>
      </w: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легато - </w:t>
      </w:r>
      <w:r w:rsidR="003F40EC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«дыхание смычка», </w:t>
      </w:r>
      <w:proofErr w:type="spellStart"/>
      <w:r w:rsidRPr="00FD761A">
        <w:rPr>
          <w:rFonts w:ascii="Times New Roman" w:hAnsi="Times New Roman"/>
          <w:color w:val="000000" w:themeColor="text1"/>
          <w:sz w:val="28"/>
          <w:szCs w:val="28"/>
        </w:rPr>
        <w:t>деташе</w:t>
      </w:r>
      <w:proofErr w:type="spellEnd"/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- «</w:t>
      </w:r>
      <w:r w:rsidR="003F40EC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разновидности </w:t>
      </w:r>
      <w:proofErr w:type="spellStart"/>
      <w:r w:rsidR="003F40EC" w:rsidRPr="00FD761A">
        <w:rPr>
          <w:rFonts w:ascii="Times New Roman" w:hAnsi="Times New Roman"/>
          <w:color w:val="000000" w:themeColor="text1"/>
          <w:sz w:val="28"/>
          <w:szCs w:val="28"/>
        </w:rPr>
        <w:t>деташе</w:t>
      </w:r>
      <w:proofErr w:type="spellEnd"/>
      <w:r w:rsidR="003F40EC" w:rsidRPr="00FD761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0091B" w:rsidRPr="00FD761A" w:rsidRDefault="0000091B" w:rsidP="00E55CF6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7FE9" w:rsidRPr="00FD761A" w:rsidRDefault="00B66584" w:rsidP="003B1FE8">
      <w:pPr>
        <w:pStyle w:val="a3"/>
        <w:numPr>
          <w:ilvl w:val="0"/>
          <w:numId w:val="8"/>
        </w:numPr>
        <w:spacing w:beforeLines="30" w:before="72" w:afterLines="30" w:after="72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t>Усвоение новых знаний:</w:t>
      </w:r>
    </w:p>
    <w:p w:rsidR="003B1FE8" w:rsidRPr="00FD761A" w:rsidRDefault="003B1FE8" w:rsidP="003B1FE8">
      <w:pPr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Направлен на:</w:t>
      </w:r>
    </w:p>
    <w:p w:rsidR="00B66584" w:rsidRPr="00FD761A" w:rsidRDefault="003B1FE8" w:rsidP="003B1FE8">
      <w:pPr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1.Формирование разных видов </w:t>
      </w:r>
      <w:proofErr w:type="spellStart"/>
      <w:r w:rsidRPr="00FD761A">
        <w:rPr>
          <w:rFonts w:ascii="Times New Roman" w:hAnsi="Times New Roman"/>
          <w:color w:val="000000" w:themeColor="text1"/>
          <w:sz w:val="28"/>
          <w:szCs w:val="28"/>
        </w:rPr>
        <w:t>деташе</w:t>
      </w:r>
      <w:proofErr w:type="spellEnd"/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, в сочетании </w:t>
      </w:r>
      <w:proofErr w:type="gramStart"/>
      <w:r w:rsidRPr="00FD761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штрихом легато</w:t>
      </w:r>
      <w:r w:rsidR="009A2673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- Ж.Э. </w:t>
      </w:r>
      <w:proofErr w:type="spellStart"/>
      <w:r w:rsidRPr="00FD761A">
        <w:rPr>
          <w:rFonts w:ascii="Times New Roman" w:hAnsi="Times New Roman"/>
          <w:color w:val="000000" w:themeColor="text1"/>
          <w:sz w:val="28"/>
          <w:szCs w:val="28"/>
        </w:rPr>
        <w:t>Фиокко</w:t>
      </w:r>
      <w:proofErr w:type="spellEnd"/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«Аллегро»;</w:t>
      </w:r>
    </w:p>
    <w:p w:rsidR="009A2673" w:rsidRPr="00FD761A" w:rsidRDefault="003B1FE8" w:rsidP="009A2673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2.Формирование навыка концертного легато -</w:t>
      </w:r>
      <w:proofErr w:type="gramStart"/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116E" w:rsidRPr="00FD761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proofErr w:type="gramEnd"/>
      <w:r w:rsidR="008D116E" w:rsidRPr="00FD761A">
        <w:rPr>
          <w:rFonts w:ascii="Times New Roman" w:hAnsi="Times New Roman"/>
          <w:color w:val="000000" w:themeColor="text1"/>
          <w:sz w:val="28"/>
          <w:szCs w:val="28"/>
        </w:rPr>
        <w:t>Р.Глиэр</w:t>
      </w:r>
      <w:proofErr w:type="spellEnd"/>
      <w:r w:rsidR="008D116E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«Романс»</w:t>
      </w:r>
    </w:p>
    <w:p w:rsidR="00775BCF" w:rsidRPr="00FD761A" w:rsidRDefault="00775BCF" w:rsidP="009A2673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2673" w:rsidRPr="00FD761A" w:rsidRDefault="009A2673" w:rsidP="00775BCF">
      <w:pPr>
        <w:pStyle w:val="a3"/>
        <w:numPr>
          <w:ilvl w:val="0"/>
          <w:numId w:val="8"/>
        </w:numPr>
        <w:spacing w:beforeLines="30" w:before="72" w:afterLines="30" w:after="72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t>Физминутка</w:t>
      </w:r>
      <w:proofErr w:type="spellEnd"/>
    </w:p>
    <w:p w:rsidR="009A2673" w:rsidRPr="00FD761A" w:rsidRDefault="009A2673" w:rsidP="009A2673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Направлена на:</w:t>
      </w:r>
    </w:p>
    <w:p w:rsidR="009A2673" w:rsidRPr="00FD761A" w:rsidRDefault="009A2673" w:rsidP="009A2673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1.Стимулирование кровообращения и улучшения общего мышечного тонуса – упражнение «Позвоночник»</w:t>
      </w:r>
    </w:p>
    <w:p w:rsidR="00F678A9" w:rsidRPr="00FD761A" w:rsidRDefault="00D1246B" w:rsidP="00775BCF">
      <w:pPr>
        <w:spacing w:beforeLines="30" w:before="72" w:afterLines="30" w:after="72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77FFC" w:rsidRPr="00FD761A" w:rsidRDefault="00177FFC" w:rsidP="00775BCF">
      <w:pPr>
        <w:pStyle w:val="a3"/>
        <w:numPr>
          <w:ilvl w:val="0"/>
          <w:numId w:val="8"/>
        </w:numPr>
        <w:spacing w:beforeLines="30" w:before="72" w:afterLines="30" w:after="72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t>Закрепление новых знаний:</w:t>
      </w:r>
    </w:p>
    <w:p w:rsidR="00775BCF" w:rsidRPr="00FD761A" w:rsidRDefault="00775BCF" w:rsidP="00775BCF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Направлен на:</w:t>
      </w:r>
    </w:p>
    <w:p w:rsidR="00775BCF" w:rsidRPr="00FD761A" w:rsidRDefault="00775BCF" w:rsidP="00775BCF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1.Закрепление и применение новых знаний</w:t>
      </w:r>
    </w:p>
    <w:p w:rsidR="00F678A9" w:rsidRPr="00FD761A" w:rsidRDefault="0000091B" w:rsidP="00E55CF6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27FE9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Ж.Э. </w:t>
      </w:r>
      <w:proofErr w:type="spellStart"/>
      <w:r w:rsidR="00227FE9" w:rsidRPr="00FD761A">
        <w:rPr>
          <w:rFonts w:ascii="Times New Roman" w:hAnsi="Times New Roman"/>
          <w:color w:val="000000" w:themeColor="text1"/>
          <w:sz w:val="28"/>
          <w:szCs w:val="28"/>
        </w:rPr>
        <w:t>Фиокко</w:t>
      </w:r>
      <w:proofErr w:type="spellEnd"/>
      <w:r w:rsidR="00227FE9"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«Аллегро»</w:t>
      </w:r>
    </w:p>
    <w:p w:rsidR="008D116E" w:rsidRPr="00FD761A" w:rsidRDefault="008D116E" w:rsidP="00E55CF6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Pr="00FD761A">
        <w:rPr>
          <w:rFonts w:ascii="Times New Roman" w:hAnsi="Times New Roman"/>
          <w:color w:val="000000" w:themeColor="text1"/>
          <w:sz w:val="28"/>
          <w:szCs w:val="28"/>
        </w:rPr>
        <w:t>Р.Глиэр</w:t>
      </w:r>
      <w:proofErr w:type="spellEnd"/>
      <w:r w:rsidRPr="00FD761A">
        <w:rPr>
          <w:rFonts w:ascii="Times New Roman" w:hAnsi="Times New Roman"/>
          <w:color w:val="000000" w:themeColor="text1"/>
          <w:sz w:val="28"/>
          <w:szCs w:val="28"/>
        </w:rPr>
        <w:t xml:space="preserve"> «Романс»</w:t>
      </w:r>
    </w:p>
    <w:p w:rsidR="00775BCF" w:rsidRPr="00FD761A" w:rsidRDefault="00775BCF" w:rsidP="00E55CF6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p w:rsidR="00F678A9" w:rsidRPr="00FD761A" w:rsidRDefault="00775BCF" w:rsidP="00775BCF">
      <w:pPr>
        <w:pStyle w:val="a3"/>
        <w:numPr>
          <w:ilvl w:val="0"/>
          <w:numId w:val="8"/>
        </w:numPr>
        <w:spacing w:beforeLines="30" w:before="72" w:afterLines="30" w:after="72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Заключительный этап</w:t>
      </w:r>
    </w:p>
    <w:p w:rsidR="00775BCF" w:rsidRPr="00FD761A" w:rsidRDefault="00775BCF" w:rsidP="00775BCF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color w:val="000000" w:themeColor="text1"/>
          <w:sz w:val="28"/>
          <w:szCs w:val="28"/>
        </w:rPr>
        <w:t>1.Рефлексия</w:t>
      </w:r>
    </w:p>
    <w:p w:rsidR="00F678A9" w:rsidRPr="00FD761A" w:rsidRDefault="00F678A9" w:rsidP="00E55CF6">
      <w:pPr>
        <w:spacing w:beforeLines="30" w:before="72" w:afterLines="30" w:after="72"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7FFC" w:rsidRPr="00FD761A" w:rsidRDefault="00F678A9" w:rsidP="00E55CF6">
      <w:pPr>
        <w:spacing w:beforeLines="30" w:before="72" w:afterLines="30" w:after="72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="00775BCF" w:rsidRPr="00FD761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t>. Домашнее задание</w:t>
      </w:r>
      <w:r w:rsidR="00177FFC" w:rsidRPr="00FD76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p w:rsidR="00177FFC" w:rsidRPr="00FD761A" w:rsidRDefault="00177FFC" w:rsidP="00E55CF6">
      <w:pPr>
        <w:spacing w:beforeLines="30" w:before="72" w:afterLines="30" w:after="72"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6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77FFC" w:rsidRPr="00FD761A" w:rsidRDefault="00177FFC" w:rsidP="00E55CF6">
      <w:pPr>
        <w:pStyle w:val="a3"/>
        <w:spacing w:beforeLines="30" w:before="72" w:afterLines="30" w:after="72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5BD4" w:rsidRPr="00FD761A" w:rsidRDefault="00935BD4" w:rsidP="00E55CF6">
      <w:pPr>
        <w:ind w:left="-567"/>
        <w:rPr>
          <w:rFonts w:ascii="Times New Roman" w:hAnsi="Times New Roman"/>
          <w:b/>
          <w:color w:val="000000"/>
          <w:sz w:val="28"/>
          <w:szCs w:val="28"/>
        </w:rPr>
      </w:pPr>
      <w:r w:rsidRPr="00FD761A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328DE" w:rsidRPr="00C56A9F" w:rsidRDefault="009328DE" w:rsidP="00E55CF6">
      <w:pPr>
        <w:shd w:val="clear" w:color="auto" w:fill="FFFFFF" w:themeFill="background1"/>
        <w:spacing w:beforeLines="30" w:before="72" w:afterLines="30" w:after="72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6A9F">
        <w:rPr>
          <w:rFonts w:ascii="Times New Roman" w:hAnsi="Times New Roman"/>
          <w:b/>
          <w:color w:val="000000"/>
          <w:sz w:val="28"/>
          <w:szCs w:val="28"/>
        </w:rPr>
        <w:lastRenderedPageBreak/>
        <w:t>Ход урока</w:t>
      </w:r>
    </w:p>
    <w:p w:rsidR="009328DE" w:rsidRPr="00C56A9F" w:rsidRDefault="007A1596" w:rsidP="00D41D71">
      <w:pPr>
        <w:shd w:val="clear" w:color="auto" w:fill="FFFFFF"/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9328DE" w:rsidRPr="00C56A9F">
        <w:rPr>
          <w:rFonts w:ascii="Times New Roman" w:hAnsi="Times New Roman"/>
          <w:b/>
          <w:color w:val="000000"/>
          <w:sz w:val="28"/>
          <w:szCs w:val="28"/>
        </w:rPr>
        <w:t>. Организационный момент.</w:t>
      </w:r>
      <w:proofErr w:type="gramEnd"/>
    </w:p>
    <w:p w:rsidR="009328DE" w:rsidRPr="007D040C" w:rsidRDefault="009328DE" w:rsidP="00D41D71">
      <w:pPr>
        <w:spacing w:beforeLines="30" w:before="72" w:afterLines="30" w:after="72"/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7DA">
        <w:rPr>
          <w:rFonts w:ascii="Times New Roman" w:hAnsi="Times New Roman"/>
          <w:color w:val="000000"/>
          <w:sz w:val="28"/>
          <w:szCs w:val="28"/>
        </w:rPr>
        <w:t>Учитель</w:t>
      </w:r>
      <w:r w:rsidRPr="00C56A9F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5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596">
        <w:rPr>
          <w:rFonts w:ascii="Times New Roman" w:hAnsi="Times New Roman"/>
          <w:color w:val="000000"/>
          <w:sz w:val="28"/>
          <w:szCs w:val="28"/>
        </w:rPr>
        <w:t xml:space="preserve">Сегодня </w:t>
      </w:r>
      <w:r w:rsidR="00775BCF">
        <w:rPr>
          <w:rFonts w:ascii="Times New Roman" w:hAnsi="Times New Roman"/>
          <w:color w:val="000000"/>
          <w:sz w:val="28"/>
          <w:szCs w:val="28"/>
        </w:rPr>
        <w:t xml:space="preserve"> Римма</w:t>
      </w:r>
      <w:r w:rsidR="00C56A9F" w:rsidRPr="00C56A9F">
        <w:rPr>
          <w:rFonts w:ascii="Times New Roman" w:hAnsi="Times New Roman"/>
          <w:color w:val="000000"/>
          <w:sz w:val="28"/>
          <w:szCs w:val="28"/>
        </w:rPr>
        <w:t xml:space="preserve"> особенный урок, у нас будут присутствовать гости.</w:t>
      </w:r>
      <w:r w:rsidR="00C56A9F">
        <w:rPr>
          <w:rFonts w:ascii="Times New Roman" w:hAnsi="Times New Roman"/>
          <w:color w:val="000000"/>
          <w:sz w:val="28"/>
          <w:szCs w:val="28"/>
        </w:rPr>
        <w:t xml:space="preserve"> Тема урока </w:t>
      </w:r>
      <w:r w:rsidR="007D040C">
        <w:rPr>
          <w:rFonts w:ascii="Times New Roman" w:hAnsi="Times New Roman"/>
          <w:color w:val="000000"/>
          <w:sz w:val="28"/>
          <w:szCs w:val="28"/>
        </w:rPr>
        <w:t>«</w:t>
      </w:r>
      <w:r w:rsidR="007D040C" w:rsidRPr="00E55CF6">
        <w:rPr>
          <w:rFonts w:ascii="Times New Roman" w:hAnsi="Times New Roman"/>
          <w:sz w:val="26"/>
          <w:szCs w:val="26"/>
        </w:rPr>
        <w:t xml:space="preserve">Аспекты работы по формированию навыков исполнения основных штрихов – </w:t>
      </w:r>
      <w:proofErr w:type="spellStart"/>
      <w:r w:rsidR="007D040C" w:rsidRPr="00E55CF6">
        <w:rPr>
          <w:rFonts w:ascii="Times New Roman" w:hAnsi="Times New Roman"/>
          <w:sz w:val="26"/>
          <w:szCs w:val="26"/>
        </w:rPr>
        <w:t>деташе</w:t>
      </w:r>
      <w:proofErr w:type="spellEnd"/>
      <w:r w:rsidR="007D040C" w:rsidRPr="00E55CF6">
        <w:rPr>
          <w:rFonts w:ascii="Times New Roman" w:hAnsi="Times New Roman"/>
          <w:sz w:val="26"/>
          <w:szCs w:val="26"/>
        </w:rPr>
        <w:t>, легато»</w:t>
      </w:r>
      <w:r w:rsidR="007D040C">
        <w:rPr>
          <w:rFonts w:ascii="Times New Roman" w:hAnsi="Times New Roman"/>
          <w:sz w:val="28"/>
          <w:szCs w:val="28"/>
        </w:rPr>
        <w:t xml:space="preserve">. </w:t>
      </w:r>
      <w:r w:rsidR="00C56A9F">
        <w:rPr>
          <w:rFonts w:ascii="Times New Roman" w:hAnsi="Times New Roman"/>
          <w:color w:val="000000"/>
          <w:sz w:val="28"/>
          <w:szCs w:val="28"/>
        </w:rPr>
        <w:t>На уроке мы будем продолжать отраба</w:t>
      </w:r>
      <w:r w:rsidR="00775BCF">
        <w:rPr>
          <w:rFonts w:ascii="Times New Roman" w:hAnsi="Times New Roman"/>
          <w:color w:val="000000"/>
          <w:sz w:val="28"/>
          <w:szCs w:val="28"/>
        </w:rPr>
        <w:t xml:space="preserve">тывать </w:t>
      </w:r>
      <w:r w:rsidR="00227FE9">
        <w:rPr>
          <w:rFonts w:ascii="Times New Roman" w:hAnsi="Times New Roman"/>
          <w:color w:val="000000"/>
          <w:sz w:val="28"/>
          <w:szCs w:val="28"/>
        </w:rPr>
        <w:t xml:space="preserve">  упражнения «Дыхание смычка» и «разные виды </w:t>
      </w:r>
      <w:proofErr w:type="spellStart"/>
      <w:r w:rsidR="00227FE9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="00227FE9">
        <w:rPr>
          <w:rFonts w:ascii="Times New Roman" w:hAnsi="Times New Roman"/>
          <w:color w:val="000000"/>
          <w:sz w:val="28"/>
          <w:szCs w:val="28"/>
        </w:rPr>
        <w:t>»</w:t>
      </w:r>
      <w:r w:rsidR="00775BCF">
        <w:rPr>
          <w:rFonts w:ascii="Times New Roman" w:hAnsi="Times New Roman"/>
          <w:color w:val="000000"/>
          <w:sz w:val="28"/>
          <w:szCs w:val="28"/>
        </w:rPr>
        <w:t xml:space="preserve"> помогающие</w:t>
      </w:r>
      <w:r w:rsidR="00C56A9F">
        <w:rPr>
          <w:rFonts w:ascii="Times New Roman" w:hAnsi="Times New Roman"/>
          <w:color w:val="000000"/>
          <w:sz w:val="28"/>
          <w:szCs w:val="28"/>
        </w:rPr>
        <w:t xml:space="preserve"> раскрепостить и подготовить наши</w:t>
      </w:r>
      <w:r w:rsidR="00B957DA">
        <w:rPr>
          <w:rFonts w:ascii="Times New Roman" w:hAnsi="Times New Roman"/>
          <w:color w:val="000000"/>
          <w:sz w:val="28"/>
          <w:szCs w:val="28"/>
        </w:rPr>
        <w:t xml:space="preserve"> мышцы</w:t>
      </w:r>
      <w:r w:rsidR="00227F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A9F" w:rsidRPr="00C56A9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56A9F">
        <w:rPr>
          <w:rFonts w:ascii="Times New Roman" w:hAnsi="Times New Roman"/>
          <w:color w:val="000000"/>
          <w:sz w:val="28"/>
          <w:szCs w:val="28"/>
        </w:rPr>
        <w:t>к определённой работе</w:t>
      </w:r>
      <w:r w:rsidR="00227FE9">
        <w:rPr>
          <w:rFonts w:ascii="Times New Roman" w:hAnsi="Times New Roman"/>
          <w:color w:val="000000"/>
          <w:sz w:val="28"/>
          <w:szCs w:val="28"/>
        </w:rPr>
        <w:t>.</w:t>
      </w:r>
      <w:r w:rsidR="002A3809">
        <w:rPr>
          <w:rFonts w:ascii="Times New Roman" w:hAnsi="Times New Roman"/>
          <w:color w:val="000000"/>
          <w:sz w:val="28"/>
          <w:szCs w:val="28"/>
        </w:rPr>
        <w:t xml:space="preserve"> В «Романсе» углубимся в работу над концертным легато. </w:t>
      </w:r>
      <w:r w:rsidR="009F0EBF">
        <w:rPr>
          <w:rFonts w:ascii="Times New Roman" w:hAnsi="Times New Roman"/>
          <w:color w:val="000000"/>
          <w:sz w:val="28"/>
          <w:szCs w:val="28"/>
        </w:rPr>
        <w:t>В «Аллегро» продолжим формирование</w:t>
      </w:r>
      <w:r w:rsidR="00775BCF">
        <w:rPr>
          <w:rFonts w:ascii="Times New Roman" w:hAnsi="Times New Roman"/>
          <w:color w:val="000000"/>
          <w:sz w:val="28"/>
          <w:szCs w:val="28"/>
        </w:rPr>
        <w:t xml:space="preserve"> разных видов</w:t>
      </w:r>
      <w:r w:rsidR="009F0EBF">
        <w:rPr>
          <w:rFonts w:ascii="Times New Roman" w:hAnsi="Times New Roman"/>
          <w:color w:val="000000"/>
          <w:sz w:val="28"/>
          <w:szCs w:val="28"/>
        </w:rPr>
        <w:t xml:space="preserve"> штриха </w:t>
      </w:r>
      <w:proofErr w:type="spellStart"/>
      <w:r w:rsidR="009F0EBF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="009F0E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6A9F" w:rsidRPr="00C56A9F">
        <w:rPr>
          <w:rFonts w:ascii="Times New Roman" w:hAnsi="Times New Roman"/>
          <w:color w:val="000000"/>
          <w:sz w:val="28"/>
          <w:szCs w:val="28"/>
        </w:rPr>
        <w:t>Поэтому постарайся</w:t>
      </w:r>
      <w:r w:rsidR="001F093E">
        <w:rPr>
          <w:rFonts w:ascii="Times New Roman" w:hAnsi="Times New Roman"/>
          <w:color w:val="000000"/>
          <w:sz w:val="28"/>
          <w:szCs w:val="28"/>
        </w:rPr>
        <w:t xml:space="preserve"> быть более собранной внимательной, аккуратной</w:t>
      </w:r>
      <w:r w:rsidR="009F0EBF">
        <w:rPr>
          <w:rFonts w:ascii="Times New Roman" w:hAnsi="Times New Roman"/>
          <w:color w:val="000000"/>
          <w:sz w:val="28"/>
          <w:szCs w:val="28"/>
        </w:rPr>
        <w:t xml:space="preserve"> и трудолюбивой на протяжении всего урока.</w:t>
      </w:r>
    </w:p>
    <w:p w:rsidR="009328DE" w:rsidRPr="002A3809" w:rsidRDefault="002A3809" w:rsidP="00D41D71">
      <w:pPr>
        <w:pStyle w:val="a3"/>
        <w:shd w:val="clear" w:color="auto" w:fill="FFFFFF"/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A380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Этап подготовки</w:t>
      </w:r>
    </w:p>
    <w:p w:rsidR="00FF1687" w:rsidRDefault="001F5388" w:rsidP="00D41D71">
      <w:pPr>
        <w:pStyle w:val="a3"/>
        <w:shd w:val="clear" w:color="auto" w:fill="FFFFFF"/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Упражнение «дыхание смычка»</w:t>
      </w:r>
      <w:r w:rsidR="00524A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24A42">
        <w:rPr>
          <w:rFonts w:ascii="Times New Roman" w:hAnsi="Times New Roman"/>
          <w:color w:val="000000"/>
          <w:sz w:val="28"/>
          <w:szCs w:val="28"/>
        </w:rPr>
        <w:t>способствует формированию певучего легато. Д</w:t>
      </w:r>
      <w:r>
        <w:rPr>
          <w:rFonts w:ascii="Times New Roman" w:hAnsi="Times New Roman"/>
          <w:color w:val="000000"/>
          <w:sz w:val="28"/>
          <w:szCs w:val="28"/>
        </w:rPr>
        <w:t>обиваемся гибкости в кисти при смене смычка и струн, следим за поведение</w:t>
      </w:r>
      <w:r w:rsidR="0089075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смычка на струне, контролируем вес руки в разных частя</w:t>
      </w:r>
      <w:r w:rsidR="0000091B">
        <w:rPr>
          <w:rFonts w:ascii="Times New Roman" w:hAnsi="Times New Roman"/>
          <w:color w:val="000000"/>
          <w:sz w:val="28"/>
          <w:szCs w:val="28"/>
        </w:rPr>
        <w:t>х</w:t>
      </w:r>
      <w:r w:rsidR="0089075A">
        <w:rPr>
          <w:rFonts w:ascii="Times New Roman" w:hAnsi="Times New Roman"/>
          <w:color w:val="000000"/>
          <w:sz w:val="28"/>
          <w:szCs w:val="28"/>
        </w:rPr>
        <w:t xml:space="preserve"> смычка. В верхней и нижней половине – четверть, целым – половинка. У</w:t>
      </w:r>
      <w:r>
        <w:rPr>
          <w:rFonts w:ascii="Times New Roman" w:hAnsi="Times New Roman"/>
          <w:color w:val="000000"/>
          <w:sz w:val="28"/>
          <w:szCs w:val="28"/>
        </w:rPr>
        <w:t>чимся чувствовать контакт волоса со струной, активность в локтевом суставе, воспитываем ухо</w:t>
      </w:r>
      <w:r w:rsidR="0089075A">
        <w:rPr>
          <w:rFonts w:ascii="Times New Roman" w:hAnsi="Times New Roman"/>
          <w:color w:val="000000"/>
          <w:sz w:val="28"/>
          <w:szCs w:val="28"/>
        </w:rPr>
        <w:t>, оно должно желать слышать только красивый</w:t>
      </w:r>
      <w:r>
        <w:rPr>
          <w:rFonts w:ascii="Times New Roman" w:hAnsi="Times New Roman"/>
          <w:color w:val="000000"/>
          <w:sz w:val="28"/>
          <w:szCs w:val="28"/>
        </w:rPr>
        <w:t xml:space="preserve"> звук.</w:t>
      </w:r>
      <w:r w:rsidR="0089075A">
        <w:rPr>
          <w:rFonts w:ascii="Times New Roman" w:hAnsi="Times New Roman"/>
          <w:color w:val="000000"/>
          <w:sz w:val="28"/>
          <w:szCs w:val="28"/>
        </w:rPr>
        <w:t xml:space="preserve"> Добивайся ровного, непрерывного звучания «бесконечный смычок»</w:t>
      </w:r>
    </w:p>
    <w:p w:rsidR="002A3809" w:rsidRPr="002A3809" w:rsidRDefault="002A3809" w:rsidP="00D41D71">
      <w:pPr>
        <w:pStyle w:val="a3"/>
        <w:shd w:val="clear" w:color="auto" w:fill="FFFFFF"/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Предлагаю  проучить виды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не по открытым струнам, а использовать фрагменты из «Аллегро» </w:t>
      </w:r>
      <w:r w:rsidRPr="003D45AE">
        <w:rPr>
          <w:rFonts w:ascii="Times New Roman" w:hAnsi="Times New Roman"/>
          <w:b/>
          <w:color w:val="000000"/>
          <w:sz w:val="28"/>
          <w:szCs w:val="28"/>
        </w:rPr>
        <w:t>Первый вид</w:t>
      </w:r>
      <w:r>
        <w:rPr>
          <w:rFonts w:ascii="Times New Roman" w:hAnsi="Times New Roman"/>
          <w:color w:val="000000"/>
          <w:sz w:val="28"/>
          <w:szCs w:val="28"/>
        </w:rPr>
        <w:t xml:space="preserve"> - певучее,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плавное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 в какой части смычка? С динамическим контрастом. Что меняется при изменении нюанса? (степень нажима, отрезок, скорость) Смена смычка какая будет? Плавная. Всегда помни, что ухо главный судья звука.   </w:t>
      </w:r>
      <w:r w:rsidRPr="003D45AE">
        <w:rPr>
          <w:rFonts w:ascii="Times New Roman" w:hAnsi="Times New Roman"/>
          <w:b/>
          <w:color w:val="000000"/>
          <w:sz w:val="28"/>
          <w:szCs w:val="28"/>
        </w:rPr>
        <w:t>Второй вид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акцентированное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(маркированное) с подчёркиванием, без остановки. Что добавится? Лёгкая атака.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какая будет? Чёткая и определённая. Какой фрагмент проучим?  </w:t>
      </w:r>
      <w:proofErr w:type="gramStart"/>
      <w:r w:rsidRPr="003D45AE">
        <w:rPr>
          <w:rFonts w:ascii="Times New Roman" w:hAnsi="Times New Roman"/>
          <w:b/>
          <w:color w:val="000000"/>
          <w:sz w:val="28"/>
          <w:szCs w:val="28"/>
        </w:rPr>
        <w:t>Третий вид</w:t>
      </w:r>
      <w:r>
        <w:rPr>
          <w:rFonts w:ascii="Times New Roman" w:hAnsi="Times New Roman"/>
          <w:color w:val="000000"/>
          <w:sz w:val="28"/>
          <w:szCs w:val="28"/>
        </w:rPr>
        <w:t xml:space="preserve"> – быстрое с отделение звуков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баховское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Добиваемся лёгкости мышечной, штрих как бы из струны.  </w:t>
      </w:r>
      <w:r w:rsidRPr="0000091B">
        <w:rPr>
          <w:rFonts w:ascii="Times New Roman" w:hAnsi="Times New Roman"/>
          <w:b/>
          <w:color w:val="000000"/>
          <w:sz w:val="28"/>
          <w:szCs w:val="28"/>
        </w:rPr>
        <w:t>Четвёртый вид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декламационное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Добиваемся чёткой, ясной атаки в начале каждого звука и ставим цель «выпевать» и </w:t>
      </w:r>
      <w:r w:rsidRPr="007D040C">
        <w:rPr>
          <w:rFonts w:ascii="Times New Roman" w:hAnsi="Times New Roman"/>
          <w:color w:val="000000"/>
          <w:sz w:val="28"/>
          <w:szCs w:val="28"/>
        </w:rPr>
        <w:t>«проговаривать» звуки. Сколько в восьмой шестнадцатых? Проучим завершающие мотивы. Выразительность за счёт чего? Вибрация. Ещё. Активность правой руки, скорость.</w:t>
      </w:r>
    </w:p>
    <w:p w:rsidR="00054F59" w:rsidRPr="0003707C" w:rsidRDefault="002A3809" w:rsidP="00D41D71">
      <w:pPr>
        <w:pStyle w:val="a3"/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2A380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F093E" w:rsidRPr="001F093E">
        <w:rPr>
          <w:rFonts w:ascii="Times New Roman" w:hAnsi="Times New Roman"/>
          <w:b/>
          <w:color w:val="000000"/>
          <w:sz w:val="28"/>
          <w:szCs w:val="28"/>
        </w:rPr>
        <w:t xml:space="preserve">Основной </w:t>
      </w:r>
      <w:proofErr w:type="gramStart"/>
      <w:r w:rsidR="001F093E" w:rsidRPr="001F093E">
        <w:rPr>
          <w:rFonts w:ascii="Times New Roman" w:hAnsi="Times New Roman"/>
          <w:b/>
          <w:color w:val="000000"/>
          <w:sz w:val="28"/>
          <w:szCs w:val="28"/>
        </w:rPr>
        <w:t>этап  -</w:t>
      </w:r>
      <w:proofErr w:type="gramEnd"/>
      <w:r w:rsidR="001F093E" w:rsidRPr="001F093E">
        <w:rPr>
          <w:rFonts w:ascii="Times New Roman" w:hAnsi="Times New Roman"/>
          <w:b/>
          <w:color w:val="000000"/>
          <w:sz w:val="28"/>
          <w:szCs w:val="28"/>
        </w:rPr>
        <w:t xml:space="preserve"> усвоение новых знаний и умений.</w:t>
      </w:r>
    </w:p>
    <w:p w:rsidR="00FD761A" w:rsidRPr="00FF1687" w:rsidRDefault="00A959E0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46B">
        <w:rPr>
          <w:rFonts w:ascii="Times New Roman" w:hAnsi="Times New Roman"/>
          <w:color w:val="000000"/>
          <w:sz w:val="28"/>
          <w:szCs w:val="28"/>
        </w:rPr>
        <w:t xml:space="preserve">«Аллегро». </w:t>
      </w:r>
      <w:r w:rsidR="00FF1687">
        <w:rPr>
          <w:rFonts w:ascii="Times New Roman" w:hAnsi="Times New Roman"/>
          <w:color w:val="000000"/>
          <w:sz w:val="28"/>
          <w:szCs w:val="28"/>
        </w:rPr>
        <w:t xml:space="preserve"> Проверим  домашнюю работу</w:t>
      </w:r>
      <w:r w:rsidR="005A08EC">
        <w:rPr>
          <w:rFonts w:ascii="Times New Roman" w:hAnsi="Times New Roman"/>
          <w:color w:val="000000"/>
          <w:sz w:val="28"/>
          <w:szCs w:val="28"/>
        </w:rPr>
        <w:t xml:space="preserve">, но предварительно </w:t>
      </w:r>
      <w:proofErr w:type="gramStart"/>
      <w:r w:rsidR="005A08EC">
        <w:rPr>
          <w:rFonts w:ascii="Times New Roman" w:hAnsi="Times New Roman"/>
          <w:color w:val="000000"/>
          <w:sz w:val="28"/>
          <w:szCs w:val="28"/>
        </w:rPr>
        <w:t>скажи какие задачи перед собой ты дома ставила</w:t>
      </w:r>
      <w:proofErr w:type="gramEnd"/>
      <w:r w:rsidR="005A08EC">
        <w:rPr>
          <w:rFonts w:ascii="Times New Roman" w:hAnsi="Times New Roman"/>
          <w:color w:val="000000"/>
          <w:sz w:val="28"/>
          <w:szCs w:val="28"/>
        </w:rPr>
        <w:t xml:space="preserve">. Добивалась хорошего звука в </w:t>
      </w:r>
      <w:proofErr w:type="spellStart"/>
      <w:r w:rsidR="005A08EC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="005A08EC">
        <w:rPr>
          <w:rFonts w:ascii="Times New Roman" w:hAnsi="Times New Roman"/>
          <w:color w:val="000000"/>
          <w:sz w:val="28"/>
          <w:szCs w:val="28"/>
        </w:rPr>
        <w:t>.</w:t>
      </w:r>
      <w:r w:rsidR="00E7190E">
        <w:rPr>
          <w:rFonts w:ascii="Times New Roman" w:hAnsi="Times New Roman"/>
          <w:color w:val="000000"/>
          <w:sz w:val="28"/>
          <w:szCs w:val="28"/>
        </w:rPr>
        <w:t xml:space="preserve"> В разных темпах</w:t>
      </w:r>
      <w:r w:rsidR="005A08EC">
        <w:rPr>
          <w:rFonts w:ascii="Times New Roman" w:hAnsi="Times New Roman"/>
          <w:color w:val="000000"/>
          <w:sz w:val="28"/>
          <w:szCs w:val="28"/>
        </w:rPr>
        <w:t xml:space="preserve"> старалась </w:t>
      </w:r>
      <w:proofErr w:type="spellStart"/>
      <w:r w:rsidR="005A08EC">
        <w:rPr>
          <w:rFonts w:ascii="Times New Roman" w:hAnsi="Times New Roman"/>
          <w:color w:val="000000"/>
          <w:sz w:val="28"/>
          <w:szCs w:val="28"/>
        </w:rPr>
        <w:t>пропевать</w:t>
      </w:r>
      <w:proofErr w:type="spellEnd"/>
      <w:r w:rsidR="005A08EC">
        <w:rPr>
          <w:rFonts w:ascii="Times New Roman" w:hAnsi="Times New Roman"/>
          <w:color w:val="000000"/>
          <w:sz w:val="28"/>
          <w:szCs w:val="28"/>
        </w:rPr>
        <w:t xml:space="preserve"> шестнадцатые. Работала над динамикой. Слушала запись перед </w:t>
      </w:r>
      <w:r w:rsidR="00D1246B">
        <w:rPr>
          <w:rFonts w:ascii="Times New Roman" w:hAnsi="Times New Roman"/>
          <w:color w:val="000000"/>
          <w:sz w:val="28"/>
          <w:szCs w:val="28"/>
        </w:rPr>
        <w:t xml:space="preserve">занятием. Хорошо. </w:t>
      </w:r>
      <w:r w:rsidR="00FD761A">
        <w:rPr>
          <w:rFonts w:ascii="Times New Roman" w:hAnsi="Times New Roman"/>
          <w:color w:val="000000"/>
          <w:sz w:val="28"/>
          <w:szCs w:val="28"/>
        </w:rPr>
        <w:t xml:space="preserve">Так как автор Ж. </w:t>
      </w:r>
      <w:proofErr w:type="spellStart"/>
      <w:r w:rsidR="00FD761A">
        <w:rPr>
          <w:rFonts w:ascii="Times New Roman" w:hAnsi="Times New Roman"/>
          <w:color w:val="000000"/>
          <w:sz w:val="28"/>
          <w:szCs w:val="28"/>
        </w:rPr>
        <w:t>Фиокко</w:t>
      </w:r>
      <w:proofErr w:type="spellEnd"/>
      <w:r w:rsidR="00FD761A">
        <w:rPr>
          <w:rFonts w:ascii="Times New Roman" w:hAnsi="Times New Roman"/>
          <w:color w:val="000000"/>
          <w:sz w:val="28"/>
          <w:szCs w:val="28"/>
        </w:rPr>
        <w:t xml:space="preserve">  барочной эпохи  расскажи немного о нём? Римма</w:t>
      </w:r>
      <w:r w:rsidR="00AB1AB3">
        <w:rPr>
          <w:rFonts w:ascii="Times New Roman" w:hAnsi="Times New Roman"/>
          <w:color w:val="000000"/>
          <w:sz w:val="28"/>
          <w:szCs w:val="28"/>
        </w:rPr>
        <w:t>,</w:t>
      </w:r>
      <w:r w:rsidR="00FD761A">
        <w:rPr>
          <w:rFonts w:ascii="Times New Roman" w:hAnsi="Times New Roman"/>
          <w:color w:val="000000"/>
          <w:sz w:val="28"/>
          <w:szCs w:val="28"/>
        </w:rPr>
        <w:t xml:space="preserve"> какие ты знаешь особенности барочной музыки? Величие, энергия крупных линий. Порядок, ясность сменяются приятным разнообразием мелодического рисунка, штриха, нарядной чувствительностью экспрессии.</w:t>
      </w:r>
    </w:p>
    <w:p w:rsidR="00FD761A" w:rsidRDefault="00D1246B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</w:t>
      </w:r>
      <w:r w:rsidR="00E7190E">
        <w:rPr>
          <w:rFonts w:ascii="Times New Roman" w:hAnsi="Times New Roman"/>
          <w:color w:val="000000"/>
          <w:sz w:val="28"/>
          <w:szCs w:val="28"/>
        </w:rPr>
        <w:t xml:space="preserve"> вид штриха</w:t>
      </w:r>
      <w:r>
        <w:rPr>
          <w:rFonts w:ascii="Times New Roman" w:hAnsi="Times New Roman"/>
          <w:color w:val="000000"/>
          <w:sz w:val="28"/>
          <w:szCs w:val="28"/>
        </w:rPr>
        <w:t xml:space="preserve"> здесь доминирует?  – «Певучее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90E">
        <w:rPr>
          <w:rFonts w:ascii="Times New Roman" w:hAnsi="Times New Roman"/>
          <w:color w:val="000000"/>
          <w:sz w:val="28"/>
          <w:szCs w:val="28"/>
        </w:rPr>
        <w:t xml:space="preserve">Давай сегодня </w:t>
      </w:r>
      <w:r w:rsidR="000B546F">
        <w:rPr>
          <w:rFonts w:ascii="Times New Roman" w:hAnsi="Times New Roman"/>
          <w:color w:val="000000"/>
          <w:sz w:val="28"/>
          <w:szCs w:val="28"/>
        </w:rPr>
        <w:t xml:space="preserve">проучим в рабочем темпе, </w:t>
      </w:r>
      <w:r w:rsidR="00E7190E">
        <w:rPr>
          <w:rFonts w:ascii="Times New Roman" w:hAnsi="Times New Roman"/>
          <w:color w:val="000000"/>
          <w:sz w:val="28"/>
          <w:szCs w:val="28"/>
        </w:rPr>
        <w:t xml:space="preserve">сконцентрируем внимание на исполнении </w:t>
      </w:r>
      <w:proofErr w:type="spellStart"/>
      <w:r w:rsidR="00E7190E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="00E7190E">
        <w:rPr>
          <w:rFonts w:ascii="Times New Roman" w:hAnsi="Times New Roman"/>
          <w:color w:val="000000"/>
          <w:sz w:val="28"/>
          <w:szCs w:val="28"/>
        </w:rPr>
        <w:t xml:space="preserve">, легато, их чередование в разных нюансах форте и пиано и остановимся </w:t>
      </w:r>
      <w:proofErr w:type="gramStart"/>
      <w:r w:rsidR="00E7190E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E7190E">
        <w:rPr>
          <w:rFonts w:ascii="Times New Roman" w:hAnsi="Times New Roman"/>
          <w:color w:val="000000"/>
          <w:sz w:val="28"/>
          <w:szCs w:val="28"/>
        </w:rPr>
        <w:t xml:space="preserve"> декламационном </w:t>
      </w:r>
      <w:proofErr w:type="spellStart"/>
      <w:r w:rsidR="00E7190E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="00E7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90E">
        <w:rPr>
          <w:rFonts w:ascii="Times New Roman" w:hAnsi="Times New Roman"/>
          <w:color w:val="000000"/>
          <w:sz w:val="28"/>
          <w:szCs w:val="28"/>
        </w:rPr>
        <w:lastRenderedPageBreak/>
        <w:t>в кульминационных моментах.</w:t>
      </w:r>
      <w:r w:rsidR="0003707C">
        <w:rPr>
          <w:rFonts w:ascii="Times New Roman" w:hAnsi="Times New Roman"/>
          <w:color w:val="000000"/>
          <w:sz w:val="28"/>
          <w:szCs w:val="28"/>
        </w:rPr>
        <w:t xml:space="preserve"> Отработаем начало и завершение фраз и предложений. </w:t>
      </w:r>
      <w:proofErr w:type="gramStart"/>
      <w:r w:rsidR="00FF1687">
        <w:rPr>
          <w:rFonts w:ascii="Times New Roman" w:hAnsi="Times New Roman"/>
          <w:color w:val="000000"/>
          <w:sz w:val="28"/>
          <w:szCs w:val="28"/>
        </w:rPr>
        <w:t>Исполни</w:t>
      </w:r>
      <w:proofErr w:type="gramEnd"/>
      <w:r w:rsidR="00FF1687">
        <w:rPr>
          <w:rFonts w:ascii="Times New Roman" w:hAnsi="Times New Roman"/>
          <w:color w:val="000000"/>
          <w:sz w:val="28"/>
          <w:szCs w:val="28"/>
        </w:rPr>
        <w:t xml:space="preserve"> пожалуйста…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раздел.</w:t>
      </w:r>
      <w:r w:rsidR="00CA3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46F">
        <w:rPr>
          <w:rFonts w:ascii="Times New Roman" w:hAnsi="Times New Roman"/>
          <w:color w:val="000000"/>
          <w:sz w:val="28"/>
          <w:szCs w:val="28"/>
        </w:rPr>
        <w:t xml:space="preserve">Что получилось и не </w:t>
      </w:r>
      <w:proofErr w:type="spellStart"/>
      <w:r w:rsidR="000B546F">
        <w:rPr>
          <w:rFonts w:ascii="Times New Roman" w:hAnsi="Times New Roman"/>
          <w:color w:val="000000"/>
          <w:sz w:val="28"/>
          <w:szCs w:val="28"/>
        </w:rPr>
        <w:t>получилось?.</w:t>
      </w:r>
      <w:r w:rsidR="00CA3DC4">
        <w:rPr>
          <w:rFonts w:ascii="Times New Roman" w:hAnsi="Times New Roman"/>
          <w:color w:val="000000"/>
          <w:sz w:val="28"/>
          <w:szCs w:val="28"/>
        </w:rPr>
        <w:t>Слушаем</w:t>
      </w:r>
      <w:proofErr w:type="spellEnd"/>
      <w:r w:rsidR="00CA3D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A3DC4">
        <w:rPr>
          <w:rFonts w:ascii="Times New Roman" w:hAnsi="Times New Roman"/>
          <w:color w:val="000000"/>
          <w:sz w:val="28"/>
          <w:szCs w:val="28"/>
        </w:rPr>
        <w:t>запись</w:t>
      </w:r>
      <w:proofErr w:type="gramEnd"/>
      <w:r w:rsidR="00CA3D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делаем сравнительный анализ по штрихам, фразировке, динамике. </w:t>
      </w:r>
      <w:r w:rsidR="00CA3DC4">
        <w:rPr>
          <w:rFonts w:ascii="Times New Roman" w:hAnsi="Times New Roman"/>
          <w:color w:val="000000"/>
          <w:sz w:val="28"/>
          <w:szCs w:val="28"/>
        </w:rPr>
        <w:t xml:space="preserve"> Чего у тебя не хватает?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A3DC4">
        <w:rPr>
          <w:rFonts w:ascii="Times New Roman" w:hAnsi="Times New Roman"/>
          <w:color w:val="000000"/>
          <w:sz w:val="28"/>
          <w:szCs w:val="28"/>
        </w:rPr>
        <w:t>Притёртого</w:t>
      </w:r>
      <w:proofErr w:type="gramEnd"/>
      <w:r w:rsidR="00CA3D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A3DC4">
        <w:rPr>
          <w:rFonts w:ascii="Times New Roman" w:hAnsi="Times New Roman"/>
          <w:color w:val="000000"/>
          <w:sz w:val="28"/>
          <w:szCs w:val="28"/>
        </w:rPr>
        <w:t>деташ</w:t>
      </w:r>
      <w:r w:rsidR="00847C2A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847C2A">
        <w:rPr>
          <w:rFonts w:ascii="Times New Roman" w:hAnsi="Times New Roman"/>
          <w:color w:val="000000"/>
          <w:sz w:val="28"/>
          <w:szCs w:val="28"/>
        </w:rPr>
        <w:t>, плотности. Отчего зависит плотность</w:t>
      </w:r>
      <w:r w:rsidR="00CA3DC4">
        <w:rPr>
          <w:rFonts w:ascii="Times New Roman" w:hAnsi="Times New Roman"/>
          <w:color w:val="000000"/>
          <w:sz w:val="28"/>
          <w:szCs w:val="28"/>
        </w:rPr>
        <w:t>? Контакт трости со смычком и контроль уха. Обязате</w:t>
      </w:r>
      <w:r w:rsidR="00FF1687">
        <w:rPr>
          <w:rFonts w:ascii="Times New Roman" w:hAnsi="Times New Roman"/>
          <w:color w:val="000000"/>
          <w:sz w:val="28"/>
          <w:szCs w:val="28"/>
        </w:rPr>
        <w:t>льно пропой две шестнадцатые  в  затактовой ноте.</w:t>
      </w:r>
      <w:r w:rsidR="00CA3DC4">
        <w:rPr>
          <w:rFonts w:ascii="Times New Roman" w:hAnsi="Times New Roman"/>
          <w:color w:val="000000"/>
          <w:sz w:val="28"/>
          <w:szCs w:val="28"/>
        </w:rPr>
        <w:t xml:space="preserve"> Добивайся штриховой мягкости в любом нюансе,</w:t>
      </w:r>
      <w:r w:rsidR="00524A42">
        <w:rPr>
          <w:rFonts w:ascii="Times New Roman" w:hAnsi="Times New Roman"/>
          <w:color w:val="000000"/>
          <w:sz w:val="28"/>
          <w:szCs w:val="28"/>
        </w:rPr>
        <w:t xml:space="preserve"> нюанс</w:t>
      </w:r>
      <w:r w:rsidR="00847C2A">
        <w:rPr>
          <w:rFonts w:ascii="Times New Roman" w:hAnsi="Times New Roman"/>
          <w:color w:val="000000"/>
          <w:sz w:val="28"/>
          <w:szCs w:val="28"/>
        </w:rPr>
        <w:t xml:space="preserve"> не должен влиять на качество звука</w:t>
      </w:r>
      <w:r>
        <w:rPr>
          <w:rFonts w:ascii="Times New Roman" w:hAnsi="Times New Roman"/>
          <w:color w:val="000000"/>
          <w:sz w:val="28"/>
          <w:szCs w:val="28"/>
        </w:rPr>
        <w:t xml:space="preserve"> (один образ близко и далеко).</w:t>
      </w:r>
      <w:r w:rsidR="00CA3DC4">
        <w:rPr>
          <w:rFonts w:ascii="Times New Roman" w:hAnsi="Times New Roman"/>
          <w:color w:val="000000"/>
          <w:sz w:val="28"/>
          <w:szCs w:val="28"/>
        </w:rPr>
        <w:t xml:space="preserve"> Плотность </w:t>
      </w:r>
      <w:proofErr w:type="gramStart"/>
      <w:r w:rsidR="00CA3DC4">
        <w:rPr>
          <w:rFonts w:ascii="Times New Roman" w:hAnsi="Times New Roman"/>
          <w:color w:val="000000"/>
          <w:sz w:val="28"/>
          <w:szCs w:val="28"/>
        </w:rPr>
        <w:t>указательного</w:t>
      </w:r>
      <w:proofErr w:type="gramEnd"/>
      <w:r w:rsidR="00CA3DC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CA3DC4">
        <w:rPr>
          <w:rFonts w:ascii="Times New Roman" w:hAnsi="Times New Roman"/>
          <w:color w:val="000000"/>
          <w:sz w:val="28"/>
          <w:szCs w:val="28"/>
        </w:rPr>
        <w:t>грамуличках</w:t>
      </w:r>
      <w:proofErr w:type="spellEnd"/>
      <w:r w:rsidR="00CA3DC4">
        <w:rPr>
          <w:rFonts w:ascii="Times New Roman" w:hAnsi="Times New Roman"/>
          <w:color w:val="000000"/>
          <w:sz w:val="28"/>
          <w:szCs w:val="28"/>
        </w:rPr>
        <w:t xml:space="preserve"> регулируешь и постоянно слушаешь и старайся быть как можно требовательной к себе, будь всегда не довольна собой пока не услышишь нужный результат. </w:t>
      </w:r>
      <w:proofErr w:type="gramStart"/>
      <w:r w:rsidR="00CA3DC4">
        <w:rPr>
          <w:rFonts w:ascii="Times New Roman" w:hAnsi="Times New Roman"/>
          <w:color w:val="000000"/>
          <w:sz w:val="28"/>
          <w:szCs w:val="28"/>
        </w:rPr>
        <w:t>Совершенству</w:t>
      </w:r>
      <w:r w:rsidR="00524A42">
        <w:rPr>
          <w:rFonts w:ascii="Times New Roman" w:hAnsi="Times New Roman"/>
          <w:color w:val="000000"/>
          <w:sz w:val="28"/>
          <w:szCs w:val="28"/>
        </w:rPr>
        <w:t>й</w:t>
      </w:r>
      <w:proofErr w:type="gramEnd"/>
      <w:r w:rsidR="00524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DC4">
        <w:rPr>
          <w:rFonts w:ascii="Times New Roman" w:hAnsi="Times New Roman"/>
          <w:color w:val="000000"/>
          <w:sz w:val="28"/>
          <w:szCs w:val="28"/>
        </w:rPr>
        <w:t xml:space="preserve"> нет предела. Далее смена струн </w:t>
      </w:r>
      <w:r w:rsidR="00983EC9">
        <w:rPr>
          <w:rFonts w:ascii="Times New Roman" w:hAnsi="Times New Roman"/>
          <w:color w:val="000000"/>
          <w:sz w:val="28"/>
          <w:szCs w:val="28"/>
        </w:rPr>
        <w:t>–</w:t>
      </w:r>
      <w:r w:rsidR="00CA3DC4">
        <w:rPr>
          <w:rFonts w:ascii="Times New Roman" w:hAnsi="Times New Roman"/>
          <w:color w:val="000000"/>
          <w:sz w:val="28"/>
          <w:szCs w:val="28"/>
        </w:rPr>
        <w:t xml:space="preserve"> мягкость</w:t>
      </w:r>
      <w:r w:rsidR="00983EC9">
        <w:rPr>
          <w:rFonts w:ascii="Times New Roman" w:hAnsi="Times New Roman"/>
          <w:color w:val="000000"/>
          <w:sz w:val="28"/>
          <w:szCs w:val="28"/>
        </w:rPr>
        <w:t xml:space="preserve"> кисти. От чего может происходить небольшое зажатие кисти? Большой пал</w:t>
      </w:r>
      <w:r w:rsidR="00524A42">
        <w:rPr>
          <w:rFonts w:ascii="Times New Roman" w:hAnsi="Times New Roman"/>
          <w:color w:val="000000"/>
          <w:sz w:val="28"/>
          <w:szCs w:val="28"/>
        </w:rPr>
        <w:t>ец, плечевой сустав.</w:t>
      </w:r>
      <w:r w:rsidR="00983E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A42">
        <w:rPr>
          <w:rFonts w:ascii="Times New Roman" w:hAnsi="Times New Roman"/>
          <w:color w:val="000000"/>
          <w:sz w:val="28"/>
          <w:szCs w:val="28"/>
        </w:rPr>
        <w:t xml:space="preserve">Есть легато? Да, но в малых порциях, </w:t>
      </w:r>
      <w:r w:rsidR="002A3809">
        <w:rPr>
          <w:rFonts w:ascii="Times New Roman" w:hAnsi="Times New Roman"/>
          <w:color w:val="000000"/>
          <w:sz w:val="28"/>
          <w:szCs w:val="28"/>
        </w:rPr>
        <w:t xml:space="preserve">этот штрих </w:t>
      </w:r>
      <w:r w:rsidR="00524A42">
        <w:rPr>
          <w:rFonts w:ascii="Times New Roman" w:hAnsi="Times New Roman"/>
          <w:color w:val="000000"/>
          <w:sz w:val="28"/>
          <w:szCs w:val="28"/>
        </w:rPr>
        <w:t>придаёт певучесть теме мягкость.  Поработаем над певучим разделом.</w:t>
      </w:r>
    </w:p>
    <w:p w:rsidR="00FD761A" w:rsidRDefault="00AB1AB3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Двигаемся дальше, п</w:t>
      </w:r>
      <w:r w:rsidR="00FD761A">
        <w:rPr>
          <w:rFonts w:ascii="Times New Roman" w:hAnsi="Times New Roman"/>
          <w:color w:val="000000"/>
          <w:sz w:val="28"/>
          <w:szCs w:val="28"/>
        </w:rPr>
        <w:t xml:space="preserve">родолжаем отрабатывать концертное легато. Что такое кантилена? Кантилена, певучесть, мелодичность – да, то  чем сильна скрипка (слова Д. Ойстраха) Продолжаем формировать этот штрих. Слово </w:t>
      </w:r>
      <w:proofErr w:type="spellStart"/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концертность</w:t>
      </w:r>
      <w:proofErr w:type="spellEnd"/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 что для тебя значит? Ярко…Верно. В чем отличие легато </w:t>
      </w:r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 концертного? Концертное   требует выделение лидирующей ноты или группы нот.  Так как  «Романс» написан Р. Глиэром, расскажи немного о нём….  Концентрируй ухо и будь требовательна даже в самых мелочах. Исполни.  Получилось </w:t>
      </w:r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концертное</w:t>
      </w:r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? Нет. Получилось </w:t>
      </w:r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обыкновенное</w:t>
      </w:r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, а нам нужно концертное. Почему не получилось? …. Мотив </w:t>
      </w:r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идёт</w:t>
      </w:r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 к какой ноте? … Нота не выразительна, почему? Потому что в предыдущей лиге не всё </w:t>
      </w:r>
      <w:proofErr w:type="spellStart"/>
      <w:r w:rsidR="00FD761A">
        <w:rPr>
          <w:rFonts w:ascii="Times New Roman" w:hAnsi="Times New Roman"/>
          <w:color w:val="000000"/>
          <w:sz w:val="28"/>
          <w:szCs w:val="28"/>
        </w:rPr>
        <w:t>пропевалось</w:t>
      </w:r>
      <w:proofErr w:type="spellEnd"/>
      <w:r w:rsidR="00FD761A">
        <w:rPr>
          <w:rFonts w:ascii="Times New Roman" w:hAnsi="Times New Roman"/>
          <w:color w:val="000000"/>
          <w:sz w:val="28"/>
          <w:szCs w:val="28"/>
        </w:rPr>
        <w:t xml:space="preserve"> до конца и лидирующая нотка была не выразительна. Пробуем ещё раз. Хорошо, сделали скорость, добавим тембровую окраску и помни в каждом интонационном мотиве есть характер. (1 интервал квинта -  спокойный, 2 интервал ум5 и м</w:t>
      </w:r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  – напряжение, тревога, 3 интервал м7 не комфортность чувствуется но мягко, ч5 – на соль   мужественно, </w:t>
      </w:r>
      <w:proofErr w:type="spellStart"/>
      <w:r w:rsidR="00FD761A">
        <w:rPr>
          <w:rFonts w:ascii="Times New Roman" w:hAnsi="Times New Roman"/>
          <w:color w:val="000000"/>
          <w:sz w:val="28"/>
          <w:szCs w:val="28"/>
        </w:rPr>
        <w:t>виолончельно</w:t>
      </w:r>
      <w:proofErr w:type="spellEnd"/>
      <w:r w:rsidR="00FD761A">
        <w:rPr>
          <w:rFonts w:ascii="Times New Roman" w:hAnsi="Times New Roman"/>
          <w:color w:val="000000"/>
          <w:sz w:val="28"/>
          <w:szCs w:val="28"/>
        </w:rPr>
        <w:t xml:space="preserve">. На ре звучание гобоя, на ля светло, радостно. И вот дошли до кульминационного раздела мелодия </w:t>
      </w:r>
      <w:proofErr w:type="gramStart"/>
      <w:r w:rsidR="00FD761A">
        <w:rPr>
          <w:rFonts w:ascii="Times New Roman" w:hAnsi="Times New Roman"/>
          <w:color w:val="000000"/>
          <w:sz w:val="28"/>
          <w:szCs w:val="28"/>
        </w:rPr>
        <w:t>спускается</w:t>
      </w:r>
      <w:proofErr w:type="gramEnd"/>
      <w:r w:rsidR="00FD761A">
        <w:rPr>
          <w:rFonts w:ascii="Times New Roman" w:hAnsi="Times New Roman"/>
          <w:color w:val="000000"/>
          <w:sz w:val="28"/>
          <w:szCs w:val="28"/>
        </w:rPr>
        <w:t xml:space="preserve"> по каким интервалам? «полутоны». Вот этот спуск  как раз максимально показывает внутреннее эмоциональное напряжение. На ми звонко. Серебристо, кульминационно. Какой образ рисуешь? Лебединая верность. Тебе понравился видеофрагмент. 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Обозначим задачи: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передать лебединую верность в музыке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концертное легато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-рабочий темп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-слуховой контроль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-смысловая значимость каждого интервала в начале раздела и в кульминации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-тембр </w:t>
      </w:r>
    </w:p>
    <w:p w:rsidR="00FD761A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-характер</w:t>
      </w:r>
    </w:p>
    <w:p w:rsidR="00FD761A" w:rsidRPr="002A3809" w:rsidRDefault="00FD761A" w:rsidP="00FD761A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3809" w:rsidRPr="002A3809" w:rsidRDefault="002A380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3809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 w:rsidRPr="002A3809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2A3809">
        <w:rPr>
          <w:rFonts w:ascii="Times New Roman" w:hAnsi="Times New Roman"/>
          <w:b/>
          <w:color w:val="000000"/>
          <w:sz w:val="28"/>
          <w:szCs w:val="28"/>
        </w:rPr>
        <w:t>Физминутка</w:t>
      </w:r>
      <w:proofErr w:type="spellEnd"/>
    </w:p>
    <w:p w:rsidR="002A3809" w:rsidRPr="002A3809" w:rsidRDefault="002A380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Упражнение «Позвоночник»</w:t>
      </w:r>
    </w:p>
    <w:p w:rsidR="00B808E4" w:rsidRDefault="00B808E4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472769">
        <w:rPr>
          <w:rFonts w:ascii="Times New Roman" w:hAnsi="Times New Roman"/>
          <w:color w:val="000000"/>
          <w:sz w:val="28"/>
          <w:szCs w:val="28"/>
        </w:rPr>
        <w:t>.</w:t>
      </w:r>
      <w:r w:rsidR="00472769" w:rsidRPr="002A3809">
        <w:rPr>
          <w:rFonts w:ascii="Times New Roman" w:hAnsi="Times New Roman"/>
          <w:b/>
          <w:color w:val="000000"/>
          <w:sz w:val="28"/>
          <w:szCs w:val="28"/>
        </w:rPr>
        <w:t>Закрепление новых знаний</w:t>
      </w:r>
    </w:p>
    <w:p w:rsidR="00AB1AB3" w:rsidRPr="00AB1AB3" w:rsidRDefault="00AB1AB3" w:rsidP="00AB1AB3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Многозадачность конечно, но ты постарайся выполнить их по максимуму. Проанализируй своё исполнение.</w:t>
      </w:r>
    </w:p>
    <w:p w:rsidR="00472769" w:rsidRDefault="0047276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769">
        <w:rPr>
          <w:rFonts w:ascii="Times New Roman" w:hAnsi="Times New Roman"/>
          <w:color w:val="000000"/>
          <w:sz w:val="28"/>
          <w:szCs w:val="28"/>
        </w:rPr>
        <w:t>Исполнение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«Аллегро», «Романс»</w:t>
      </w:r>
    </w:p>
    <w:p w:rsidR="00AB1AB3" w:rsidRDefault="00AB1AB3" w:rsidP="00AB1AB3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Довольно интересное исполнение, есть приятные моменты. </w:t>
      </w:r>
    </w:p>
    <w:p w:rsidR="00472769" w:rsidRPr="002A3809" w:rsidRDefault="0047276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3809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2A3809">
        <w:rPr>
          <w:rFonts w:ascii="Times New Roman" w:hAnsi="Times New Roman"/>
          <w:b/>
          <w:color w:val="000000"/>
          <w:sz w:val="28"/>
          <w:szCs w:val="28"/>
        </w:rPr>
        <w:t>.Заключительный этап</w:t>
      </w:r>
    </w:p>
    <w:p w:rsidR="00472769" w:rsidRDefault="0047276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Рефлексия</w:t>
      </w:r>
    </w:p>
    <w:p w:rsidR="00472769" w:rsidRDefault="0047276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чему ты научилась на уроке?</w:t>
      </w:r>
    </w:p>
    <w:p w:rsidR="00472769" w:rsidRDefault="0047276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над чем тебе сегодня было очень интересно работать?</w:t>
      </w:r>
    </w:p>
    <w:p w:rsidR="002A3809" w:rsidRPr="002A3809" w:rsidRDefault="002A380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3809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A0648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A3809">
        <w:rPr>
          <w:rFonts w:ascii="Times New Roman" w:hAnsi="Times New Roman"/>
          <w:b/>
          <w:color w:val="000000"/>
          <w:sz w:val="28"/>
          <w:szCs w:val="28"/>
        </w:rPr>
        <w:t>Домашнее задание</w:t>
      </w:r>
    </w:p>
    <w:p w:rsidR="00A0648F" w:rsidRDefault="00A0648F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Дома чередуешь рабочий и концертный темп</w:t>
      </w:r>
    </w:p>
    <w:p w:rsidR="00A0648F" w:rsidRDefault="00A0648F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нотам и наизусть</w:t>
      </w:r>
    </w:p>
    <w:p w:rsidR="00A0648F" w:rsidRDefault="00A0648F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сначала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подумай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какой звук ты сама хочешь услышать, только потом учи.</w:t>
      </w:r>
    </w:p>
    <w:p w:rsidR="00472769" w:rsidRPr="00472769" w:rsidRDefault="0047276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8A9" w:rsidRDefault="00F678A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8A9" w:rsidRPr="00C56A9F" w:rsidRDefault="00F678A9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F678A9" w:rsidRPr="00C56A9F" w:rsidSect="00935BD4">
          <w:type w:val="continuous"/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Наш урок закончен.</w:t>
      </w:r>
    </w:p>
    <w:p w:rsidR="007E4AEC" w:rsidRDefault="00F678A9" w:rsidP="00D41D71">
      <w:pPr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78A9">
        <w:rPr>
          <w:rFonts w:ascii="Times New Roman" w:hAnsi="Times New Roman"/>
          <w:b/>
          <w:color w:val="000000"/>
          <w:sz w:val="28"/>
          <w:szCs w:val="28"/>
        </w:rPr>
        <w:lastRenderedPageBreak/>
        <w:t>Самоанализ урока</w:t>
      </w:r>
    </w:p>
    <w:p w:rsidR="00D41D71" w:rsidRDefault="00D41D71" w:rsidP="00D41D71">
      <w:pPr>
        <w:spacing w:beforeLines="30" w:before="72" w:afterLines="30" w:after="72"/>
        <w:ind w:left="-70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Вашему вниманию был предоставлен урок по </w:t>
      </w:r>
      <w:r w:rsidRPr="00D41D71">
        <w:rPr>
          <w:rFonts w:ascii="Times New Roman" w:hAnsi="Times New Roman"/>
          <w:color w:val="000000"/>
          <w:sz w:val="28"/>
          <w:szCs w:val="28"/>
        </w:rPr>
        <w:t xml:space="preserve">теме </w:t>
      </w:r>
      <w:r w:rsidR="00472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769" w:rsidRPr="00472769">
        <w:rPr>
          <w:rFonts w:ascii="Times New Roman" w:hAnsi="Times New Roman"/>
          <w:sz w:val="28"/>
          <w:szCs w:val="28"/>
        </w:rPr>
        <w:t xml:space="preserve">«Аспекты работы по формированию навыков исполнения основных штрихов – </w:t>
      </w:r>
      <w:proofErr w:type="spellStart"/>
      <w:r w:rsidR="00472769" w:rsidRPr="00472769">
        <w:rPr>
          <w:rFonts w:ascii="Times New Roman" w:hAnsi="Times New Roman"/>
          <w:sz w:val="28"/>
          <w:szCs w:val="28"/>
        </w:rPr>
        <w:t>деташе</w:t>
      </w:r>
      <w:proofErr w:type="spellEnd"/>
      <w:r w:rsidR="00472769" w:rsidRPr="00472769">
        <w:rPr>
          <w:rFonts w:ascii="Times New Roman" w:hAnsi="Times New Roman"/>
          <w:sz w:val="28"/>
          <w:szCs w:val="28"/>
        </w:rPr>
        <w:t>, легато»</w:t>
      </w:r>
      <w:r>
        <w:rPr>
          <w:rFonts w:ascii="Times New Roman" w:hAnsi="Times New Roman"/>
          <w:sz w:val="28"/>
          <w:szCs w:val="28"/>
        </w:rPr>
        <w:t>. Выбранная тема</w:t>
      </w:r>
      <w:r w:rsidR="00472769">
        <w:rPr>
          <w:rFonts w:ascii="Times New Roman" w:hAnsi="Times New Roman"/>
          <w:sz w:val="28"/>
          <w:szCs w:val="28"/>
        </w:rPr>
        <w:t xml:space="preserve"> </w:t>
      </w:r>
      <w:r w:rsidR="00F678A9">
        <w:rPr>
          <w:rFonts w:ascii="Times New Roman" w:hAnsi="Times New Roman"/>
          <w:color w:val="000000"/>
          <w:sz w:val="28"/>
          <w:szCs w:val="28"/>
        </w:rPr>
        <w:t>является актуальной на сегодняшний день в скрипичной педагогике.</w:t>
      </w:r>
      <w:r w:rsidR="002869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717A">
        <w:rPr>
          <w:rFonts w:ascii="Times New Roman" w:hAnsi="Times New Roman"/>
          <w:color w:val="000000"/>
          <w:sz w:val="28"/>
          <w:szCs w:val="28"/>
        </w:rPr>
        <w:t>От штриха зависит и характер звуча</w:t>
      </w:r>
      <w:r>
        <w:rPr>
          <w:rFonts w:ascii="Times New Roman" w:hAnsi="Times New Roman"/>
          <w:color w:val="000000"/>
          <w:sz w:val="28"/>
          <w:szCs w:val="28"/>
        </w:rPr>
        <w:t xml:space="preserve">ния и музыкальная артикуляция и многие другие наиважнейшие элементы музыкального произведения. </w:t>
      </w:r>
      <w:proofErr w:type="gramStart"/>
      <w:r w:rsidR="002869AA">
        <w:rPr>
          <w:rFonts w:ascii="Times New Roman" w:hAnsi="Times New Roman"/>
          <w:color w:val="000000"/>
          <w:sz w:val="28"/>
          <w:szCs w:val="28"/>
        </w:rPr>
        <w:t>Проблемы в штриховой техники</w:t>
      </w:r>
      <w:r w:rsidR="00C66C9A">
        <w:rPr>
          <w:rFonts w:ascii="Times New Roman" w:hAnsi="Times New Roman"/>
          <w:color w:val="000000"/>
          <w:sz w:val="28"/>
          <w:szCs w:val="28"/>
        </w:rPr>
        <w:t xml:space="preserve"> 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9AA">
        <w:rPr>
          <w:rFonts w:ascii="Times New Roman" w:hAnsi="Times New Roman"/>
          <w:color w:val="000000"/>
          <w:sz w:val="28"/>
          <w:szCs w:val="28"/>
        </w:rPr>
        <w:t xml:space="preserve"> стараюсь с</w:t>
      </w:r>
      <w:r>
        <w:rPr>
          <w:rFonts w:ascii="Times New Roman" w:hAnsi="Times New Roman"/>
          <w:color w:val="000000"/>
          <w:sz w:val="28"/>
          <w:szCs w:val="28"/>
        </w:rPr>
        <w:t xml:space="preserve">тавить  во главу угла </w:t>
      </w:r>
      <w:r w:rsidR="002869AA">
        <w:rPr>
          <w:rFonts w:ascii="Times New Roman" w:hAnsi="Times New Roman"/>
          <w:color w:val="000000"/>
          <w:sz w:val="28"/>
          <w:szCs w:val="28"/>
        </w:rPr>
        <w:t xml:space="preserve"> в работе  на урока</w:t>
      </w:r>
      <w:r>
        <w:rPr>
          <w:rFonts w:ascii="Times New Roman" w:hAnsi="Times New Roman"/>
          <w:color w:val="000000"/>
          <w:sz w:val="28"/>
          <w:szCs w:val="28"/>
        </w:rPr>
        <w:t>х.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717A">
        <w:rPr>
          <w:rFonts w:ascii="Times New Roman" w:hAnsi="Times New Roman"/>
          <w:color w:val="000000"/>
          <w:sz w:val="28"/>
          <w:szCs w:val="28"/>
        </w:rPr>
        <w:t>От того как слышит</w:t>
      </w:r>
      <w:r>
        <w:rPr>
          <w:rFonts w:ascii="Times New Roman" w:hAnsi="Times New Roman"/>
          <w:color w:val="000000"/>
          <w:sz w:val="28"/>
          <w:szCs w:val="28"/>
        </w:rPr>
        <w:t xml:space="preserve"> тот или иной штрих</w:t>
      </w:r>
      <w:r w:rsidR="0035717A">
        <w:rPr>
          <w:rFonts w:ascii="Times New Roman" w:hAnsi="Times New Roman"/>
          <w:color w:val="000000"/>
          <w:sz w:val="28"/>
          <w:szCs w:val="28"/>
        </w:rPr>
        <w:t xml:space="preserve"> сам преподаватель, зависит многое. </w:t>
      </w:r>
      <w:r>
        <w:rPr>
          <w:rFonts w:ascii="Times New Roman" w:hAnsi="Times New Roman"/>
          <w:color w:val="000000"/>
          <w:sz w:val="28"/>
          <w:szCs w:val="28"/>
        </w:rPr>
        <w:t>Я стараюсь слушать много музыки разных исполнителей.</w:t>
      </w:r>
      <w:r w:rsidR="0035717A">
        <w:rPr>
          <w:rFonts w:ascii="Times New Roman" w:hAnsi="Times New Roman"/>
          <w:color w:val="000000"/>
          <w:sz w:val="28"/>
          <w:szCs w:val="28"/>
        </w:rPr>
        <w:t xml:space="preserve"> Консультир</w:t>
      </w:r>
      <w:r w:rsidR="00C66C9A">
        <w:rPr>
          <w:rFonts w:ascii="Times New Roman" w:hAnsi="Times New Roman"/>
          <w:color w:val="000000"/>
          <w:sz w:val="28"/>
          <w:szCs w:val="28"/>
        </w:rPr>
        <w:t xml:space="preserve">уюсь у преподавателей на отделе, </w:t>
      </w:r>
      <w:proofErr w:type="gramStart"/>
      <w:r w:rsidR="00C66C9A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C66C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66C9A">
        <w:rPr>
          <w:rFonts w:ascii="Times New Roman" w:hAnsi="Times New Roman"/>
          <w:color w:val="000000"/>
          <w:sz w:val="28"/>
          <w:szCs w:val="28"/>
        </w:rPr>
        <w:t>мастер</w:t>
      </w:r>
      <w:proofErr w:type="gramEnd"/>
      <w:r w:rsidR="00C66C9A">
        <w:rPr>
          <w:rFonts w:ascii="Times New Roman" w:hAnsi="Times New Roman"/>
          <w:color w:val="000000"/>
          <w:sz w:val="28"/>
          <w:szCs w:val="28"/>
        </w:rPr>
        <w:t xml:space="preserve"> классах.</w:t>
      </w:r>
    </w:p>
    <w:p w:rsidR="00E00C15" w:rsidRPr="00D41D71" w:rsidRDefault="00D41D71" w:rsidP="00D41D71">
      <w:pPr>
        <w:shd w:val="clear" w:color="auto" w:fill="FFFFFF"/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урока</w:t>
      </w:r>
      <w:r w:rsidRPr="00D41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D41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41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«Применение различных форм работы для формирования штрихов – </w:t>
      </w:r>
      <w:proofErr w:type="spellStart"/>
      <w:r w:rsidRPr="00D41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деташе</w:t>
      </w:r>
      <w:proofErr w:type="spellEnd"/>
      <w:r w:rsidRPr="00D41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легато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6FDF">
        <w:rPr>
          <w:rFonts w:ascii="Times New Roman" w:hAnsi="Times New Roman"/>
          <w:color w:val="000000"/>
          <w:sz w:val="28"/>
          <w:szCs w:val="28"/>
        </w:rPr>
        <w:t>З</w:t>
      </w:r>
      <w:r w:rsidR="005D2FA5">
        <w:rPr>
          <w:rFonts w:ascii="Times New Roman" w:hAnsi="Times New Roman"/>
          <w:color w:val="000000"/>
          <w:sz w:val="28"/>
          <w:szCs w:val="28"/>
        </w:rPr>
        <w:t>апланирован</w:t>
      </w:r>
      <w:r w:rsidR="00C56FDF">
        <w:rPr>
          <w:rFonts w:ascii="Times New Roman" w:hAnsi="Times New Roman"/>
          <w:color w:val="000000"/>
          <w:sz w:val="28"/>
          <w:szCs w:val="28"/>
        </w:rPr>
        <w:t>н</w:t>
      </w:r>
      <w:r w:rsidR="005D2FA5">
        <w:rPr>
          <w:rFonts w:ascii="Times New Roman" w:hAnsi="Times New Roman"/>
          <w:color w:val="000000"/>
          <w:sz w:val="28"/>
          <w:szCs w:val="28"/>
        </w:rPr>
        <w:t>ы</w:t>
      </w:r>
      <w:r w:rsidR="002869AA">
        <w:rPr>
          <w:rFonts w:ascii="Times New Roman" w:hAnsi="Times New Roman"/>
          <w:color w:val="000000"/>
          <w:sz w:val="28"/>
          <w:szCs w:val="28"/>
        </w:rPr>
        <w:t>е</w:t>
      </w:r>
      <w:r w:rsidR="005D2FA5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 w:rsidR="00C56FDF">
        <w:rPr>
          <w:rFonts w:ascii="Times New Roman" w:hAnsi="Times New Roman"/>
          <w:color w:val="000000"/>
          <w:sz w:val="28"/>
          <w:szCs w:val="28"/>
        </w:rPr>
        <w:t>и</w:t>
      </w:r>
      <w:r w:rsidR="004112E7">
        <w:rPr>
          <w:rFonts w:ascii="Times New Roman" w:hAnsi="Times New Roman"/>
          <w:color w:val="000000"/>
          <w:sz w:val="28"/>
          <w:szCs w:val="28"/>
        </w:rPr>
        <w:t xml:space="preserve"> способствовали достижению</w:t>
      </w:r>
      <w:r w:rsidR="005D2FA5">
        <w:rPr>
          <w:rFonts w:ascii="Times New Roman" w:hAnsi="Times New Roman"/>
          <w:color w:val="000000"/>
          <w:sz w:val="28"/>
          <w:szCs w:val="28"/>
        </w:rPr>
        <w:t xml:space="preserve"> поставленной цел</w:t>
      </w:r>
      <w:r w:rsidR="00C56FDF">
        <w:rPr>
          <w:rFonts w:ascii="Times New Roman" w:hAnsi="Times New Roman"/>
          <w:color w:val="000000"/>
          <w:sz w:val="28"/>
          <w:szCs w:val="28"/>
        </w:rPr>
        <w:t>и. З</w:t>
      </w:r>
      <w:r w:rsidR="005D2FA5">
        <w:rPr>
          <w:rFonts w:ascii="Times New Roman" w:hAnsi="Times New Roman"/>
          <w:color w:val="000000"/>
          <w:sz w:val="28"/>
          <w:szCs w:val="28"/>
        </w:rPr>
        <w:t>ада</w:t>
      </w:r>
      <w:r w:rsidR="002869AA">
        <w:rPr>
          <w:rFonts w:ascii="Times New Roman" w:hAnsi="Times New Roman"/>
          <w:color w:val="000000"/>
          <w:sz w:val="28"/>
          <w:szCs w:val="28"/>
        </w:rPr>
        <w:t xml:space="preserve">чи выполнялись при помощи различных </w:t>
      </w:r>
      <w:r w:rsidR="005D2FA5">
        <w:rPr>
          <w:rFonts w:ascii="Times New Roman" w:hAnsi="Times New Roman"/>
          <w:color w:val="000000"/>
          <w:sz w:val="28"/>
          <w:szCs w:val="28"/>
        </w:rPr>
        <w:t xml:space="preserve"> форм работы.</w:t>
      </w:r>
      <w:r w:rsidR="00C56FDF">
        <w:rPr>
          <w:rFonts w:ascii="Times New Roman" w:hAnsi="Times New Roman"/>
          <w:color w:val="000000"/>
          <w:sz w:val="28"/>
          <w:szCs w:val="28"/>
        </w:rPr>
        <w:t xml:space="preserve"> Я приветствую объяснение, собственный показ, а от ученика требую  самоанализ.</w:t>
      </w:r>
      <w:r w:rsidR="00521698">
        <w:rPr>
          <w:rFonts w:ascii="Times New Roman" w:hAnsi="Times New Roman"/>
          <w:color w:val="000000"/>
          <w:sz w:val="28"/>
          <w:szCs w:val="28"/>
        </w:rPr>
        <w:t xml:space="preserve"> Чередование труда и отдыха давали возможность лучше закрепить, осмыслить материал, отсутствовали перегрузки. </w:t>
      </w:r>
      <w:r w:rsidR="007D040C">
        <w:rPr>
          <w:rFonts w:ascii="Times New Roman" w:hAnsi="Times New Roman"/>
          <w:color w:val="000000"/>
          <w:sz w:val="28"/>
          <w:szCs w:val="28"/>
        </w:rPr>
        <w:t xml:space="preserve">На уроке  присутствовали формы психологической комфортности – это улыбка, шутка. </w:t>
      </w:r>
      <w:r w:rsidR="002869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40C">
        <w:rPr>
          <w:rFonts w:ascii="Times New Roman" w:hAnsi="Times New Roman"/>
          <w:color w:val="000000"/>
          <w:sz w:val="28"/>
          <w:szCs w:val="28"/>
        </w:rPr>
        <w:t xml:space="preserve">У  Риммы средние  данные, но </w:t>
      </w:r>
      <w:proofErr w:type="gramStart"/>
      <w:r w:rsidR="007D040C">
        <w:rPr>
          <w:rFonts w:ascii="Times New Roman" w:hAnsi="Times New Roman"/>
          <w:color w:val="000000"/>
          <w:sz w:val="28"/>
          <w:szCs w:val="28"/>
        </w:rPr>
        <w:t>трудолюбива</w:t>
      </w:r>
      <w:proofErr w:type="gramEnd"/>
      <w:r w:rsidR="007D04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21698">
        <w:rPr>
          <w:rFonts w:ascii="Times New Roman" w:hAnsi="Times New Roman"/>
          <w:color w:val="000000"/>
          <w:sz w:val="28"/>
          <w:szCs w:val="28"/>
        </w:rPr>
        <w:t>Хочется отмет</w:t>
      </w:r>
      <w:r w:rsidR="007D040C">
        <w:rPr>
          <w:rFonts w:ascii="Times New Roman" w:hAnsi="Times New Roman"/>
          <w:color w:val="000000"/>
          <w:sz w:val="28"/>
          <w:szCs w:val="28"/>
        </w:rPr>
        <w:t xml:space="preserve">ить положительный момент, </w:t>
      </w:r>
      <w:r w:rsidR="002869AA">
        <w:rPr>
          <w:rFonts w:ascii="Times New Roman" w:hAnsi="Times New Roman"/>
          <w:color w:val="000000"/>
          <w:sz w:val="28"/>
          <w:szCs w:val="28"/>
        </w:rPr>
        <w:t>что Римма</w:t>
      </w:r>
      <w:r w:rsidR="00521698">
        <w:rPr>
          <w:rFonts w:ascii="Times New Roman" w:hAnsi="Times New Roman"/>
          <w:color w:val="000000"/>
          <w:sz w:val="28"/>
          <w:szCs w:val="28"/>
        </w:rPr>
        <w:t xml:space="preserve"> на протяжении всего урока был</w:t>
      </w:r>
      <w:r w:rsidR="002869AA">
        <w:rPr>
          <w:rFonts w:ascii="Times New Roman" w:hAnsi="Times New Roman"/>
          <w:color w:val="000000"/>
          <w:sz w:val="28"/>
          <w:szCs w:val="28"/>
        </w:rPr>
        <w:t>а</w:t>
      </w:r>
      <w:r w:rsidR="00521698">
        <w:rPr>
          <w:rFonts w:ascii="Times New Roman" w:hAnsi="Times New Roman"/>
          <w:color w:val="000000"/>
          <w:sz w:val="28"/>
          <w:szCs w:val="28"/>
        </w:rPr>
        <w:t xml:space="preserve"> собран</w:t>
      </w:r>
      <w:r w:rsidR="002869AA">
        <w:rPr>
          <w:rFonts w:ascii="Times New Roman" w:hAnsi="Times New Roman"/>
          <w:color w:val="000000"/>
          <w:sz w:val="28"/>
          <w:szCs w:val="28"/>
        </w:rPr>
        <w:t>а, внимательна</w:t>
      </w:r>
      <w:r w:rsidR="00521698">
        <w:rPr>
          <w:rFonts w:ascii="Times New Roman" w:hAnsi="Times New Roman"/>
          <w:color w:val="000000"/>
          <w:sz w:val="28"/>
          <w:szCs w:val="28"/>
        </w:rPr>
        <w:t>, увлечённо и с интересом работал</w:t>
      </w:r>
      <w:r w:rsidR="00C66C9A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1A4FD2">
        <w:rPr>
          <w:rFonts w:ascii="Times New Roman" w:hAnsi="Times New Roman"/>
          <w:color w:val="000000"/>
          <w:sz w:val="28"/>
          <w:szCs w:val="28"/>
        </w:rPr>
        <w:t xml:space="preserve"> Время было распределено рационально. Главным для</w:t>
      </w:r>
      <w:r w:rsidR="00EC2ED5">
        <w:rPr>
          <w:rFonts w:ascii="Times New Roman" w:hAnsi="Times New Roman"/>
          <w:color w:val="000000"/>
          <w:sz w:val="28"/>
          <w:szCs w:val="28"/>
        </w:rPr>
        <w:t xml:space="preserve"> меня на урок</w:t>
      </w:r>
      <w:r w:rsidR="00C56FDF">
        <w:rPr>
          <w:rFonts w:ascii="Times New Roman" w:hAnsi="Times New Roman"/>
          <w:color w:val="000000"/>
          <w:sz w:val="28"/>
          <w:szCs w:val="28"/>
        </w:rPr>
        <w:t>е – это заинтересовать  ученицу, потому что многозадачность –</w:t>
      </w:r>
      <w:r w:rsidR="00357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FDF">
        <w:rPr>
          <w:rFonts w:ascii="Times New Roman" w:hAnsi="Times New Roman"/>
          <w:color w:val="000000"/>
          <w:sz w:val="28"/>
          <w:szCs w:val="28"/>
        </w:rPr>
        <w:t>это не лёгкая задача и если на уроке нет активного интереса, то ученик</w:t>
      </w:r>
      <w:r w:rsidR="00EC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FD2">
        <w:rPr>
          <w:rFonts w:ascii="Times New Roman" w:hAnsi="Times New Roman"/>
          <w:color w:val="000000"/>
          <w:sz w:val="28"/>
          <w:szCs w:val="28"/>
        </w:rPr>
        <w:t>осознанно,</w:t>
      </w:r>
      <w:r w:rsidR="00EC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FDF">
        <w:rPr>
          <w:rFonts w:ascii="Times New Roman" w:hAnsi="Times New Roman"/>
          <w:color w:val="000000"/>
          <w:sz w:val="28"/>
          <w:szCs w:val="28"/>
        </w:rPr>
        <w:t xml:space="preserve">с понимание, увлечённо трудиться не будет. А значит и результата не будет. </w:t>
      </w:r>
      <w:r w:rsidR="00EC2ED5">
        <w:rPr>
          <w:rFonts w:ascii="Times New Roman" w:hAnsi="Times New Roman"/>
          <w:color w:val="000000"/>
          <w:sz w:val="28"/>
          <w:szCs w:val="28"/>
        </w:rPr>
        <w:t>На следующем уроке б</w:t>
      </w:r>
      <w:r w:rsidR="001A4FD2">
        <w:rPr>
          <w:rFonts w:ascii="Times New Roman" w:hAnsi="Times New Roman"/>
          <w:color w:val="000000"/>
          <w:sz w:val="28"/>
          <w:szCs w:val="28"/>
        </w:rPr>
        <w:t>удет продолжена работа н</w:t>
      </w:r>
      <w:r w:rsidR="00EC2ED5">
        <w:rPr>
          <w:rFonts w:ascii="Times New Roman" w:hAnsi="Times New Roman"/>
          <w:color w:val="000000"/>
          <w:sz w:val="28"/>
          <w:szCs w:val="28"/>
        </w:rPr>
        <w:t xml:space="preserve">ад качеством </w:t>
      </w:r>
      <w:proofErr w:type="spellStart"/>
      <w:r w:rsidR="00EC2ED5">
        <w:rPr>
          <w:rFonts w:ascii="Times New Roman" w:hAnsi="Times New Roman"/>
          <w:color w:val="000000"/>
          <w:sz w:val="28"/>
          <w:szCs w:val="28"/>
        </w:rPr>
        <w:t>деташе</w:t>
      </w:r>
      <w:proofErr w:type="spellEnd"/>
      <w:r w:rsidR="00EC2ED5">
        <w:rPr>
          <w:rFonts w:ascii="Times New Roman" w:hAnsi="Times New Roman"/>
          <w:color w:val="000000"/>
          <w:sz w:val="28"/>
          <w:szCs w:val="28"/>
        </w:rPr>
        <w:t>, концертное легато.</w:t>
      </w:r>
      <w:r w:rsidR="00C56F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F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0C15" w:rsidRDefault="00E00C15" w:rsidP="00D41D71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F678A9" w:rsidRPr="00F678A9" w:rsidRDefault="00E00C15" w:rsidP="00D41D71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готова выслушать ваши пожелания и замечания.</w:t>
      </w:r>
    </w:p>
    <w:p w:rsidR="007E4AEC" w:rsidRPr="00F678A9" w:rsidRDefault="007E4AEC" w:rsidP="00D41D71">
      <w:pPr>
        <w:spacing w:beforeLines="30" w:before="72" w:afterLines="30" w:after="72"/>
        <w:ind w:left="-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4AEC" w:rsidRDefault="007E4AEC" w:rsidP="00D41D71">
      <w:pPr>
        <w:ind w:left="-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328DE" w:rsidRDefault="009328DE" w:rsidP="00D41D71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0F8D" w:rsidRDefault="00250F8D" w:rsidP="00D41D71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0F8D" w:rsidRDefault="00250F8D" w:rsidP="00D41D71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0F8D" w:rsidRDefault="00250F8D" w:rsidP="00250F8D">
      <w:pPr>
        <w:spacing w:after="0"/>
        <w:ind w:left="-709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543316" cy="3409950"/>
            <wp:effectExtent l="57150" t="57150" r="29210" b="19050"/>
            <wp:docPr id="2" name="Рисунок 2" descr="C:\Documents and Settings\Tatyana\Рабочий стол\Портфолио 2013г\Открытый урок\Откр. 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tyana\Рабочий стол\Портфолио 2013г\Открытый урок\Откр. ур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2000"/>
                              </a14:imgEffect>
                              <a14:imgEffect>
                                <a14:brightnessContrast bright="35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316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F8D" w:rsidRDefault="00250F8D" w:rsidP="00250F8D">
      <w:pPr>
        <w:spacing w:after="0"/>
        <w:ind w:left="-709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50F8D" w:rsidRDefault="00250F8D" w:rsidP="00250F8D">
      <w:pPr>
        <w:spacing w:after="0"/>
        <w:ind w:left="-709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50F8D" w:rsidRDefault="00250F8D" w:rsidP="00250F8D">
      <w:pPr>
        <w:spacing w:after="0"/>
        <w:ind w:left="-709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50F8D" w:rsidRPr="00C56A9F" w:rsidRDefault="00250F8D" w:rsidP="00250F8D">
      <w:pPr>
        <w:spacing w:after="0"/>
        <w:ind w:left="-709"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D41D71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D41D71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Pr="00C56A9F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328DE" w:rsidRDefault="009328DE" w:rsidP="009328D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sectPr w:rsidR="009328DE" w:rsidSect="00250F8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3E" w:rsidRDefault="00F5353E" w:rsidP="00431099">
      <w:pPr>
        <w:spacing w:after="0" w:line="240" w:lineRule="auto"/>
      </w:pPr>
      <w:r>
        <w:separator/>
      </w:r>
    </w:p>
  </w:endnote>
  <w:endnote w:type="continuationSeparator" w:id="0">
    <w:p w:rsidR="00F5353E" w:rsidRDefault="00F5353E" w:rsidP="0043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C3" w:rsidRDefault="00F535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3E" w:rsidRDefault="00F5353E" w:rsidP="00431099">
      <w:pPr>
        <w:spacing w:after="0" w:line="240" w:lineRule="auto"/>
      </w:pPr>
      <w:r>
        <w:separator/>
      </w:r>
    </w:p>
  </w:footnote>
  <w:footnote w:type="continuationSeparator" w:id="0">
    <w:p w:rsidR="00F5353E" w:rsidRDefault="00F5353E" w:rsidP="0043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D3"/>
    <w:multiLevelType w:val="hybridMultilevel"/>
    <w:tmpl w:val="C32E4DC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67209"/>
    <w:multiLevelType w:val="hybridMultilevel"/>
    <w:tmpl w:val="42DC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6CF7"/>
    <w:multiLevelType w:val="hybridMultilevel"/>
    <w:tmpl w:val="2CA0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7DF5"/>
    <w:multiLevelType w:val="hybridMultilevel"/>
    <w:tmpl w:val="EDA21C72"/>
    <w:lvl w:ilvl="0" w:tplc="C7CEC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584C"/>
    <w:multiLevelType w:val="hybridMultilevel"/>
    <w:tmpl w:val="BAAA92B6"/>
    <w:lvl w:ilvl="0" w:tplc="C7CEC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476662"/>
    <w:multiLevelType w:val="hybridMultilevel"/>
    <w:tmpl w:val="588A35A0"/>
    <w:lvl w:ilvl="0" w:tplc="CDA0072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53120C9"/>
    <w:multiLevelType w:val="hybridMultilevel"/>
    <w:tmpl w:val="FE6C1A44"/>
    <w:lvl w:ilvl="0" w:tplc="E8F245C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7A5EED"/>
    <w:multiLevelType w:val="hybridMultilevel"/>
    <w:tmpl w:val="D0FC0998"/>
    <w:lvl w:ilvl="0" w:tplc="75886B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DE"/>
    <w:rsid w:val="0000091B"/>
    <w:rsid w:val="000158F4"/>
    <w:rsid w:val="0003707C"/>
    <w:rsid w:val="00054F59"/>
    <w:rsid w:val="00055A1B"/>
    <w:rsid w:val="00057DCF"/>
    <w:rsid w:val="000B546F"/>
    <w:rsid w:val="000D227E"/>
    <w:rsid w:val="001052C0"/>
    <w:rsid w:val="001638F2"/>
    <w:rsid w:val="00177FFC"/>
    <w:rsid w:val="0019146A"/>
    <w:rsid w:val="001A4FD2"/>
    <w:rsid w:val="001D3798"/>
    <w:rsid w:val="001F093E"/>
    <w:rsid w:val="001F5388"/>
    <w:rsid w:val="0020465D"/>
    <w:rsid w:val="00207D4D"/>
    <w:rsid w:val="00227FE9"/>
    <w:rsid w:val="00250F8D"/>
    <w:rsid w:val="002869AA"/>
    <w:rsid w:val="00294577"/>
    <w:rsid w:val="002A3809"/>
    <w:rsid w:val="002B222A"/>
    <w:rsid w:val="002D325D"/>
    <w:rsid w:val="002F5B8D"/>
    <w:rsid w:val="00310C9F"/>
    <w:rsid w:val="00333D0E"/>
    <w:rsid w:val="0035058F"/>
    <w:rsid w:val="0035717A"/>
    <w:rsid w:val="003B1FE8"/>
    <w:rsid w:val="003C46A6"/>
    <w:rsid w:val="003D1FA7"/>
    <w:rsid w:val="003D2006"/>
    <w:rsid w:val="003D45AE"/>
    <w:rsid w:val="003F2458"/>
    <w:rsid w:val="003F40EC"/>
    <w:rsid w:val="004112E7"/>
    <w:rsid w:val="00431099"/>
    <w:rsid w:val="00472769"/>
    <w:rsid w:val="004A3D96"/>
    <w:rsid w:val="00521698"/>
    <w:rsid w:val="00524A42"/>
    <w:rsid w:val="00552404"/>
    <w:rsid w:val="005A08EC"/>
    <w:rsid w:val="005D2FA5"/>
    <w:rsid w:val="00691F47"/>
    <w:rsid w:val="006A3181"/>
    <w:rsid w:val="0070444F"/>
    <w:rsid w:val="007051BB"/>
    <w:rsid w:val="007071FF"/>
    <w:rsid w:val="00724406"/>
    <w:rsid w:val="00775BCF"/>
    <w:rsid w:val="007A1596"/>
    <w:rsid w:val="007B6000"/>
    <w:rsid w:val="007D040C"/>
    <w:rsid w:val="007D4486"/>
    <w:rsid w:val="007E4AEC"/>
    <w:rsid w:val="00840678"/>
    <w:rsid w:val="00847C2A"/>
    <w:rsid w:val="0089075A"/>
    <w:rsid w:val="008D116E"/>
    <w:rsid w:val="008D49AF"/>
    <w:rsid w:val="009328DE"/>
    <w:rsid w:val="0093314D"/>
    <w:rsid w:val="00935BD4"/>
    <w:rsid w:val="00965BD9"/>
    <w:rsid w:val="00970A58"/>
    <w:rsid w:val="009823E0"/>
    <w:rsid w:val="00983EC9"/>
    <w:rsid w:val="00985CB1"/>
    <w:rsid w:val="00996BFF"/>
    <w:rsid w:val="009A2673"/>
    <w:rsid w:val="009A4A4C"/>
    <w:rsid w:val="009B0E7E"/>
    <w:rsid w:val="009F0EBF"/>
    <w:rsid w:val="00A0648F"/>
    <w:rsid w:val="00A26FD3"/>
    <w:rsid w:val="00A959E0"/>
    <w:rsid w:val="00AA7C79"/>
    <w:rsid w:val="00AB1AB3"/>
    <w:rsid w:val="00AB5982"/>
    <w:rsid w:val="00AF685B"/>
    <w:rsid w:val="00B66584"/>
    <w:rsid w:val="00B808E4"/>
    <w:rsid w:val="00B957DA"/>
    <w:rsid w:val="00C13CAE"/>
    <w:rsid w:val="00C56A9F"/>
    <w:rsid w:val="00C56FDF"/>
    <w:rsid w:val="00C66C9A"/>
    <w:rsid w:val="00C7068B"/>
    <w:rsid w:val="00C73EBE"/>
    <w:rsid w:val="00CA3DC4"/>
    <w:rsid w:val="00CF3DCB"/>
    <w:rsid w:val="00D1246B"/>
    <w:rsid w:val="00D2006E"/>
    <w:rsid w:val="00D35ECE"/>
    <w:rsid w:val="00D41D71"/>
    <w:rsid w:val="00D648EE"/>
    <w:rsid w:val="00DB2F84"/>
    <w:rsid w:val="00DE754F"/>
    <w:rsid w:val="00E00C15"/>
    <w:rsid w:val="00E07D92"/>
    <w:rsid w:val="00E55CF6"/>
    <w:rsid w:val="00E7190E"/>
    <w:rsid w:val="00E720FA"/>
    <w:rsid w:val="00EC2ED5"/>
    <w:rsid w:val="00F019B1"/>
    <w:rsid w:val="00F22D64"/>
    <w:rsid w:val="00F51627"/>
    <w:rsid w:val="00F5353E"/>
    <w:rsid w:val="00F678A9"/>
    <w:rsid w:val="00F85603"/>
    <w:rsid w:val="00F866EB"/>
    <w:rsid w:val="00F93C06"/>
    <w:rsid w:val="00FC38DB"/>
    <w:rsid w:val="00FD5CB8"/>
    <w:rsid w:val="00FD761A"/>
    <w:rsid w:val="00FF0460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D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658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2010-11-03T10:54:00Z</dcterms:created>
  <dcterms:modified xsi:type="dcterms:W3CDTF">2013-08-26T14:17:00Z</dcterms:modified>
</cp:coreProperties>
</file>