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F" w:rsidRPr="00C156D7" w:rsidRDefault="00B9630F" w:rsidP="00895E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                                                           средняя общеобразовательная школа № 48                                                  Ворошиловского района г. Волгограда</w:t>
      </w: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3115E" w:rsidRDefault="00D3115E" w:rsidP="00D3115E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D3115E" w:rsidRPr="00D3115E" w:rsidRDefault="00D3115E" w:rsidP="00D3115E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D311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IV</w:t>
      </w:r>
      <w:r w:rsidRPr="00D311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городские педагогические </w:t>
      </w:r>
    </w:p>
    <w:p w:rsidR="00D3115E" w:rsidRPr="00D3115E" w:rsidRDefault="00D3115E" w:rsidP="00D3115E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D311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исторические чтения, </w:t>
      </w:r>
    </w:p>
    <w:p w:rsidR="00D3115E" w:rsidRPr="00D3115E" w:rsidRDefault="00D3115E" w:rsidP="00D3115E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proofErr w:type="gramStart"/>
      <w:r w:rsidRPr="00D311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посвященные 65-летию Великой Победы</w:t>
      </w:r>
      <w:proofErr w:type="gramEnd"/>
    </w:p>
    <w:p w:rsidR="00D3115E" w:rsidRPr="00D3115E" w:rsidRDefault="00D3115E" w:rsidP="00D3115E">
      <w:pPr>
        <w:widowControl w:val="0"/>
        <w:spacing w:after="96" w:line="420" w:lineRule="auto"/>
        <w:rPr>
          <w:rFonts w:ascii="Arial" w:eastAsia="Times New Roman" w:hAnsi="Arial" w:cs="Arial"/>
          <w:color w:val="000000"/>
          <w:kern w:val="28"/>
          <w:sz w:val="18"/>
          <w:szCs w:val="18"/>
        </w:rPr>
      </w:pPr>
      <w:r w:rsidRPr="00D3115E">
        <w:rPr>
          <w:rFonts w:ascii="Arial" w:eastAsia="Times New Roman" w:hAnsi="Arial" w:cs="Arial"/>
          <w:color w:val="000000"/>
          <w:kern w:val="28"/>
          <w:sz w:val="18"/>
          <w:szCs w:val="18"/>
        </w:rPr>
        <w:t> </w:t>
      </w: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895E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56D7">
        <w:rPr>
          <w:rFonts w:ascii="Times New Roman" w:hAnsi="Times New Roman" w:cs="Times New Roman"/>
          <w:sz w:val="32"/>
          <w:szCs w:val="32"/>
        </w:rPr>
        <w:t xml:space="preserve">Игровые технологии как средство активизации                           познавательного интереса </w:t>
      </w:r>
      <w:proofErr w:type="gramStart"/>
      <w:r w:rsidRPr="00C156D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C156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к истории Великой Отечественной войны</w:t>
      </w:r>
    </w:p>
    <w:p w:rsidR="00B9630F" w:rsidRPr="00C156D7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left="3540"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left="3540"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895EDA">
      <w:pPr>
        <w:spacing w:line="240" w:lineRule="auto"/>
        <w:ind w:left="3966" w:firstLine="708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Выполнила:</w:t>
      </w:r>
    </w:p>
    <w:p w:rsidR="00B9630F" w:rsidRPr="00C156D7" w:rsidRDefault="00B9630F" w:rsidP="00895EDA">
      <w:pPr>
        <w:spacing w:line="240" w:lineRule="auto"/>
        <w:ind w:left="4674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                                                                         МОУ СОШ № 48 </w:t>
      </w:r>
    </w:p>
    <w:p w:rsidR="00B9630F" w:rsidRPr="00C156D7" w:rsidRDefault="00B9630F" w:rsidP="00895EDA">
      <w:pPr>
        <w:spacing w:line="240" w:lineRule="auto"/>
        <w:ind w:left="3966" w:firstLine="708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Горбунова Елена Викторовна</w:t>
      </w:r>
    </w:p>
    <w:p w:rsidR="00B9630F" w:rsidRPr="00C156D7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630F" w:rsidRPr="00C156D7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630F" w:rsidRDefault="00B9630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3115E" w:rsidRPr="00C156D7" w:rsidRDefault="00D3115E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30F" w:rsidRPr="00C156D7" w:rsidRDefault="00B9630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Волгоград, 2010</w:t>
      </w:r>
    </w:p>
    <w:p w:rsidR="00B9630F" w:rsidRPr="00C156D7" w:rsidRDefault="00A74F7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A74F7F" w:rsidRPr="00C156D7" w:rsidRDefault="00A74F7F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74F7F" w:rsidRPr="00157432" w:rsidRDefault="00A74F7F" w:rsidP="00E44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В</w:t>
      </w:r>
      <w:r w:rsidR="00B116E0">
        <w:rPr>
          <w:rFonts w:ascii="Times New Roman" w:hAnsi="Times New Roman" w:cs="Times New Roman"/>
          <w:sz w:val="28"/>
          <w:szCs w:val="28"/>
        </w:rPr>
        <w:t>ВЕДЕНИЕ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………………………………………………………………………..3</w:t>
      </w:r>
    </w:p>
    <w:p w:rsidR="00E44EE8" w:rsidRDefault="00A74F7F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Г</w:t>
      </w:r>
      <w:r w:rsidR="00E44EE8">
        <w:rPr>
          <w:rFonts w:ascii="Times New Roman" w:hAnsi="Times New Roman" w:cs="Times New Roman"/>
          <w:sz w:val="28"/>
          <w:szCs w:val="28"/>
        </w:rPr>
        <w:t>ЛАВА</w:t>
      </w:r>
      <w:r w:rsidRPr="00C156D7">
        <w:rPr>
          <w:rFonts w:ascii="Times New Roman" w:hAnsi="Times New Roman" w:cs="Times New Roman"/>
          <w:sz w:val="28"/>
          <w:szCs w:val="28"/>
        </w:rPr>
        <w:t xml:space="preserve"> </w:t>
      </w:r>
      <w:r w:rsidR="004C4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6D7">
        <w:rPr>
          <w:rFonts w:ascii="Times New Roman" w:hAnsi="Times New Roman" w:cs="Times New Roman"/>
          <w:sz w:val="28"/>
          <w:szCs w:val="28"/>
        </w:rPr>
        <w:t>.</w:t>
      </w:r>
      <w:r w:rsidR="00E44EE8" w:rsidRPr="00E44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EE8" w:rsidRPr="00E44EE8">
        <w:rPr>
          <w:rFonts w:ascii="Times New Roman" w:hAnsi="Times New Roman" w:cs="Times New Roman"/>
          <w:sz w:val="28"/>
          <w:szCs w:val="28"/>
        </w:rPr>
        <w:t>Патриотическое воспитание – условие для формирования                         гражданской позиции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……………………………………………………………..5</w:t>
      </w: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74F7F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4F7F" w:rsidRPr="00C156D7">
        <w:rPr>
          <w:rFonts w:ascii="Times New Roman" w:hAnsi="Times New Roman" w:cs="Times New Roman"/>
          <w:sz w:val="28"/>
          <w:szCs w:val="28"/>
        </w:rPr>
        <w:t xml:space="preserve"> </w:t>
      </w:r>
      <w:r w:rsidR="004C47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4F7F" w:rsidRPr="00C156D7">
        <w:rPr>
          <w:rFonts w:ascii="Times New Roman" w:hAnsi="Times New Roman" w:cs="Times New Roman"/>
          <w:sz w:val="28"/>
          <w:szCs w:val="28"/>
        </w:rPr>
        <w:t>.</w:t>
      </w:r>
      <w:r w:rsidR="00B116E0">
        <w:rPr>
          <w:rFonts w:ascii="Times New Roman" w:hAnsi="Times New Roman" w:cs="Times New Roman"/>
          <w:sz w:val="28"/>
          <w:szCs w:val="28"/>
        </w:rPr>
        <w:t xml:space="preserve"> Игровые технологии как средство активизации познавательного интереса </w:t>
      </w:r>
      <w:proofErr w:type="gramStart"/>
      <w:r w:rsidR="00B116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16E0">
        <w:rPr>
          <w:rFonts w:ascii="Times New Roman" w:hAnsi="Times New Roman" w:cs="Times New Roman"/>
          <w:sz w:val="28"/>
          <w:szCs w:val="28"/>
        </w:rPr>
        <w:t xml:space="preserve"> к истории Великой Отечественной войны</w:t>
      </w:r>
      <w:r w:rsidR="00157432">
        <w:rPr>
          <w:rFonts w:ascii="Times New Roman" w:hAnsi="Times New Roman" w:cs="Times New Roman"/>
          <w:sz w:val="28"/>
          <w:szCs w:val="28"/>
        </w:rPr>
        <w:t>……………7</w:t>
      </w:r>
    </w:p>
    <w:p w:rsidR="00E44EE8" w:rsidRDefault="00E44EE8" w:rsidP="00E44EE8">
      <w:pPr>
        <w:pStyle w:val="ConsNormal"/>
        <w:widowControl/>
        <w:numPr>
          <w:ilvl w:val="0"/>
          <w:numId w:val="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E44EE8">
        <w:rPr>
          <w:rFonts w:ascii="Times New Roman" w:hAnsi="Times New Roman" w:cs="Times New Roman"/>
          <w:sz w:val="28"/>
          <w:szCs w:val="28"/>
        </w:rPr>
        <w:t>Вопрос об игровых технологиях в мировой и отечественной педагогике</w:t>
      </w:r>
      <w:r w:rsidR="0015743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.......................................................................................................7</w:t>
      </w:r>
    </w:p>
    <w:p w:rsidR="00E44EE8" w:rsidRDefault="00E44EE8" w:rsidP="00E44EE8">
      <w:pPr>
        <w:pStyle w:val="ConsNormal"/>
        <w:widowControl/>
        <w:numPr>
          <w:ilvl w:val="0"/>
          <w:numId w:val="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E44EE8">
        <w:rPr>
          <w:rFonts w:ascii="Times New Roman" w:hAnsi="Times New Roman" w:cs="Times New Roman"/>
          <w:sz w:val="28"/>
          <w:szCs w:val="28"/>
        </w:rPr>
        <w:t>Сущность игровой технологии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…………………………………………….8</w:t>
      </w:r>
    </w:p>
    <w:p w:rsidR="00B116E0" w:rsidRDefault="00EE3DD5" w:rsidP="00E44EE8">
      <w:pPr>
        <w:pStyle w:val="ConsNormal"/>
        <w:widowControl/>
        <w:numPr>
          <w:ilvl w:val="0"/>
          <w:numId w:val="6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работы в процессе активизации познавательного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истории Великой Отечественной войны</w:t>
      </w:r>
      <w:r w:rsidR="00157432">
        <w:rPr>
          <w:rFonts w:ascii="Times New Roman" w:hAnsi="Times New Roman" w:cs="Times New Roman"/>
          <w:sz w:val="28"/>
          <w:szCs w:val="28"/>
        </w:rPr>
        <w:t>…….10</w:t>
      </w: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16E0">
        <w:rPr>
          <w:rFonts w:ascii="Times New Roman" w:hAnsi="Times New Roman" w:cs="Times New Roman"/>
          <w:sz w:val="28"/>
          <w:szCs w:val="28"/>
        </w:rPr>
        <w:t>АКЛЮЧЕНИЕ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…………………………………………………………………….12</w:t>
      </w: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44EE8" w:rsidRDefault="00A74F7F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 13</w:t>
      </w: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44EE8" w:rsidRDefault="00E44EE8" w:rsidP="00E44E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Приложени</w:t>
      </w:r>
      <w:r w:rsidR="00EE3DD5">
        <w:rPr>
          <w:rFonts w:ascii="Times New Roman" w:hAnsi="Times New Roman" w:cs="Times New Roman"/>
          <w:sz w:val="28"/>
          <w:szCs w:val="28"/>
        </w:rPr>
        <w:t>е 1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………………………………………………………………………14</w:t>
      </w:r>
    </w:p>
    <w:p w:rsidR="00A74F7F" w:rsidRPr="00C156D7" w:rsidRDefault="00EE3DD5" w:rsidP="00EE3DD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1574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………………………………………………………………………19</w:t>
      </w: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C156D7" w:rsidRDefault="00A74F7F" w:rsidP="00C156D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74F7F" w:rsidRPr="00895EDA" w:rsidRDefault="00E44EE8" w:rsidP="00C156D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95EDA" w:rsidRPr="00895EDA">
        <w:rPr>
          <w:rFonts w:ascii="Times New Roman" w:hAnsi="Times New Roman" w:cs="Times New Roman"/>
          <w:b/>
          <w:sz w:val="28"/>
          <w:szCs w:val="28"/>
        </w:rPr>
        <w:t>ВЕДЕНИЕ</w:t>
      </w:r>
      <w:r w:rsidR="00A74F7F" w:rsidRPr="00895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320" w:rsidRDefault="004C2E50" w:rsidP="009D5320">
      <w:pPr>
        <w:pStyle w:val="a6"/>
        <w:spacing w:after="0"/>
        <w:ind w:firstLine="709"/>
        <w:jc w:val="both"/>
        <w:rPr>
          <w:b w:val="0"/>
        </w:rPr>
      </w:pPr>
      <w:r>
        <w:rPr>
          <w:b w:val="0"/>
        </w:rPr>
        <w:t xml:space="preserve">Одна из актуальных проблем воспитания сегодня – </w:t>
      </w:r>
      <w:r w:rsidRPr="004C2E50">
        <w:rPr>
          <w:b w:val="0"/>
        </w:rPr>
        <w:t>активизаци</w:t>
      </w:r>
      <w:r w:rsidR="009D5320">
        <w:rPr>
          <w:b w:val="0"/>
        </w:rPr>
        <w:t>я</w:t>
      </w:r>
      <w:r w:rsidRPr="004C2E50">
        <w:rPr>
          <w:b w:val="0"/>
        </w:rPr>
        <w:t xml:space="preserve"> познавательного интереса обучающихся к истории Велик</w:t>
      </w:r>
      <w:r>
        <w:rPr>
          <w:b w:val="0"/>
        </w:rPr>
        <w:t>ой Отечественной войны</w:t>
      </w:r>
      <w:r w:rsidRPr="004C2E50">
        <w:rPr>
          <w:b w:val="0"/>
        </w:rPr>
        <w:t>.</w:t>
      </w:r>
      <w:r>
        <w:rPr>
          <w:b w:val="0"/>
        </w:rPr>
        <w:t xml:space="preserve"> </w:t>
      </w:r>
      <w:r w:rsidR="00DD0E92">
        <w:rPr>
          <w:b w:val="0"/>
        </w:rPr>
        <w:t>Э</w:t>
      </w:r>
      <w:r>
        <w:rPr>
          <w:b w:val="0"/>
        </w:rPr>
        <w:t>то связано с тем, что э</w:t>
      </w:r>
      <w:r w:rsidR="00DD0E92" w:rsidRPr="00DD0E92">
        <w:rPr>
          <w:b w:val="0"/>
        </w:rPr>
        <w:t>кономические и политические изменения</w:t>
      </w:r>
      <w:r w:rsidR="00DD0E92">
        <w:rPr>
          <w:b w:val="0"/>
        </w:rPr>
        <w:t>,</w:t>
      </w:r>
      <w:r w:rsidR="00DD0E92" w:rsidRPr="00DD0E92">
        <w:rPr>
          <w:b w:val="0"/>
        </w:rPr>
        <w:t xml:space="preserve"> которые произошли в России </w:t>
      </w:r>
      <w:r w:rsidR="00DD0E92">
        <w:rPr>
          <w:b w:val="0"/>
        </w:rPr>
        <w:t>в</w:t>
      </w:r>
      <w:r w:rsidR="00DD0E92" w:rsidRPr="00DD0E92">
        <w:rPr>
          <w:b w:val="0"/>
        </w:rPr>
        <w:t xml:space="preserve"> последн</w:t>
      </w:r>
      <w:r w:rsidR="00DD0E92">
        <w:rPr>
          <w:b w:val="0"/>
        </w:rPr>
        <w:t>и</w:t>
      </w:r>
      <w:r w:rsidR="00DD0E92" w:rsidRPr="00DD0E92">
        <w:rPr>
          <w:b w:val="0"/>
        </w:rPr>
        <w:t>е десятилети</w:t>
      </w:r>
      <w:r w:rsidR="00DD0E92">
        <w:rPr>
          <w:b w:val="0"/>
        </w:rPr>
        <w:t>я</w:t>
      </w:r>
      <w:r w:rsidR="00DD0E92" w:rsidRPr="00DD0E92">
        <w:rPr>
          <w:b w:val="0"/>
        </w:rPr>
        <w:t>, привели к значительной социальной дифференциации населения и потере общих для всех граждан страны духовных ценностей</w:t>
      </w:r>
      <w:r w:rsidR="00DD0E92">
        <w:rPr>
          <w:b w:val="0"/>
        </w:rPr>
        <w:t xml:space="preserve"> и </w:t>
      </w:r>
      <w:r w:rsidR="00DD0E92" w:rsidRPr="00DD0E92">
        <w:rPr>
          <w:b w:val="0"/>
        </w:rPr>
        <w:t>снизили воспитательное воздействие российской культуры и образования как важнейших факторов фор</w:t>
      </w:r>
      <w:r w:rsidR="000D1A5A">
        <w:rPr>
          <w:b w:val="0"/>
        </w:rPr>
        <w:t>мирования чувства патриотизма</w:t>
      </w:r>
      <w:r>
        <w:rPr>
          <w:b w:val="0"/>
        </w:rPr>
        <w:t>.</w:t>
      </w:r>
      <w:r w:rsidR="000D1A5A">
        <w:rPr>
          <w:b w:val="0"/>
        </w:rPr>
        <w:t xml:space="preserve"> </w:t>
      </w:r>
      <w:r>
        <w:rPr>
          <w:b w:val="0"/>
        </w:rPr>
        <w:t>С</w:t>
      </w:r>
      <w:r w:rsidR="00DD0E92" w:rsidRPr="00DD0E92">
        <w:rPr>
          <w:b w:val="0"/>
        </w:rPr>
        <w:t xml:space="preserve">тала заметной постепенная утрата нашим обществом </w:t>
      </w:r>
      <w:r w:rsidR="005916F6">
        <w:rPr>
          <w:b w:val="0"/>
        </w:rPr>
        <w:t>интереса к прошлому страны, а значит, утрата</w:t>
      </w:r>
      <w:r w:rsidR="00DD0E92" w:rsidRPr="00DD0E92">
        <w:rPr>
          <w:b w:val="0"/>
        </w:rPr>
        <w:t xml:space="preserve"> патриотического сознания</w:t>
      </w:r>
      <w:r w:rsidR="000D1A5A">
        <w:rPr>
          <w:b w:val="0"/>
        </w:rPr>
        <w:t xml:space="preserve"> </w:t>
      </w:r>
      <w:r w:rsidR="000D1A5A" w:rsidRPr="000D1A5A">
        <w:rPr>
          <w:b w:val="0"/>
        </w:rPr>
        <w:t>[1</w:t>
      </w:r>
      <w:r>
        <w:rPr>
          <w:b w:val="0"/>
        </w:rPr>
        <w:t>, с. 5</w:t>
      </w:r>
      <w:r w:rsidR="000D1A5A" w:rsidRPr="000D1A5A">
        <w:rPr>
          <w:b w:val="0"/>
        </w:rPr>
        <w:t>]</w:t>
      </w:r>
      <w:r w:rsidR="00DD0E92" w:rsidRPr="000D1A5A">
        <w:rPr>
          <w:b w:val="0"/>
        </w:rPr>
        <w:t>.</w:t>
      </w:r>
    </w:p>
    <w:p w:rsidR="009D5320" w:rsidRPr="009D5320" w:rsidRDefault="00483330" w:rsidP="009D5320">
      <w:pPr>
        <w:pStyle w:val="a6"/>
        <w:spacing w:after="0"/>
        <w:ind w:firstLine="709"/>
        <w:jc w:val="both"/>
        <w:rPr>
          <w:b w:val="0"/>
        </w:rPr>
      </w:pPr>
      <w:r w:rsidRPr="009D5320">
        <w:rPr>
          <w:b w:val="0"/>
        </w:rPr>
        <w:t xml:space="preserve">Как активизировать интерес </w:t>
      </w:r>
      <w:proofErr w:type="gramStart"/>
      <w:r w:rsidRPr="009D5320">
        <w:rPr>
          <w:b w:val="0"/>
        </w:rPr>
        <w:t>обучающихся</w:t>
      </w:r>
      <w:proofErr w:type="gramEnd"/>
      <w:r w:rsidRPr="009D5320">
        <w:rPr>
          <w:b w:val="0"/>
        </w:rPr>
        <w:t xml:space="preserve"> к истории Великой Отечественной войны? </w:t>
      </w:r>
      <w:r w:rsidR="00395A36" w:rsidRPr="009D5320">
        <w:rPr>
          <w:b w:val="0"/>
        </w:rPr>
        <w:t>У детей велико стремление к познанию окружающего мира через игру, поэтому использование игровых технологий я считаю одним из самых эффективных приемов воспитательной работы, который способствует осознанию гражданско-патриотических ценностей российского общества и ф</w:t>
      </w:r>
      <w:r w:rsidRPr="009D5320">
        <w:rPr>
          <w:b w:val="0"/>
        </w:rPr>
        <w:t>ормировани</w:t>
      </w:r>
      <w:r w:rsidR="00395A36" w:rsidRPr="009D5320">
        <w:rPr>
          <w:b w:val="0"/>
        </w:rPr>
        <w:t>ю г</w:t>
      </w:r>
      <w:r w:rsidRPr="009D5320">
        <w:rPr>
          <w:b w:val="0"/>
        </w:rPr>
        <w:t xml:space="preserve">ражданственности, осуществляется в соответствии с возрастными особенностями и на основе принципа активности самих </w:t>
      </w:r>
      <w:r w:rsidR="00586182" w:rsidRPr="009D5320">
        <w:rPr>
          <w:b w:val="0"/>
        </w:rPr>
        <w:t>обучающихся</w:t>
      </w:r>
      <w:r w:rsidRPr="009D5320">
        <w:rPr>
          <w:b w:val="0"/>
        </w:rPr>
        <w:t xml:space="preserve">. </w:t>
      </w:r>
    </w:p>
    <w:p w:rsidR="00483330" w:rsidRPr="00E52DC2" w:rsidRDefault="00483330" w:rsidP="004833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23E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7223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83330">
        <w:rPr>
          <w:rFonts w:ascii="Times New Roman" w:hAnsi="Times New Roman" w:cs="Times New Roman"/>
          <w:sz w:val="28"/>
          <w:szCs w:val="28"/>
        </w:rPr>
        <w:t xml:space="preserve">является теоретическое обоснование целесообразности использования игровых технологий как средства активизации познавательного интереса обучающихся к истории Великой Отечественной войны  и </w:t>
      </w:r>
      <w:r w:rsidRPr="00E52DC2">
        <w:rPr>
          <w:rFonts w:ascii="Times New Roman" w:hAnsi="Times New Roman" w:cs="Times New Roman"/>
          <w:sz w:val="28"/>
          <w:szCs w:val="28"/>
        </w:rPr>
        <w:t xml:space="preserve">демонстрация практических </w:t>
      </w:r>
      <w:r w:rsidR="009D5320" w:rsidRPr="00E52DC2">
        <w:rPr>
          <w:rFonts w:ascii="Times New Roman" w:hAnsi="Times New Roman" w:cs="Times New Roman"/>
          <w:sz w:val="28"/>
          <w:szCs w:val="28"/>
        </w:rPr>
        <w:t xml:space="preserve">форм и методов </w:t>
      </w:r>
      <w:r w:rsidR="008B6C1B" w:rsidRPr="00E52DC2">
        <w:rPr>
          <w:rFonts w:ascii="Times New Roman" w:hAnsi="Times New Roman" w:cs="Times New Roman"/>
          <w:sz w:val="28"/>
          <w:szCs w:val="28"/>
        </w:rPr>
        <w:t>работы в данном направлении</w:t>
      </w:r>
      <w:r w:rsidRPr="00E52DC2">
        <w:rPr>
          <w:rFonts w:ascii="Times New Roman" w:hAnsi="Times New Roman" w:cs="Times New Roman"/>
          <w:sz w:val="28"/>
          <w:szCs w:val="28"/>
        </w:rPr>
        <w:t>.</w:t>
      </w:r>
    </w:p>
    <w:p w:rsidR="00483330" w:rsidRPr="00A7223E" w:rsidRDefault="00483330" w:rsidP="004833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23E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483330" w:rsidRDefault="00483330" w:rsidP="0048333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01">
        <w:rPr>
          <w:rFonts w:ascii="Times New Roman" w:hAnsi="Times New Roman" w:cs="Times New Roman"/>
          <w:sz w:val="28"/>
          <w:szCs w:val="28"/>
        </w:rPr>
        <w:t xml:space="preserve">проанализировать современное состояние изучения проблемы патриотического воспитания </w:t>
      </w:r>
      <w:proofErr w:type="gramStart"/>
      <w:r w:rsidRPr="009347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4701">
        <w:rPr>
          <w:rFonts w:ascii="Times New Roman" w:hAnsi="Times New Roman" w:cs="Times New Roman"/>
          <w:sz w:val="28"/>
          <w:szCs w:val="28"/>
        </w:rPr>
        <w:t>;</w:t>
      </w:r>
    </w:p>
    <w:p w:rsidR="00483330" w:rsidRDefault="00483330" w:rsidP="0048333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01">
        <w:rPr>
          <w:rFonts w:ascii="Times New Roman" w:hAnsi="Times New Roman" w:cs="Times New Roman"/>
          <w:sz w:val="28"/>
          <w:szCs w:val="28"/>
        </w:rPr>
        <w:t xml:space="preserve">на основе имеющихся теоретико-методологических подходов уточнить сущность и содержание понятий «патриотизм» и «патриотическое воспитание» применительно </w:t>
      </w:r>
      <w:proofErr w:type="gramStart"/>
      <w:r w:rsidRPr="009347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4701">
        <w:rPr>
          <w:rFonts w:ascii="Times New Roman" w:hAnsi="Times New Roman" w:cs="Times New Roman"/>
          <w:sz w:val="28"/>
          <w:szCs w:val="28"/>
        </w:rPr>
        <w:t xml:space="preserve"> обучающимся;</w:t>
      </w:r>
    </w:p>
    <w:p w:rsidR="00483330" w:rsidRDefault="00483330" w:rsidP="0048333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93470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игровых технологий в</w:t>
      </w:r>
      <w:r w:rsidRPr="00934701">
        <w:rPr>
          <w:rFonts w:ascii="Times New Roman" w:hAnsi="Times New Roman" w:cs="Times New Roman"/>
          <w:sz w:val="28"/>
          <w:szCs w:val="28"/>
        </w:rPr>
        <w:t xml:space="preserve"> патриотическом воспитании;</w:t>
      </w:r>
    </w:p>
    <w:p w:rsidR="00483330" w:rsidRDefault="00483330" w:rsidP="0048333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30">
        <w:rPr>
          <w:rFonts w:ascii="Times New Roman" w:hAnsi="Times New Roman" w:cs="Times New Roman"/>
          <w:sz w:val="28"/>
          <w:szCs w:val="28"/>
        </w:rPr>
        <w:t>обога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48333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330">
        <w:rPr>
          <w:rFonts w:ascii="Times New Roman" w:hAnsi="Times New Roman" w:cs="Times New Roman"/>
          <w:sz w:val="28"/>
          <w:szCs w:val="28"/>
        </w:rPr>
        <w:t>,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3330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3330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новыми формами воспитательной работы на основе информационных т</w:t>
      </w:r>
      <w:r>
        <w:rPr>
          <w:rFonts w:ascii="Times New Roman" w:hAnsi="Times New Roman" w:cs="Times New Roman"/>
          <w:sz w:val="28"/>
          <w:szCs w:val="28"/>
        </w:rPr>
        <w:t>ехнологий.</w:t>
      </w:r>
    </w:p>
    <w:p w:rsidR="00483330" w:rsidRPr="004255E5" w:rsidRDefault="00483330" w:rsidP="004833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>Теоретическая значимость данной работы заключаются в следующем:</w:t>
      </w:r>
    </w:p>
    <w:p w:rsidR="00483330" w:rsidRDefault="00483330" w:rsidP="0048333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уточнены понятия «патриотизм» и «патриотическое воспитание» применительно </w:t>
      </w:r>
      <w:proofErr w:type="gramStart"/>
      <w:r w:rsidRPr="00425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5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255E5">
        <w:rPr>
          <w:rFonts w:ascii="Times New Roman" w:hAnsi="Times New Roman" w:cs="Times New Roman"/>
          <w:sz w:val="28"/>
          <w:szCs w:val="28"/>
        </w:rPr>
        <w:t>;</w:t>
      </w:r>
    </w:p>
    <w:p w:rsidR="00483330" w:rsidRDefault="00483330" w:rsidP="0048333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определены возможности </w:t>
      </w:r>
      <w:r>
        <w:rPr>
          <w:rFonts w:ascii="Times New Roman" w:hAnsi="Times New Roman" w:cs="Times New Roman"/>
          <w:sz w:val="28"/>
          <w:szCs w:val="28"/>
        </w:rPr>
        <w:t>применения игровых технологий</w:t>
      </w:r>
      <w:r w:rsidRPr="004255E5">
        <w:rPr>
          <w:rFonts w:ascii="Times New Roman" w:hAnsi="Times New Roman" w:cs="Times New Roman"/>
          <w:sz w:val="28"/>
          <w:szCs w:val="28"/>
        </w:rPr>
        <w:t xml:space="preserve"> для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255E5">
        <w:rPr>
          <w:rFonts w:ascii="Times New Roman" w:hAnsi="Times New Roman" w:cs="Times New Roman"/>
          <w:sz w:val="28"/>
          <w:szCs w:val="28"/>
        </w:rPr>
        <w:t>;</w:t>
      </w:r>
    </w:p>
    <w:p w:rsidR="00483330" w:rsidRPr="004255E5" w:rsidRDefault="00483330" w:rsidP="0048333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обоснованы технологии подготовки учителя к осуществлению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255E5">
        <w:rPr>
          <w:rFonts w:ascii="Times New Roman" w:hAnsi="Times New Roman" w:cs="Times New Roman"/>
          <w:sz w:val="28"/>
          <w:szCs w:val="28"/>
        </w:rPr>
        <w:t>.</w:t>
      </w:r>
    </w:p>
    <w:p w:rsidR="00483330" w:rsidRDefault="00483330" w:rsidP="009D53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23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7223E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DD0E92">
        <w:rPr>
          <w:rFonts w:ascii="Times New Roman" w:hAnsi="Times New Roman" w:cs="Times New Roman"/>
          <w:sz w:val="28"/>
          <w:szCs w:val="28"/>
        </w:rPr>
        <w:t>возможности использования</w:t>
      </w:r>
      <w:r w:rsidRPr="00A7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предложенны</w:t>
      </w:r>
      <w:r w:rsidR="00DD0E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DD0E9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(педагогами дополнительного образования)</w:t>
      </w:r>
      <w:r w:rsidR="009D5320">
        <w:rPr>
          <w:rFonts w:ascii="Times New Roman" w:hAnsi="Times New Roman" w:cs="Times New Roman"/>
          <w:sz w:val="28"/>
          <w:szCs w:val="28"/>
        </w:rPr>
        <w:t xml:space="preserve"> во внеклассной работе с целью активизации познавательного интереса обучающихся к истории Великой Отечественной войне</w:t>
      </w:r>
      <w:r w:rsidRPr="00A7223E">
        <w:rPr>
          <w:rFonts w:ascii="Times New Roman" w:hAnsi="Times New Roman" w:cs="Times New Roman"/>
          <w:sz w:val="28"/>
          <w:szCs w:val="28"/>
        </w:rPr>
        <w:t>.</w:t>
      </w:r>
    </w:p>
    <w:p w:rsidR="00DD698D" w:rsidRPr="00DD698D" w:rsidRDefault="00DD698D" w:rsidP="00DD698D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98D">
        <w:rPr>
          <w:rFonts w:ascii="Times New Roman" w:hAnsi="Times New Roman" w:cs="Times New Roman"/>
          <w:bCs/>
          <w:sz w:val="28"/>
          <w:szCs w:val="28"/>
        </w:rPr>
        <w:t>Структура работы. Работа</w:t>
      </w:r>
      <w:r w:rsidRPr="00DD698D">
        <w:rPr>
          <w:rFonts w:ascii="Times New Roman" w:hAnsi="Times New Roman" w:cs="Times New Roman"/>
          <w:sz w:val="28"/>
          <w:szCs w:val="28"/>
        </w:rPr>
        <w:t xml:space="preserve"> состоит из введения, двух глав, заключения, списка использованной литературы и при</w:t>
      </w:r>
      <w:r w:rsidRPr="00DD698D">
        <w:rPr>
          <w:rFonts w:ascii="Times New Roman" w:hAnsi="Times New Roman" w:cs="Times New Roman"/>
          <w:sz w:val="28"/>
          <w:szCs w:val="28"/>
        </w:rPr>
        <w:softHyphen/>
        <w:t>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98D" w:rsidRPr="00C63212" w:rsidRDefault="00DD698D" w:rsidP="00C63212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212"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избранной темы, оп</w:t>
      </w:r>
      <w:r w:rsidRPr="00C63212">
        <w:rPr>
          <w:rFonts w:ascii="Times New Roman" w:hAnsi="Times New Roman" w:cs="Times New Roman"/>
          <w:sz w:val="28"/>
          <w:szCs w:val="28"/>
        </w:rPr>
        <w:softHyphen/>
        <w:t>ределяются цель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C63212">
        <w:rPr>
          <w:rFonts w:ascii="Times New Roman" w:hAnsi="Times New Roman" w:cs="Times New Roman"/>
          <w:sz w:val="28"/>
          <w:szCs w:val="28"/>
        </w:rPr>
        <w:t>,</w:t>
      </w:r>
      <w:r w:rsidRPr="00C63212">
        <w:rPr>
          <w:rFonts w:ascii="Times New Roman" w:hAnsi="Times New Roman" w:cs="Times New Roman"/>
          <w:sz w:val="28"/>
          <w:szCs w:val="28"/>
        </w:rPr>
        <w:t xml:space="preserve"> фор</w:t>
      </w:r>
      <w:r w:rsidRPr="00C63212">
        <w:rPr>
          <w:rFonts w:ascii="Times New Roman" w:hAnsi="Times New Roman" w:cs="Times New Roman"/>
          <w:sz w:val="28"/>
          <w:szCs w:val="28"/>
        </w:rPr>
        <w:softHyphen/>
        <w:t xml:space="preserve">мулируется теоретическая и практическая значимость </w:t>
      </w:r>
      <w:r w:rsidR="00C63212" w:rsidRPr="00C63212">
        <w:rPr>
          <w:rFonts w:ascii="Times New Roman" w:hAnsi="Times New Roman" w:cs="Times New Roman"/>
          <w:sz w:val="28"/>
          <w:szCs w:val="28"/>
        </w:rPr>
        <w:t>работы</w:t>
      </w:r>
      <w:r w:rsidRPr="00C63212">
        <w:rPr>
          <w:rFonts w:ascii="Times New Roman" w:hAnsi="Times New Roman" w:cs="Times New Roman"/>
          <w:sz w:val="28"/>
          <w:szCs w:val="28"/>
        </w:rPr>
        <w:t>.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</w:t>
      </w:r>
      <w:r w:rsidRPr="00C63212">
        <w:rPr>
          <w:rFonts w:ascii="Times New Roman" w:hAnsi="Times New Roman" w:cs="Times New Roman"/>
          <w:bCs/>
          <w:sz w:val="28"/>
          <w:szCs w:val="28"/>
        </w:rPr>
        <w:t>В первой главе «</w:t>
      </w:r>
      <w:r w:rsidR="00C63212" w:rsidRPr="00C63212">
        <w:rPr>
          <w:rFonts w:ascii="Times New Roman" w:hAnsi="Times New Roman" w:cs="Times New Roman"/>
          <w:sz w:val="28"/>
          <w:szCs w:val="28"/>
        </w:rPr>
        <w:t>Патриотическое воспитание – условие для формирования гражданской позиции</w:t>
      </w:r>
      <w:r w:rsidRPr="00C63212">
        <w:rPr>
          <w:rFonts w:ascii="Times New Roman" w:hAnsi="Times New Roman" w:cs="Times New Roman"/>
          <w:bCs/>
          <w:sz w:val="28"/>
          <w:szCs w:val="28"/>
        </w:rPr>
        <w:t>»</w:t>
      </w:r>
      <w:r w:rsidRPr="00C63212">
        <w:rPr>
          <w:rFonts w:ascii="Times New Roman" w:hAnsi="Times New Roman" w:cs="Times New Roman"/>
          <w:sz w:val="28"/>
          <w:szCs w:val="28"/>
        </w:rPr>
        <w:t xml:space="preserve"> описан педагогический аспект про</w:t>
      </w:r>
      <w:r w:rsidRPr="00C63212">
        <w:rPr>
          <w:rFonts w:ascii="Times New Roman" w:hAnsi="Times New Roman" w:cs="Times New Roman"/>
          <w:sz w:val="28"/>
          <w:szCs w:val="28"/>
        </w:rPr>
        <w:softHyphen/>
        <w:t>блемы, теоретически обосновыва</w:t>
      </w:r>
      <w:r w:rsidR="00C63212" w:rsidRPr="00C63212">
        <w:rPr>
          <w:rFonts w:ascii="Times New Roman" w:hAnsi="Times New Roman" w:cs="Times New Roman"/>
          <w:sz w:val="28"/>
          <w:szCs w:val="28"/>
        </w:rPr>
        <w:t>е</w:t>
      </w:r>
      <w:r w:rsidRPr="00C63212">
        <w:rPr>
          <w:rFonts w:ascii="Times New Roman" w:hAnsi="Times New Roman" w:cs="Times New Roman"/>
          <w:sz w:val="28"/>
          <w:szCs w:val="28"/>
        </w:rPr>
        <w:t xml:space="preserve">тся </w:t>
      </w:r>
      <w:r w:rsidR="00C63212" w:rsidRPr="00C63212">
        <w:rPr>
          <w:rFonts w:ascii="Times New Roman" w:hAnsi="Times New Roman" w:cs="Times New Roman"/>
          <w:sz w:val="28"/>
          <w:szCs w:val="28"/>
        </w:rPr>
        <w:t>важность решения задач патриотического воспитания</w:t>
      </w:r>
      <w:r w:rsidRPr="00C63212">
        <w:rPr>
          <w:rFonts w:ascii="Times New Roman" w:hAnsi="Times New Roman" w:cs="Times New Roman"/>
          <w:sz w:val="28"/>
          <w:szCs w:val="28"/>
        </w:rPr>
        <w:t>.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212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Pr="00C6321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Pr="00C63212">
        <w:rPr>
          <w:rFonts w:ascii="Times New Roman" w:hAnsi="Times New Roman" w:cs="Times New Roman"/>
          <w:sz w:val="28"/>
          <w:szCs w:val="28"/>
        </w:rPr>
        <w:t>«</w:t>
      </w:r>
      <w:r w:rsidR="00C63212" w:rsidRPr="00C63212">
        <w:rPr>
          <w:rFonts w:ascii="Times New Roman" w:hAnsi="Times New Roman" w:cs="Times New Roman"/>
          <w:sz w:val="28"/>
          <w:szCs w:val="28"/>
        </w:rPr>
        <w:t>Игровые технологии как средство активизации познавательного интереса обучающихся к истории Великой Отечественной войны</w:t>
      </w:r>
      <w:r w:rsidR="00C63212">
        <w:rPr>
          <w:rFonts w:ascii="Times New Roman" w:hAnsi="Times New Roman" w:cs="Times New Roman"/>
          <w:sz w:val="28"/>
          <w:szCs w:val="28"/>
        </w:rPr>
        <w:t>» рассматривается в</w:t>
      </w:r>
      <w:r w:rsidR="00C63212" w:rsidRPr="00C63212">
        <w:rPr>
          <w:rFonts w:ascii="Times New Roman" w:hAnsi="Times New Roman" w:cs="Times New Roman"/>
          <w:sz w:val="28"/>
          <w:szCs w:val="28"/>
        </w:rPr>
        <w:t>опрос об игровых технологиях в мировой и отечественной педагогике</w:t>
      </w:r>
      <w:r w:rsidR="00C63212">
        <w:rPr>
          <w:rFonts w:ascii="Times New Roman" w:hAnsi="Times New Roman" w:cs="Times New Roman"/>
          <w:sz w:val="28"/>
          <w:szCs w:val="28"/>
        </w:rPr>
        <w:t>, раскрывается сущность игровой технологии и доказывается целесообразность ее применения в воспитании патриотизма обучающихся.</w:t>
      </w:r>
      <w:proofErr w:type="gramEnd"/>
      <w:r w:rsidR="00C63212">
        <w:rPr>
          <w:rFonts w:ascii="Times New Roman" w:hAnsi="Times New Roman" w:cs="Times New Roman"/>
          <w:sz w:val="28"/>
          <w:szCs w:val="28"/>
        </w:rPr>
        <w:t xml:space="preserve"> </w:t>
      </w:r>
      <w:r w:rsidRPr="00C63212">
        <w:rPr>
          <w:rFonts w:ascii="Times New Roman" w:hAnsi="Times New Roman" w:cs="Times New Roman"/>
          <w:sz w:val="28"/>
          <w:szCs w:val="28"/>
        </w:rPr>
        <w:t xml:space="preserve">В </w:t>
      </w:r>
      <w:r w:rsidRPr="00C63212">
        <w:rPr>
          <w:rFonts w:ascii="Times New Roman" w:hAnsi="Times New Roman" w:cs="Times New Roman"/>
          <w:bCs/>
          <w:sz w:val="28"/>
          <w:szCs w:val="28"/>
        </w:rPr>
        <w:t xml:space="preserve">заключении </w:t>
      </w:r>
      <w:r w:rsidRPr="00C63212">
        <w:rPr>
          <w:rFonts w:ascii="Times New Roman" w:hAnsi="Times New Roman" w:cs="Times New Roman"/>
          <w:sz w:val="28"/>
          <w:szCs w:val="28"/>
        </w:rPr>
        <w:t xml:space="preserve">сформулированы выводы, сделанные на основе анализа и обобщения результатов </w:t>
      </w:r>
      <w:r w:rsidR="00C63212">
        <w:rPr>
          <w:rFonts w:ascii="Times New Roman" w:hAnsi="Times New Roman" w:cs="Times New Roman"/>
          <w:sz w:val="28"/>
          <w:szCs w:val="28"/>
        </w:rPr>
        <w:t>работы</w:t>
      </w:r>
      <w:r w:rsidRPr="00C63212">
        <w:rPr>
          <w:rFonts w:ascii="Times New Roman" w:hAnsi="Times New Roman" w:cs="Times New Roman"/>
          <w:sz w:val="28"/>
          <w:szCs w:val="28"/>
        </w:rPr>
        <w:t>.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</w:t>
      </w:r>
      <w:r w:rsidR="00C63212" w:rsidRPr="00DD698D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  <w:r w:rsidR="00C63212" w:rsidRPr="008B6C1B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8B6C1B" w:rsidRPr="008B6C1B">
        <w:rPr>
          <w:rFonts w:ascii="Times New Roman" w:hAnsi="Times New Roman" w:cs="Times New Roman"/>
          <w:sz w:val="28"/>
          <w:szCs w:val="28"/>
        </w:rPr>
        <w:t>11</w:t>
      </w:r>
      <w:r w:rsidR="00C63212" w:rsidRPr="00DD698D">
        <w:rPr>
          <w:rFonts w:ascii="Times New Roman" w:hAnsi="Times New Roman" w:cs="Times New Roman"/>
          <w:sz w:val="28"/>
          <w:szCs w:val="28"/>
        </w:rPr>
        <w:t xml:space="preserve"> наименований.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</w:t>
      </w:r>
      <w:r w:rsidR="00C63212">
        <w:rPr>
          <w:rFonts w:ascii="Times New Roman" w:hAnsi="Times New Roman" w:cs="Times New Roman"/>
          <w:sz w:val="28"/>
          <w:szCs w:val="28"/>
        </w:rPr>
        <w:t>В приложениях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</w:t>
      </w:r>
      <w:r w:rsidR="00C63212">
        <w:rPr>
          <w:rFonts w:ascii="Times New Roman" w:hAnsi="Times New Roman" w:cs="Times New Roman"/>
          <w:sz w:val="28"/>
          <w:szCs w:val="28"/>
        </w:rPr>
        <w:t>предлагаются методические разработки внеклассных мероприятий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, способствующие  </w:t>
      </w:r>
      <w:r w:rsidR="00C63212">
        <w:rPr>
          <w:rFonts w:ascii="Times New Roman" w:hAnsi="Times New Roman" w:cs="Times New Roman"/>
          <w:sz w:val="28"/>
          <w:szCs w:val="28"/>
        </w:rPr>
        <w:t>активизации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 познавательного интереса </w:t>
      </w:r>
      <w:r w:rsidR="00C6321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63212" w:rsidRPr="00C63212">
        <w:rPr>
          <w:rFonts w:ascii="Times New Roman" w:hAnsi="Times New Roman" w:cs="Times New Roman"/>
          <w:sz w:val="28"/>
          <w:szCs w:val="28"/>
        </w:rPr>
        <w:t xml:space="preserve">к </w:t>
      </w:r>
      <w:r w:rsidR="00C63212">
        <w:rPr>
          <w:rFonts w:ascii="Times New Roman" w:hAnsi="Times New Roman" w:cs="Times New Roman"/>
          <w:sz w:val="28"/>
          <w:szCs w:val="28"/>
        </w:rPr>
        <w:t>истории Великой Отечественной войны</w:t>
      </w:r>
      <w:r w:rsidR="00C63212" w:rsidRPr="00C63212">
        <w:rPr>
          <w:rFonts w:ascii="Times New Roman" w:hAnsi="Times New Roman" w:cs="Times New Roman"/>
          <w:sz w:val="28"/>
          <w:szCs w:val="28"/>
        </w:rPr>
        <w:t>.</w:t>
      </w: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C1B" w:rsidRDefault="008B6C1B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C1B" w:rsidRDefault="008B6C1B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3330" w:rsidRDefault="00483330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6244" w:rsidRDefault="00086244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6244" w:rsidRDefault="00086244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DC2" w:rsidRDefault="00E52DC2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C2" w:rsidRDefault="00E52DC2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C2" w:rsidRDefault="00E52DC2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330" w:rsidRPr="00895EDA" w:rsidRDefault="00483330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F6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5916F6" w:rsidRPr="005916F6">
        <w:rPr>
          <w:rFonts w:ascii="Times New Roman" w:hAnsi="Times New Roman" w:cs="Times New Roman"/>
          <w:b/>
          <w:sz w:val="28"/>
          <w:szCs w:val="28"/>
        </w:rPr>
        <w:t>ЛАВА</w:t>
      </w:r>
      <w:r w:rsidRPr="0059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D5320" w:rsidRPr="005916F6" w:rsidRDefault="005916F6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F6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– условие для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916F6">
        <w:rPr>
          <w:rFonts w:ascii="Times New Roman" w:hAnsi="Times New Roman" w:cs="Times New Roman"/>
          <w:b/>
          <w:sz w:val="28"/>
          <w:szCs w:val="28"/>
        </w:rPr>
        <w:t>гражданской позиции</w:t>
      </w:r>
    </w:p>
    <w:p w:rsidR="00483330" w:rsidRDefault="00483330" w:rsidP="004833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0BC0" w:rsidRDefault="00C156D7" w:rsidP="00E90BC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 xml:space="preserve">Развитие российского государства и общества ставит новые задачи в области воспитания нового поколения. </w:t>
      </w:r>
      <w:proofErr w:type="gramStart"/>
      <w:r w:rsidRPr="00C156D7">
        <w:rPr>
          <w:rFonts w:ascii="Times New Roman" w:hAnsi="Times New Roman" w:cs="Times New Roman"/>
          <w:sz w:val="28"/>
          <w:szCs w:val="28"/>
        </w:rPr>
        <w:t>Государству нужны здоровые, ответственные, инициативные, грамотные люди</w:t>
      </w:r>
      <w:r w:rsidR="00E90BC0">
        <w:rPr>
          <w:rFonts w:ascii="Times New Roman" w:hAnsi="Times New Roman" w:cs="Times New Roman"/>
          <w:sz w:val="28"/>
          <w:szCs w:val="28"/>
        </w:rPr>
        <w:t>, поэтому индивидуализация обучения (т.е.</w:t>
      </w:r>
      <w:r w:rsidRPr="00C156D7">
        <w:rPr>
          <w:rFonts w:ascii="Times New Roman" w:hAnsi="Times New Roman" w:cs="Times New Roman"/>
          <w:sz w:val="28"/>
          <w:szCs w:val="28"/>
        </w:rPr>
        <w:t xml:space="preserve"> учет</w:t>
      </w:r>
      <w:r w:rsidR="00E90BC0">
        <w:rPr>
          <w:rFonts w:ascii="Times New Roman" w:hAnsi="Times New Roman" w:cs="Times New Roman"/>
          <w:sz w:val="28"/>
          <w:szCs w:val="28"/>
        </w:rPr>
        <w:t xml:space="preserve"> склонностей, интересов) и </w:t>
      </w:r>
      <w:r w:rsidRPr="00C156D7">
        <w:rPr>
          <w:rFonts w:ascii="Times New Roman" w:hAnsi="Times New Roman" w:cs="Times New Roman"/>
          <w:sz w:val="28"/>
          <w:szCs w:val="28"/>
        </w:rPr>
        <w:t>социализация</w:t>
      </w:r>
      <w:r w:rsidR="00E90BC0">
        <w:rPr>
          <w:rFonts w:ascii="Times New Roman" w:hAnsi="Times New Roman" w:cs="Times New Roman"/>
          <w:sz w:val="28"/>
          <w:szCs w:val="28"/>
        </w:rPr>
        <w:t xml:space="preserve"> ребенка (т.е.</w:t>
      </w:r>
      <w:r w:rsidR="00E90BC0" w:rsidRPr="00C156D7">
        <w:rPr>
          <w:rFonts w:ascii="Times New Roman" w:hAnsi="Times New Roman" w:cs="Times New Roman"/>
          <w:sz w:val="28"/>
          <w:szCs w:val="28"/>
        </w:rPr>
        <w:t xml:space="preserve"> </w:t>
      </w:r>
      <w:r w:rsidRPr="00C156D7">
        <w:rPr>
          <w:rFonts w:ascii="Times New Roman" w:hAnsi="Times New Roman" w:cs="Times New Roman"/>
          <w:sz w:val="28"/>
          <w:szCs w:val="28"/>
        </w:rPr>
        <w:t>усвоени</w:t>
      </w:r>
      <w:r w:rsidR="00E90BC0">
        <w:rPr>
          <w:rFonts w:ascii="Times New Roman" w:hAnsi="Times New Roman" w:cs="Times New Roman"/>
          <w:sz w:val="28"/>
          <w:szCs w:val="28"/>
        </w:rPr>
        <w:t>е</w:t>
      </w:r>
      <w:r w:rsidRPr="00C156D7">
        <w:rPr>
          <w:rFonts w:ascii="Times New Roman" w:hAnsi="Times New Roman" w:cs="Times New Roman"/>
          <w:sz w:val="28"/>
          <w:szCs w:val="28"/>
        </w:rPr>
        <w:t xml:space="preserve"> моделей п</w:t>
      </w:r>
      <w:r w:rsidR="00E90BC0">
        <w:rPr>
          <w:rFonts w:ascii="Times New Roman" w:hAnsi="Times New Roman" w:cs="Times New Roman"/>
          <w:sz w:val="28"/>
          <w:szCs w:val="28"/>
        </w:rPr>
        <w:t>оведения,  принятых  в обществе) являются основными факторами,</w:t>
      </w:r>
      <w:r w:rsidR="00E90BC0" w:rsidRPr="00E90BC0">
        <w:rPr>
          <w:rFonts w:ascii="Times New Roman" w:hAnsi="Times New Roman" w:cs="Times New Roman"/>
          <w:sz w:val="28"/>
          <w:szCs w:val="28"/>
        </w:rPr>
        <w:t xml:space="preserve"> </w:t>
      </w:r>
      <w:r w:rsidR="00E90BC0" w:rsidRPr="00C156D7">
        <w:rPr>
          <w:rFonts w:ascii="Times New Roman" w:hAnsi="Times New Roman" w:cs="Times New Roman"/>
          <w:sz w:val="28"/>
          <w:szCs w:val="28"/>
        </w:rPr>
        <w:t>определяющи</w:t>
      </w:r>
      <w:r w:rsidR="00E90BC0">
        <w:rPr>
          <w:rFonts w:ascii="Times New Roman" w:hAnsi="Times New Roman" w:cs="Times New Roman"/>
          <w:sz w:val="28"/>
          <w:szCs w:val="28"/>
        </w:rPr>
        <w:t>ми</w:t>
      </w:r>
      <w:r w:rsidR="00E90BC0" w:rsidRPr="00C156D7">
        <w:rPr>
          <w:rFonts w:ascii="Times New Roman" w:hAnsi="Times New Roman" w:cs="Times New Roman"/>
          <w:sz w:val="28"/>
          <w:szCs w:val="28"/>
        </w:rPr>
        <w:t xml:space="preserve"> содержательный и процессуальный аспекты </w:t>
      </w:r>
      <w:proofErr w:type="spellStart"/>
      <w:r w:rsidR="00E90BC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90BC0">
        <w:rPr>
          <w:rFonts w:ascii="Times New Roman" w:hAnsi="Times New Roman" w:cs="Times New Roman"/>
          <w:sz w:val="28"/>
          <w:szCs w:val="28"/>
        </w:rPr>
        <w:t>-</w:t>
      </w:r>
      <w:r w:rsidR="00E90BC0" w:rsidRPr="00C156D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90B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A0C" w:rsidRDefault="00C156D7" w:rsidP="0006388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>Очевидно, что одн</w:t>
      </w:r>
      <w:r w:rsidR="00E90BC0">
        <w:rPr>
          <w:rFonts w:ascii="Times New Roman" w:hAnsi="Times New Roman" w:cs="Times New Roman"/>
          <w:sz w:val="28"/>
          <w:szCs w:val="28"/>
        </w:rPr>
        <w:t>а</w:t>
      </w:r>
      <w:r w:rsidRPr="00C156D7">
        <w:rPr>
          <w:rFonts w:ascii="Times New Roman" w:hAnsi="Times New Roman" w:cs="Times New Roman"/>
          <w:sz w:val="28"/>
          <w:szCs w:val="28"/>
        </w:rPr>
        <w:t xml:space="preserve"> из базовых задач </w:t>
      </w:r>
      <w:r w:rsidR="00E90BC0">
        <w:rPr>
          <w:rFonts w:ascii="Times New Roman" w:hAnsi="Times New Roman" w:cs="Times New Roman"/>
          <w:sz w:val="28"/>
          <w:szCs w:val="28"/>
        </w:rPr>
        <w:t>деятельности по</w:t>
      </w:r>
      <w:r w:rsidRPr="00C156D7">
        <w:rPr>
          <w:rFonts w:ascii="Times New Roman" w:hAnsi="Times New Roman" w:cs="Times New Roman"/>
          <w:sz w:val="28"/>
          <w:szCs w:val="28"/>
        </w:rPr>
        <w:t xml:space="preserve"> </w:t>
      </w:r>
      <w:r w:rsidRPr="00086244">
        <w:rPr>
          <w:rFonts w:ascii="Times New Roman" w:hAnsi="Times New Roman" w:cs="Times New Roman"/>
          <w:sz w:val="28"/>
          <w:szCs w:val="28"/>
        </w:rPr>
        <w:t xml:space="preserve">социализации школьника </w:t>
      </w:r>
      <w:r w:rsidR="00E90BC0" w:rsidRPr="00086244">
        <w:rPr>
          <w:rFonts w:ascii="Times New Roman" w:hAnsi="Times New Roman" w:cs="Times New Roman"/>
          <w:sz w:val="28"/>
          <w:szCs w:val="28"/>
        </w:rPr>
        <w:t xml:space="preserve">– </w:t>
      </w:r>
      <w:r w:rsidRPr="00086244">
        <w:rPr>
          <w:rFonts w:ascii="Times New Roman" w:hAnsi="Times New Roman" w:cs="Times New Roman"/>
          <w:sz w:val="28"/>
          <w:szCs w:val="28"/>
        </w:rPr>
        <w:t>создани</w:t>
      </w:r>
      <w:r w:rsidR="00E90BC0" w:rsidRPr="00086244">
        <w:rPr>
          <w:rFonts w:ascii="Times New Roman" w:hAnsi="Times New Roman" w:cs="Times New Roman"/>
          <w:sz w:val="28"/>
          <w:szCs w:val="28"/>
        </w:rPr>
        <w:t>е</w:t>
      </w:r>
      <w:r w:rsidRPr="00086244">
        <w:rPr>
          <w:rFonts w:ascii="Times New Roman" w:hAnsi="Times New Roman" w:cs="Times New Roman"/>
          <w:sz w:val="28"/>
          <w:szCs w:val="28"/>
        </w:rPr>
        <w:t xml:space="preserve"> условий для формирования его гражданск</w:t>
      </w:r>
      <w:r w:rsidRPr="00C156D7">
        <w:rPr>
          <w:rFonts w:ascii="Times New Roman" w:hAnsi="Times New Roman" w:cs="Times New Roman"/>
          <w:sz w:val="28"/>
          <w:szCs w:val="28"/>
        </w:rPr>
        <w:t xml:space="preserve">ой позиции. Под гражданской позицией </w:t>
      </w:r>
      <w:r w:rsidR="00E90BC0">
        <w:rPr>
          <w:rFonts w:ascii="Times New Roman" w:hAnsi="Times New Roman" w:cs="Times New Roman"/>
          <w:sz w:val="28"/>
          <w:szCs w:val="28"/>
        </w:rPr>
        <w:t>понимается</w:t>
      </w:r>
      <w:r w:rsidRPr="00C156D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90BC0">
        <w:rPr>
          <w:rFonts w:ascii="Times New Roman" w:hAnsi="Times New Roman" w:cs="Times New Roman"/>
          <w:sz w:val="28"/>
          <w:szCs w:val="28"/>
        </w:rPr>
        <w:t>а</w:t>
      </w:r>
      <w:r w:rsidRPr="00C156D7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E90BC0">
        <w:rPr>
          <w:rFonts w:ascii="Times New Roman" w:hAnsi="Times New Roman" w:cs="Times New Roman"/>
          <w:sz w:val="28"/>
          <w:szCs w:val="28"/>
        </w:rPr>
        <w:t>льных норм</w:t>
      </w:r>
      <w:r w:rsidR="00063888">
        <w:rPr>
          <w:rFonts w:ascii="Times New Roman" w:hAnsi="Times New Roman" w:cs="Times New Roman"/>
          <w:sz w:val="28"/>
          <w:szCs w:val="28"/>
        </w:rPr>
        <w:t xml:space="preserve"> (</w:t>
      </w:r>
      <w:r w:rsidR="00063888" w:rsidRPr="00C156D7">
        <w:rPr>
          <w:rFonts w:ascii="Times New Roman" w:hAnsi="Times New Roman" w:cs="Times New Roman"/>
          <w:sz w:val="28"/>
          <w:szCs w:val="28"/>
        </w:rPr>
        <w:t>идентификаци</w:t>
      </w:r>
      <w:r w:rsidR="00A324AA">
        <w:rPr>
          <w:rFonts w:ascii="Times New Roman" w:hAnsi="Times New Roman" w:cs="Times New Roman"/>
          <w:sz w:val="28"/>
          <w:szCs w:val="28"/>
        </w:rPr>
        <w:t>я</w:t>
      </w:r>
      <w:r w:rsidR="00063888" w:rsidRPr="00C156D7">
        <w:rPr>
          <w:rFonts w:ascii="Times New Roman" w:hAnsi="Times New Roman" w:cs="Times New Roman"/>
          <w:sz w:val="28"/>
          <w:szCs w:val="28"/>
        </w:rPr>
        <w:t xml:space="preserve"> </w:t>
      </w:r>
      <w:r w:rsidR="00063888">
        <w:rPr>
          <w:rFonts w:ascii="Times New Roman" w:hAnsi="Times New Roman" w:cs="Times New Roman"/>
          <w:sz w:val="28"/>
          <w:szCs w:val="28"/>
        </w:rPr>
        <w:t>человеком</w:t>
      </w:r>
      <w:r w:rsidR="00063888" w:rsidRPr="00C156D7">
        <w:rPr>
          <w:rFonts w:ascii="Times New Roman" w:hAnsi="Times New Roman" w:cs="Times New Roman"/>
          <w:sz w:val="28"/>
          <w:szCs w:val="28"/>
        </w:rPr>
        <w:t xml:space="preserve"> себя как гражданина государства, </w:t>
      </w:r>
      <w:r w:rsidR="00A324AA">
        <w:rPr>
          <w:rFonts w:ascii="Times New Roman" w:hAnsi="Times New Roman" w:cs="Times New Roman"/>
          <w:sz w:val="28"/>
          <w:szCs w:val="28"/>
        </w:rPr>
        <w:t>которое обладает</w:t>
      </w:r>
      <w:r w:rsidR="00063888" w:rsidRPr="00C156D7">
        <w:rPr>
          <w:rFonts w:ascii="Times New Roman" w:hAnsi="Times New Roman" w:cs="Times New Roman"/>
          <w:sz w:val="28"/>
          <w:szCs w:val="28"/>
        </w:rPr>
        <w:t xml:space="preserve"> великим историческим прошлым </w:t>
      </w:r>
      <w:r w:rsidR="00063888">
        <w:rPr>
          <w:rFonts w:ascii="Times New Roman" w:hAnsi="Times New Roman" w:cs="Times New Roman"/>
          <w:sz w:val="28"/>
          <w:szCs w:val="28"/>
        </w:rPr>
        <w:t>и</w:t>
      </w:r>
      <w:r w:rsidR="00063888" w:rsidRPr="00C156D7">
        <w:rPr>
          <w:rFonts w:ascii="Times New Roman" w:hAnsi="Times New Roman" w:cs="Times New Roman"/>
          <w:sz w:val="28"/>
          <w:szCs w:val="28"/>
        </w:rPr>
        <w:t xml:space="preserve"> колоссальным культурным наследием, осознание своей включенности в череду поколений, создававших и сохранявших это культурное наследие, и ответственности за судьбу </w:t>
      </w:r>
      <w:r w:rsidR="00063888">
        <w:rPr>
          <w:rFonts w:ascii="Times New Roman" w:hAnsi="Times New Roman" w:cs="Times New Roman"/>
          <w:sz w:val="28"/>
          <w:szCs w:val="28"/>
        </w:rPr>
        <w:t>р</w:t>
      </w:r>
      <w:r w:rsidR="00063888" w:rsidRPr="00C156D7">
        <w:rPr>
          <w:rFonts w:ascii="Times New Roman" w:hAnsi="Times New Roman" w:cs="Times New Roman"/>
          <w:sz w:val="28"/>
          <w:szCs w:val="28"/>
        </w:rPr>
        <w:t>одины</w:t>
      </w:r>
      <w:r w:rsidR="00063888">
        <w:rPr>
          <w:rFonts w:ascii="Times New Roman" w:hAnsi="Times New Roman" w:cs="Times New Roman"/>
          <w:sz w:val="28"/>
          <w:szCs w:val="28"/>
        </w:rPr>
        <w:t xml:space="preserve">), </w:t>
      </w:r>
      <w:r w:rsidRPr="00C156D7">
        <w:rPr>
          <w:rFonts w:ascii="Times New Roman" w:hAnsi="Times New Roman" w:cs="Times New Roman"/>
          <w:sz w:val="28"/>
          <w:szCs w:val="28"/>
        </w:rPr>
        <w:t>выполняющ</w:t>
      </w:r>
      <w:r w:rsidR="00E90BC0">
        <w:rPr>
          <w:rFonts w:ascii="Times New Roman" w:hAnsi="Times New Roman" w:cs="Times New Roman"/>
          <w:sz w:val="28"/>
          <w:szCs w:val="28"/>
        </w:rPr>
        <w:t>ая</w:t>
      </w:r>
      <w:r w:rsidRPr="00C156D7">
        <w:rPr>
          <w:rFonts w:ascii="Times New Roman" w:hAnsi="Times New Roman" w:cs="Times New Roman"/>
          <w:sz w:val="28"/>
          <w:szCs w:val="28"/>
        </w:rPr>
        <w:t xml:space="preserve">  </w:t>
      </w:r>
      <w:r w:rsidR="00C21F01">
        <w:rPr>
          <w:rFonts w:ascii="Times New Roman" w:hAnsi="Times New Roman" w:cs="Times New Roman"/>
          <w:sz w:val="28"/>
          <w:szCs w:val="28"/>
        </w:rPr>
        <w:t>различные</w:t>
      </w:r>
      <w:r w:rsidRPr="00C156D7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C21F01">
        <w:rPr>
          <w:rFonts w:ascii="Times New Roman" w:hAnsi="Times New Roman" w:cs="Times New Roman"/>
          <w:sz w:val="28"/>
          <w:szCs w:val="28"/>
        </w:rPr>
        <w:t>и</w:t>
      </w:r>
      <w:r w:rsidRPr="00C156D7">
        <w:rPr>
          <w:rFonts w:ascii="Times New Roman" w:hAnsi="Times New Roman" w:cs="Times New Roman"/>
          <w:sz w:val="28"/>
          <w:szCs w:val="28"/>
        </w:rPr>
        <w:t xml:space="preserve"> в</w:t>
      </w:r>
      <w:r w:rsidR="00C21F01">
        <w:rPr>
          <w:rFonts w:ascii="Times New Roman" w:hAnsi="Times New Roman" w:cs="Times New Roman"/>
          <w:sz w:val="28"/>
          <w:szCs w:val="28"/>
        </w:rPr>
        <w:t>о</w:t>
      </w:r>
      <w:r w:rsidRPr="00C156D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C21F01">
        <w:rPr>
          <w:rFonts w:ascii="Times New Roman" w:hAnsi="Times New Roman" w:cs="Times New Roman"/>
          <w:sz w:val="28"/>
          <w:szCs w:val="28"/>
        </w:rPr>
        <w:t>и</w:t>
      </w:r>
      <w:r w:rsidRPr="00C156D7">
        <w:rPr>
          <w:rFonts w:ascii="Times New Roman" w:hAnsi="Times New Roman" w:cs="Times New Roman"/>
          <w:sz w:val="28"/>
          <w:szCs w:val="28"/>
        </w:rPr>
        <w:t xml:space="preserve">  «человек-государство». </w:t>
      </w:r>
    </w:p>
    <w:p w:rsidR="00F14A0C" w:rsidRDefault="00F14A0C" w:rsidP="0006388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02"/>
      </w:tblGrid>
      <w:tr w:rsidR="00F14A0C" w:rsidTr="00C21F01">
        <w:trPr>
          <w:trHeight w:val="371"/>
        </w:trPr>
        <w:tc>
          <w:tcPr>
            <w:tcW w:w="2127" w:type="dxa"/>
            <w:vAlign w:val="center"/>
          </w:tcPr>
          <w:p w:rsidR="00F14A0C" w:rsidRPr="00C21F01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4110" w:type="dxa"/>
            <w:vAlign w:val="center"/>
          </w:tcPr>
          <w:p w:rsidR="00F14A0C" w:rsidRPr="00C21F01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функций</w:t>
            </w:r>
          </w:p>
        </w:tc>
        <w:tc>
          <w:tcPr>
            <w:tcW w:w="3402" w:type="dxa"/>
            <w:vAlign w:val="center"/>
          </w:tcPr>
          <w:p w:rsidR="00F14A0C" w:rsidRPr="00C21F01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F14A0C" w:rsidTr="00C21F01">
        <w:tc>
          <w:tcPr>
            <w:tcW w:w="2127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Оценочная</w:t>
            </w:r>
          </w:p>
        </w:tc>
        <w:tc>
          <w:tcPr>
            <w:tcW w:w="4110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Ценностное отношение к России, е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1F01"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культуре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истории, 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C21F01"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военной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традиция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армии и флота </w:t>
            </w:r>
          </w:p>
        </w:tc>
        <w:tc>
          <w:tcPr>
            <w:tcW w:w="3402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суждения, мнения</w:t>
            </w:r>
          </w:p>
        </w:tc>
      </w:tr>
      <w:tr w:rsidR="00F14A0C" w:rsidTr="00C21F01">
        <w:tc>
          <w:tcPr>
            <w:tcW w:w="2127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Регулятивная</w:t>
            </w:r>
          </w:p>
        </w:tc>
        <w:tc>
          <w:tcPr>
            <w:tcW w:w="4110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служению Отечеству как </w:t>
            </w:r>
            <w:r w:rsidR="00C21F0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14A0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исполнению морального долга</w:t>
            </w:r>
          </w:p>
        </w:tc>
        <w:tc>
          <w:tcPr>
            <w:tcW w:w="3402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Поведенческие позиции, решения</w:t>
            </w:r>
          </w:p>
        </w:tc>
      </w:tr>
      <w:tr w:rsidR="00F14A0C" w:rsidTr="00C21F01">
        <w:tc>
          <w:tcPr>
            <w:tcW w:w="2127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4110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Система знаний и умений, позволяющих в соответствии с возрастными возможностями  реализовывать ценностное отношение к </w:t>
            </w:r>
            <w:r w:rsidR="00C21F0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тчеству</w:t>
            </w:r>
          </w:p>
        </w:tc>
        <w:tc>
          <w:tcPr>
            <w:tcW w:w="3402" w:type="dxa"/>
            <w:vAlign w:val="center"/>
          </w:tcPr>
          <w:p w:rsidR="00F14A0C" w:rsidRPr="00F14A0C" w:rsidRDefault="00F14A0C" w:rsidP="00C21F01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4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Правовые, социальные, коммуникативные, информационные компетентности учащихся </w:t>
            </w:r>
          </w:p>
        </w:tc>
      </w:tr>
    </w:tbl>
    <w:p w:rsidR="00F14A0C" w:rsidRDefault="00F14A0C" w:rsidP="0006388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888" w:rsidRDefault="00063888" w:rsidP="0006388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BC0" w:rsidRPr="00C156D7">
        <w:rPr>
          <w:rFonts w:ascii="Times New Roman" w:hAnsi="Times New Roman" w:cs="Times New Roman"/>
          <w:sz w:val="28"/>
          <w:szCs w:val="28"/>
        </w:rPr>
        <w:t xml:space="preserve">а создание </w:t>
      </w:r>
      <w:proofErr w:type="gramStart"/>
      <w:r w:rsidR="00E90BC0" w:rsidRPr="00C156D7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E90BC0" w:rsidRPr="00C156D7">
        <w:rPr>
          <w:rFonts w:ascii="Times New Roman" w:hAnsi="Times New Roman" w:cs="Times New Roman"/>
          <w:sz w:val="28"/>
          <w:szCs w:val="28"/>
        </w:rPr>
        <w:t xml:space="preserve"> для формирования гражданской позиции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63888">
        <w:rPr>
          <w:rFonts w:ascii="Times New Roman" w:hAnsi="Times New Roman" w:cs="Times New Roman"/>
          <w:sz w:val="28"/>
          <w:szCs w:val="28"/>
        </w:rPr>
        <w:t xml:space="preserve"> </w:t>
      </w:r>
      <w:r w:rsidRPr="00C156D7">
        <w:rPr>
          <w:rFonts w:ascii="Times New Roman" w:hAnsi="Times New Roman" w:cs="Times New Roman"/>
          <w:sz w:val="28"/>
          <w:szCs w:val="28"/>
        </w:rPr>
        <w:t>должно быть направленно патриотическое воспитание, реализуемо</w:t>
      </w:r>
      <w:r>
        <w:rPr>
          <w:rFonts w:ascii="Times New Roman" w:hAnsi="Times New Roman" w:cs="Times New Roman"/>
          <w:sz w:val="28"/>
          <w:szCs w:val="28"/>
        </w:rPr>
        <w:t>е школой</w:t>
      </w:r>
      <w:r w:rsidR="00E90BC0" w:rsidRPr="00C156D7">
        <w:rPr>
          <w:rFonts w:ascii="Times New Roman" w:hAnsi="Times New Roman" w:cs="Times New Roman"/>
          <w:sz w:val="28"/>
          <w:szCs w:val="28"/>
        </w:rPr>
        <w:t>.</w:t>
      </w:r>
    </w:p>
    <w:p w:rsidR="00ED7A72" w:rsidRDefault="00A324AA" w:rsidP="00A324AA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 xml:space="preserve">Патриотизм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6D7">
        <w:rPr>
          <w:rFonts w:ascii="Times New Roman" w:hAnsi="Times New Roman" w:cs="Times New Roman"/>
          <w:sz w:val="28"/>
          <w:szCs w:val="28"/>
        </w:rPr>
        <w:t xml:space="preserve"> одно из наиболее глубоких человеческих чувств</w:t>
      </w:r>
      <w:r>
        <w:rPr>
          <w:rFonts w:ascii="Times New Roman" w:hAnsi="Times New Roman" w:cs="Times New Roman"/>
          <w:sz w:val="28"/>
          <w:szCs w:val="28"/>
        </w:rPr>
        <w:t>, под которым</w:t>
      </w:r>
      <w:r w:rsidRPr="00C156D7">
        <w:rPr>
          <w:rFonts w:ascii="Times New Roman" w:hAnsi="Times New Roman" w:cs="Times New Roman"/>
          <w:sz w:val="28"/>
          <w:szCs w:val="28"/>
        </w:rPr>
        <w:t xml:space="preserve"> понимается преданность и любовь к своему </w:t>
      </w:r>
      <w:r w:rsidR="00895EDA">
        <w:rPr>
          <w:rFonts w:ascii="Times New Roman" w:hAnsi="Times New Roman" w:cs="Times New Roman"/>
          <w:sz w:val="28"/>
          <w:szCs w:val="28"/>
        </w:rPr>
        <w:t>о</w:t>
      </w:r>
      <w:r w:rsidRPr="00C156D7">
        <w:rPr>
          <w:rFonts w:ascii="Times New Roman" w:hAnsi="Times New Roman" w:cs="Times New Roman"/>
          <w:sz w:val="28"/>
          <w:szCs w:val="28"/>
        </w:rPr>
        <w:t>течеству, к своему народу, гордость за их прошлое и настоящее, готовность к их защите</w:t>
      </w:r>
      <w:r w:rsidR="00895EDA">
        <w:rPr>
          <w:rFonts w:ascii="Times New Roman" w:hAnsi="Times New Roman" w:cs="Times New Roman"/>
          <w:sz w:val="28"/>
          <w:szCs w:val="28"/>
        </w:rPr>
        <w:t xml:space="preserve"> </w:t>
      </w:r>
      <w:r w:rsidR="00895EDA" w:rsidRPr="00A324AA">
        <w:rPr>
          <w:rFonts w:ascii="Times New Roman" w:hAnsi="Times New Roman" w:cs="Times New Roman"/>
          <w:sz w:val="28"/>
          <w:szCs w:val="28"/>
        </w:rPr>
        <w:t>[</w:t>
      </w:r>
      <w:r w:rsidR="00895EDA">
        <w:rPr>
          <w:rFonts w:ascii="Times New Roman" w:hAnsi="Times New Roman" w:cs="Times New Roman"/>
          <w:sz w:val="28"/>
          <w:szCs w:val="28"/>
        </w:rPr>
        <w:t>2, с. 496]</w:t>
      </w:r>
      <w:r w:rsidRPr="00C15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4AA" w:rsidRDefault="00A324AA" w:rsidP="00A324A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6D7">
        <w:rPr>
          <w:rFonts w:ascii="Times New Roman" w:eastAsia="Times New Roman" w:hAnsi="Times New Roman" w:cs="Times New Roman"/>
          <w:sz w:val="28"/>
          <w:szCs w:val="28"/>
        </w:rPr>
        <w:t xml:space="preserve">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</w:t>
      </w:r>
      <w:r w:rsidRPr="00A324AA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 по защите </w:t>
      </w:r>
      <w:r w:rsidRPr="00A324AA">
        <w:rPr>
          <w:rFonts w:ascii="Times New Roman" w:hAnsi="Times New Roman" w:cs="Times New Roman"/>
          <w:sz w:val="28"/>
          <w:szCs w:val="28"/>
        </w:rPr>
        <w:t>интересов Родины</w:t>
      </w:r>
      <w:r w:rsidRPr="00A3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4AA">
        <w:rPr>
          <w:rFonts w:ascii="Times New Roman" w:hAnsi="Times New Roman" w:cs="Times New Roman"/>
          <w:sz w:val="28"/>
          <w:szCs w:val="28"/>
        </w:rPr>
        <w:t>[</w:t>
      </w:r>
      <w:r w:rsidR="00895EDA">
        <w:rPr>
          <w:rFonts w:ascii="Times New Roman" w:hAnsi="Times New Roman" w:cs="Times New Roman"/>
          <w:sz w:val="28"/>
          <w:szCs w:val="28"/>
        </w:rPr>
        <w:t>3</w:t>
      </w:r>
      <w:r w:rsidRPr="00A324A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D7A72" w:rsidRDefault="00C156D7" w:rsidP="00C156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 xml:space="preserve">Важность решения задач патриотического воспитания молодежи подчеркивает Президент Российской Федерации Д.А. Медведев. Выступая 22 апреля 2009 г. в г. Рязани на заседании Президиума Государственного Совета по вопросам совершенствования системы допризывной подготовки молодёжи, он отметил, что «...грамотных и продуманных действий требуют вопросы, связанные с военно-патриотическим воспитанием молодёжи. Эта тема вечная, но очень сложная» </w:t>
      </w:r>
      <w:r w:rsidRPr="005916F6">
        <w:rPr>
          <w:rFonts w:ascii="Times New Roman" w:hAnsi="Times New Roman" w:cs="Times New Roman"/>
          <w:sz w:val="28"/>
          <w:szCs w:val="28"/>
        </w:rPr>
        <w:t>[</w:t>
      </w:r>
      <w:r w:rsidR="00895EDA">
        <w:rPr>
          <w:rFonts w:ascii="Times New Roman" w:hAnsi="Times New Roman" w:cs="Times New Roman"/>
          <w:sz w:val="28"/>
          <w:szCs w:val="28"/>
        </w:rPr>
        <w:t>4</w:t>
      </w:r>
      <w:r w:rsidRPr="005916F6">
        <w:rPr>
          <w:rFonts w:ascii="Times New Roman" w:hAnsi="Times New Roman" w:cs="Times New Roman"/>
          <w:sz w:val="28"/>
          <w:szCs w:val="28"/>
        </w:rPr>
        <w:t>].</w:t>
      </w:r>
      <w:r w:rsidRPr="00C1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5E5" w:rsidRDefault="00ED7A72" w:rsidP="0017664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6D7">
        <w:rPr>
          <w:rFonts w:ascii="Times New Roman" w:hAnsi="Times New Roman" w:cs="Times New Roman"/>
          <w:sz w:val="28"/>
          <w:szCs w:val="28"/>
        </w:rPr>
        <w:t xml:space="preserve">Россия – государство, обладающее </w:t>
      </w:r>
      <w:r w:rsidRPr="00C156D7">
        <w:rPr>
          <w:rFonts w:ascii="Times New Roman" w:eastAsia="Times New Roman" w:hAnsi="Times New Roman" w:cs="Times New Roman"/>
          <w:sz w:val="28"/>
          <w:szCs w:val="28"/>
        </w:rPr>
        <w:t>великим историческим прошлым</w:t>
      </w:r>
      <w:r w:rsidR="00F14A0C">
        <w:rPr>
          <w:rFonts w:ascii="Times New Roman" w:hAnsi="Times New Roman" w:cs="Times New Roman"/>
          <w:sz w:val="28"/>
          <w:szCs w:val="28"/>
        </w:rPr>
        <w:t>, поэтому военная история страны – одно из традиционных направлений в системе патриотического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83" w:rsidRPr="00C156D7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</w:t>
      </w:r>
      <w:proofErr w:type="spellStart"/>
      <w:r w:rsidR="00B13183" w:rsidRPr="00C156D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13183" w:rsidRPr="00C156D7">
        <w:rPr>
          <w:rFonts w:ascii="Times New Roman" w:hAnsi="Times New Roman" w:cs="Times New Roman"/>
          <w:sz w:val="28"/>
          <w:szCs w:val="28"/>
        </w:rPr>
        <w:t xml:space="preserve">. оказала глубочайшее влияние на последующий ход мирового развития, а победа Советского Союза </w:t>
      </w:r>
      <w:r w:rsidR="00DA683B" w:rsidRPr="00C156D7">
        <w:rPr>
          <w:rFonts w:ascii="Times New Roman" w:hAnsi="Times New Roman" w:cs="Times New Roman"/>
          <w:sz w:val="28"/>
          <w:szCs w:val="28"/>
        </w:rPr>
        <w:t>вошла в историю как символ стойкости, мужества и непревзойденного героизма советского народа и его армии в борьбе за независимость родины и избавлени</w:t>
      </w:r>
      <w:r w:rsidR="00176648">
        <w:rPr>
          <w:rFonts w:ascii="Times New Roman" w:hAnsi="Times New Roman" w:cs="Times New Roman"/>
          <w:sz w:val="28"/>
          <w:szCs w:val="28"/>
        </w:rPr>
        <w:t>е всего человечества от фашизма. Это значит, что на современном этапе воспитания школьников необходимо активизировать их интерес к истории Великой Отечественной войны</w:t>
      </w:r>
      <w:r w:rsidR="00E44EE8">
        <w:rPr>
          <w:rFonts w:ascii="Times New Roman" w:hAnsi="Times New Roman" w:cs="Times New Roman"/>
          <w:sz w:val="28"/>
          <w:szCs w:val="28"/>
        </w:rPr>
        <w:t xml:space="preserve"> через игру</w:t>
      </w:r>
      <w:r w:rsidR="00176648">
        <w:rPr>
          <w:rFonts w:ascii="Times New Roman" w:hAnsi="Times New Roman" w:cs="Times New Roman"/>
          <w:sz w:val="28"/>
          <w:szCs w:val="28"/>
        </w:rPr>
        <w:t>.</w:t>
      </w: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F6" w:rsidRPr="00157432" w:rsidRDefault="005916F6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4C47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916F6" w:rsidRDefault="005916F6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технологии как средство активизации познавательного интереса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истории Великой Отечественной войны</w:t>
      </w:r>
    </w:p>
    <w:p w:rsidR="00176648" w:rsidRDefault="00176648" w:rsidP="005916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F6" w:rsidRPr="00176648" w:rsidRDefault="007366DF" w:rsidP="00E44EE8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об и</w:t>
      </w:r>
      <w:r w:rsidR="004C4700" w:rsidRPr="00176648">
        <w:rPr>
          <w:rFonts w:ascii="Times New Roman" w:hAnsi="Times New Roman" w:cs="Times New Roman"/>
          <w:b/>
          <w:sz w:val="28"/>
          <w:szCs w:val="28"/>
        </w:rPr>
        <w:t>гровы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C4700" w:rsidRPr="00176648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4C4700" w:rsidRPr="001766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7382E">
        <w:rPr>
          <w:rFonts w:ascii="Times New Roman" w:hAnsi="Times New Roman" w:cs="Times New Roman"/>
          <w:b/>
          <w:sz w:val="28"/>
          <w:szCs w:val="28"/>
        </w:rPr>
        <w:t xml:space="preserve">мировой и </w:t>
      </w:r>
      <w:r w:rsidR="004C4700" w:rsidRPr="00176648">
        <w:rPr>
          <w:rFonts w:ascii="Times New Roman" w:hAnsi="Times New Roman" w:cs="Times New Roman"/>
          <w:b/>
          <w:sz w:val="28"/>
          <w:szCs w:val="28"/>
        </w:rPr>
        <w:t>отечественной педагогике</w:t>
      </w:r>
      <w:r w:rsidR="005916F6" w:rsidRPr="00176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648" w:rsidRDefault="00176648" w:rsidP="00176648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648" w:rsidRDefault="00176648" w:rsidP="00176648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48">
        <w:rPr>
          <w:rFonts w:ascii="Times New Roman" w:hAnsi="Times New Roman" w:cs="Times New Roman"/>
          <w:color w:val="000000"/>
          <w:sz w:val="28"/>
          <w:szCs w:val="28"/>
        </w:rPr>
        <w:t>Проблема применения игровых технологий в образовательном процессе в педагогической теории и практик</w:t>
      </w:r>
      <w:r w:rsidR="00F51A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6648">
        <w:rPr>
          <w:rFonts w:ascii="Times New Roman" w:hAnsi="Times New Roman" w:cs="Times New Roman"/>
          <w:color w:val="000000"/>
          <w:sz w:val="28"/>
          <w:szCs w:val="28"/>
        </w:rPr>
        <w:t xml:space="preserve"> не нова. </w:t>
      </w:r>
    </w:p>
    <w:p w:rsidR="00C62B9B" w:rsidRDefault="00176648" w:rsidP="00F51AF4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648">
        <w:rPr>
          <w:rFonts w:ascii="Times New Roman" w:hAnsi="Times New Roman" w:cs="Times New Roman"/>
          <w:sz w:val="28"/>
          <w:szCs w:val="28"/>
        </w:rPr>
        <w:t>Игра как одно из удивительных явлений человеческой жизни привлекала к себе внимание философов и исследователей всех эпох</w:t>
      </w:r>
      <w:r w:rsidR="00F51AF4" w:rsidRPr="00F51AF4">
        <w:rPr>
          <w:rFonts w:ascii="Times New Roman" w:hAnsi="Times New Roman" w:cs="Times New Roman"/>
          <w:sz w:val="28"/>
          <w:szCs w:val="28"/>
        </w:rPr>
        <w:t xml:space="preserve"> </w:t>
      </w:r>
      <w:r w:rsidR="00F51AF4">
        <w:rPr>
          <w:rFonts w:ascii="Times New Roman" w:hAnsi="Times New Roman" w:cs="Times New Roman"/>
          <w:sz w:val="28"/>
          <w:szCs w:val="28"/>
        </w:rPr>
        <w:t xml:space="preserve">(среди них – </w:t>
      </w:r>
      <w:r w:rsidR="00F51AF4" w:rsidRPr="00F51AF4">
        <w:rPr>
          <w:rFonts w:ascii="Times New Roman" w:hAnsi="Times New Roman" w:cs="Times New Roman"/>
          <w:sz w:val="28"/>
          <w:szCs w:val="28"/>
        </w:rPr>
        <w:t>Платон, Аристотель, Ф. Рабле, Г. Лейбниц, Э. Кант, Г. Гегель</w:t>
      </w:r>
      <w:r w:rsidR="00F51AF4">
        <w:rPr>
          <w:rFonts w:ascii="Times New Roman" w:hAnsi="Times New Roman" w:cs="Times New Roman"/>
          <w:sz w:val="28"/>
          <w:szCs w:val="28"/>
        </w:rPr>
        <w:t>)</w:t>
      </w:r>
      <w:r w:rsidRPr="00176648">
        <w:rPr>
          <w:rFonts w:ascii="Times New Roman" w:hAnsi="Times New Roman" w:cs="Times New Roman"/>
          <w:sz w:val="28"/>
          <w:szCs w:val="28"/>
        </w:rPr>
        <w:t xml:space="preserve">. </w:t>
      </w:r>
      <w:r w:rsidRPr="00F51AF4">
        <w:rPr>
          <w:rFonts w:ascii="Times New Roman" w:hAnsi="Times New Roman" w:cs="Times New Roman"/>
          <w:sz w:val="28"/>
          <w:szCs w:val="28"/>
        </w:rPr>
        <w:t>Цент</w:t>
      </w:r>
      <w:r w:rsidRPr="00176648">
        <w:rPr>
          <w:rFonts w:ascii="Times New Roman" w:hAnsi="Times New Roman" w:cs="Times New Roman"/>
          <w:sz w:val="28"/>
          <w:szCs w:val="28"/>
        </w:rPr>
        <w:t xml:space="preserve">ральным для теории игры является вопрос </w:t>
      </w:r>
      <w:r w:rsidR="009B5E2A">
        <w:rPr>
          <w:rFonts w:ascii="Times New Roman" w:hAnsi="Times New Roman" w:cs="Times New Roman"/>
          <w:sz w:val="28"/>
          <w:szCs w:val="28"/>
        </w:rPr>
        <w:t>о ее происхождении</w:t>
      </w:r>
      <w:r w:rsidRPr="00176648">
        <w:rPr>
          <w:rFonts w:ascii="Times New Roman" w:hAnsi="Times New Roman" w:cs="Times New Roman"/>
          <w:sz w:val="28"/>
          <w:szCs w:val="28"/>
        </w:rPr>
        <w:t>.</w:t>
      </w:r>
      <w:r w:rsidRPr="00176648">
        <w:rPr>
          <w:sz w:val="28"/>
          <w:szCs w:val="28"/>
        </w:rPr>
        <w:t xml:space="preserve"> </w:t>
      </w:r>
      <w:r w:rsidRPr="00176648">
        <w:rPr>
          <w:rFonts w:ascii="Times New Roman" w:hAnsi="Times New Roman" w:cs="Times New Roman"/>
          <w:sz w:val="28"/>
          <w:szCs w:val="28"/>
        </w:rPr>
        <w:t>Невозможно точно определить  исторический  момент, когда впервые возник</w:t>
      </w:r>
      <w:r w:rsidR="009B5E2A">
        <w:rPr>
          <w:rFonts w:ascii="Times New Roman" w:hAnsi="Times New Roman" w:cs="Times New Roman"/>
          <w:sz w:val="28"/>
          <w:szCs w:val="28"/>
        </w:rPr>
        <w:t>ла</w:t>
      </w:r>
      <w:r w:rsidRPr="00176648">
        <w:rPr>
          <w:rFonts w:ascii="Times New Roman" w:hAnsi="Times New Roman" w:cs="Times New Roman"/>
          <w:sz w:val="28"/>
          <w:szCs w:val="28"/>
        </w:rPr>
        <w:t xml:space="preserve"> игра</w:t>
      </w:r>
      <w:r w:rsidR="009B5E2A">
        <w:rPr>
          <w:rFonts w:ascii="Times New Roman" w:hAnsi="Times New Roman" w:cs="Times New Roman"/>
          <w:sz w:val="28"/>
          <w:szCs w:val="28"/>
        </w:rPr>
        <w:t xml:space="preserve"> как вид деятельности</w:t>
      </w:r>
      <w:r w:rsidRPr="00176648">
        <w:rPr>
          <w:rFonts w:ascii="Times New Roman" w:hAnsi="Times New Roman" w:cs="Times New Roman"/>
          <w:sz w:val="28"/>
          <w:szCs w:val="28"/>
        </w:rPr>
        <w:t>. Слов</w:t>
      </w:r>
      <w:r w:rsidR="009B5E2A">
        <w:rPr>
          <w:rFonts w:ascii="Times New Roman" w:hAnsi="Times New Roman" w:cs="Times New Roman"/>
          <w:sz w:val="28"/>
          <w:szCs w:val="28"/>
        </w:rPr>
        <w:t>о</w:t>
      </w:r>
      <w:r w:rsidRPr="00176648">
        <w:rPr>
          <w:rFonts w:ascii="Times New Roman" w:hAnsi="Times New Roman" w:cs="Times New Roman"/>
          <w:sz w:val="28"/>
          <w:szCs w:val="28"/>
        </w:rPr>
        <w:t xml:space="preserve"> «игра»</w:t>
      </w:r>
      <w:r w:rsidR="009B5E2A">
        <w:rPr>
          <w:rFonts w:ascii="Times New Roman" w:hAnsi="Times New Roman" w:cs="Times New Roman"/>
          <w:sz w:val="28"/>
          <w:szCs w:val="28"/>
        </w:rPr>
        <w:t xml:space="preserve"> – </w:t>
      </w:r>
      <w:r w:rsidRPr="00176648">
        <w:rPr>
          <w:rFonts w:ascii="Times New Roman" w:hAnsi="Times New Roman" w:cs="Times New Roman"/>
          <w:sz w:val="28"/>
          <w:szCs w:val="28"/>
        </w:rPr>
        <w:t xml:space="preserve"> многозначное</w:t>
      </w:r>
      <w:r w:rsidR="00C62B9B">
        <w:rPr>
          <w:rFonts w:ascii="Times New Roman" w:hAnsi="Times New Roman" w:cs="Times New Roman"/>
          <w:sz w:val="28"/>
          <w:szCs w:val="28"/>
        </w:rPr>
        <w:t>, может употребляться как в прямом, так и в переносном значении</w:t>
      </w:r>
      <w:r w:rsidR="009B5E2A">
        <w:rPr>
          <w:rFonts w:ascii="Times New Roman" w:hAnsi="Times New Roman" w:cs="Times New Roman"/>
          <w:sz w:val="28"/>
          <w:szCs w:val="28"/>
        </w:rPr>
        <w:t xml:space="preserve">. Это и «занятие, служащее для развлечения, отдыха, спортивного соревнования», и «комплект предметов для такого занятия», и «спортивные соревнования», и «создание типичных для профессии ситуаций и нахождение в них практических решений» </w:t>
      </w:r>
      <w:r w:rsidR="009B5E2A" w:rsidRPr="005916F6">
        <w:rPr>
          <w:rFonts w:ascii="Times New Roman" w:hAnsi="Times New Roman" w:cs="Times New Roman"/>
          <w:sz w:val="28"/>
          <w:szCs w:val="28"/>
        </w:rPr>
        <w:t>[</w:t>
      </w:r>
      <w:r w:rsidR="009B5E2A">
        <w:rPr>
          <w:rFonts w:ascii="Times New Roman" w:hAnsi="Times New Roman" w:cs="Times New Roman"/>
          <w:sz w:val="28"/>
          <w:szCs w:val="28"/>
        </w:rPr>
        <w:t>2, с. 235</w:t>
      </w:r>
      <w:r w:rsidR="009B5E2A" w:rsidRPr="005916F6">
        <w:rPr>
          <w:rFonts w:ascii="Times New Roman" w:hAnsi="Times New Roman" w:cs="Times New Roman"/>
          <w:sz w:val="28"/>
          <w:szCs w:val="28"/>
        </w:rPr>
        <w:t>].</w:t>
      </w:r>
      <w:r w:rsidR="00F51AF4">
        <w:rPr>
          <w:rFonts w:ascii="Times New Roman" w:hAnsi="Times New Roman" w:cs="Times New Roman"/>
          <w:sz w:val="28"/>
          <w:szCs w:val="28"/>
        </w:rPr>
        <w:t xml:space="preserve"> </w:t>
      </w:r>
      <w:r w:rsidR="00F51AF4" w:rsidRPr="00F51AF4">
        <w:rPr>
          <w:rFonts w:ascii="Times New Roman" w:hAnsi="Times New Roman" w:cs="Times New Roman"/>
          <w:sz w:val="28"/>
          <w:szCs w:val="28"/>
        </w:rPr>
        <w:t>Хотя в толковых словарях и различают прямое и переносное значения этих слов, их различие не представляется достаточно ясным. Трудно установить, какие виды  деятельности и их признаки входили в первоначальное  значение эт</w:t>
      </w:r>
      <w:r w:rsidR="00C62B9B">
        <w:rPr>
          <w:rFonts w:ascii="Times New Roman" w:hAnsi="Times New Roman" w:cs="Times New Roman"/>
          <w:sz w:val="28"/>
          <w:szCs w:val="28"/>
        </w:rPr>
        <w:t>ого</w:t>
      </w:r>
      <w:r w:rsidR="00F51AF4" w:rsidRPr="00F51AF4">
        <w:rPr>
          <w:rFonts w:ascii="Times New Roman" w:hAnsi="Times New Roman" w:cs="Times New Roman"/>
          <w:sz w:val="28"/>
          <w:szCs w:val="28"/>
        </w:rPr>
        <w:t xml:space="preserve"> слов</w:t>
      </w:r>
      <w:r w:rsidR="00C62B9B">
        <w:rPr>
          <w:rFonts w:ascii="Times New Roman" w:hAnsi="Times New Roman" w:cs="Times New Roman"/>
          <w:sz w:val="28"/>
          <w:szCs w:val="28"/>
        </w:rPr>
        <w:t>а</w:t>
      </w:r>
      <w:r w:rsidR="00F51AF4" w:rsidRPr="00F51AF4">
        <w:rPr>
          <w:rFonts w:ascii="Times New Roman" w:hAnsi="Times New Roman" w:cs="Times New Roman"/>
          <w:sz w:val="28"/>
          <w:szCs w:val="28"/>
        </w:rPr>
        <w:t xml:space="preserve"> и как, по каким линиям оно насыщалось новыми значениями</w:t>
      </w:r>
      <w:r w:rsidR="00C62B9B">
        <w:rPr>
          <w:rFonts w:ascii="Times New Roman" w:hAnsi="Times New Roman" w:cs="Times New Roman"/>
          <w:sz w:val="28"/>
          <w:szCs w:val="28"/>
        </w:rPr>
        <w:t xml:space="preserve"> </w:t>
      </w:r>
      <w:r w:rsidR="00F51AF4" w:rsidRPr="005916F6">
        <w:rPr>
          <w:rFonts w:ascii="Times New Roman" w:hAnsi="Times New Roman" w:cs="Times New Roman"/>
          <w:sz w:val="28"/>
          <w:szCs w:val="28"/>
        </w:rPr>
        <w:t>[</w:t>
      </w:r>
      <w:r w:rsidR="00F51AF4">
        <w:rPr>
          <w:rFonts w:ascii="Times New Roman" w:hAnsi="Times New Roman" w:cs="Times New Roman"/>
          <w:sz w:val="28"/>
          <w:szCs w:val="28"/>
        </w:rPr>
        <w:t>5]</w:t>
      </w:r>
      <w:r w:rsidR="00F51AF4" w:rsidRPr="00F51AF4">
        <w:rPr>
          <w:rFonts w:ascii="Times New Roman" w:hAnsi="Times New Roman" w:cs="Times New Roman"/>
          <w:sz w:val="28"/>
          <w:szCs w:val="28"/>
        </w:rPr>
        <w:t>.</w:t>
      </w:r>
      <w:r w:rsidR="00C6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6DF" w:rsidRDefault="00C62B9B" w:rsidP="007366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B9B">
        <w:rPr>
          <w:rFonts w:ascii="Times New Roman" w:hAnsi="Times New Roman" w:cs="Times New Roman"/>
          <w:sz w:val="28"/>
          <w:szCs w:val="28"/>
        </w:rPr>
        <w:t xml:space="preserve">В эпоху средневековья сложилось негативное отношение к игре, что сделало почти невозможной направленность человеческой мысли на исследование этой деятельности. Но с последней трети </w:t>
      </w:r>
      <w:r w:rsidRPr="00C62B9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2B9B">
        <w:rPr>
          <w:rFonts w:ascii="Times New Roman" w:hAnsi="Times New Roman" w:cs="Times New Roman"/>
          <w:sz w:val="28"/>
          <w:szCs w:val="28"/>
        </w:rPr>
        <w:t xml:space="preserve"> в. интерес к игровой деятельности возрождается, появляются первые научные теории. Она начинает рассматриваться как важное средство формирования и тренировки навыков, необходимых для психофизического и личностного развития, как первичная форма приобщения человека к социуму, а также как один из способов формирования способности к обучению и воспитания чувства ответственности за свои поступки и свою группу [6, с. 57-63]. </w:t>
      </w:r>
    </w:p>
    <w:p w:rsidR="00176648" w:rsidRDefault="007366DF" w:rsidP="007366DF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6DF">
        <w:rPr>
          <w:rFonts w:ascii="Times New Roman" w:hAnsi="Times New Roman" w:cs="Times New Roman"/>
          <w:sz w:val="28"/>
          <w:szCs w:val="28"/>
        </w:rPr>
        <w:t xml:space="preserve">Начало разработки теории игры обычно связывается с именами таких мыслителей </w:t>
      </w:r>
      <w:r w:rsidRPr="007366D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366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7366DF">
        <w:rPr>
          <w:rFonts w:ascii="Times New Roman" w:hAnsi="Times New Roman" w:cs="Times New Roman"/>
          <w:sz w:val="28"/>
          <w:szCs w:val="28"/>
        </w:rPr>
        <w:t>, как Ф. Шиллер, Г. Спенсер, В. Вундт. Разрабатывая свои философские, психологические и эстетические взгляды, они попутно, только в нескольких положениях, касались и игры как одного из самых распространенных явлений жизни, связывая происхождение игры с происхождением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6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5]</w:t>
      </w:r>
      <w:r w:rsidRPr="00F51AF4">
        <w:rPr>
          <w:rFonts w:ascii="Times New Roman" w:hAnsi="Times New Roman" w:cs="Times New Roman"/>
          <w:sz w:val="28"/>
          <w:szCs w:val="28"/>
        </w:rPr>
        <w:t>.</w:t>
      </w:r>
    </w:p>
    <w:p w:rsidR="007366DF" w:rsidRDefault="007366DF" w:rsidP="007366DF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6DF">
        <w:rPr>
          <w:rFonts w:ascii="Times New Roman" w:hAnsi="Times New Roman" w:cs="Times New Roman"/>
          <w:sz w:val="28"/>
          <w:szCs w:val="28"/>
        </w:rPr>
        <w:t>С начала ХХ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7366DF">
        <w:rPr>
          <w:rFonts w:ascii="Times New Roman" w:hAnsi="Times New Roman" w:cs="Times New Roman"/>
          <w:sz w:val="28"/>
          <w:szCs w:val="28"/>
        </w:rPr>
        <w:t xml:space="preserve"> интерес к изучению игры усили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66DF">
        <w:rPr>
          <w:rFonts w:ascii="Times New Roman" w:hAnsi="Times New Roman" w:cs="Times New Roman"/>
          <w:sz w:val="28"/>
          <w:szCs w:val="28"/>
        </w:rPr>
        <w:t xml:space="preserve">ся. Ряд </w:t>
      </w:r>
      <w:r>
        <w:rPr>
          <w:rFonts w:ascii="Times New Roman" w:hAnsi="Times New Roman" w:cs="Times New Roman"/>
          <w:sz w:val="28"/>
          <w:szCs w:val="28"/>
        </w:rPr>
        <w:t>исследователей (</w:t>
      </w:r>
      <w:r w:rsidRPr="007366DF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7366DF">
        <w:rPr>
          <w:rFonts w:ascii="Times New Roman" w:hAnsi="Times New Roman" w:cs="Times New Roman"/>
          <w:sz w:val="28"/>
          <w:szCs w:val="28"/>
        </w:rPr>
        <w:t>Макдауголл</w:t>
      </w:r>
      <w:proofErr w:type="spellEnd"/>
      <w:r w:rsidRPr="007366DF">
        <w:rPr>
          <w:rFonts w:ascii="Times New Roman" w:hAnsi="Times New Roman" w:cs="Times New Roman"/>
          <w:sz w:val="28"/>
          <w:szCs w:val="28"/>
        </w:rPr>
        <w:t xml:space="preserve">, Ф.Я. </w:t>
      </w:r>
      <w:proofErr w:type="spellStart"/>
      <w:r w:rsidRPr="007366DF">
        <w:rPr>
          <w:rFonts w:ascii="Times New Roman" w:hAnsi="Times New Roman" w:cs="Times New Roman"/>
          <w:sz w:val="28"/>
          <w:szCs w:val="28"/>
        </w:rPr>
        <w:t>Бентендейх</w:t>
      </w:r>
      <w:proofErr w:type="spellEnd"/>
      <w:r w:rsidRPr="007366DF">
        <w:rPr>
          <w:rFonts w:ascii="Times New Roman" w:hAnsi="Times New Roman" w:cs="Times New Roman"/>
          <w:sz w:val="28"/>
          <w:szCs w:val="28"/>
        </w:rPr>
        <w:t xml:space="preserve"> и др.) выдвинули тезис, что игра – это некий  «социальный инстинкт», присущий каждому человеку. Многие выдающиеся </w:t>
      </w:r>
      <w:r w:rsidRPr="007366DF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справедливо обращали внимание на эффективность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7366DF">
        <w:rPr>
          <w:rFonts w:ascii="Times New Roman" w:hAnsi="Times New Roman" w:cs="Times New Roman"/>
          <w:sz w:val="28"/>
          <w:szCs w:val="28"/>
        </w:rPr>
        <w:t>в процессе обучения [6, с. 57-63].</w:t>
      </w:r>
    </w:p>
    <w:p w:rsidR="00F7382E" w:rsidRDefault="00092AA9" w:rsidP="00F7382E">
      <w:pPr>
        <w:spacing w:line="240" w:lineRule="auto"/>
        <w:ind w:firstLine="426"/>
        <w:jc w:val="both"/>
        <w:rPr>
          <w:sz w:val="28"/>
          <w:szCs w:val="28"/>
        </w:rPr>
      </w:pPr>
      <w:r w:rsidRPr="00092AA9">
        <w:rPr>
          <w:rFonts w:ascii="Times New Roman" w:hAnsi="Times New Roman" w:cs="Times New Roman"/>
          <w:sz w:val="28"/>
          <w:szCs w:val="28"/>
        </w:rPr>
        <w:t>В отечественной педагогической литературе встречаются различные взгляды и подходы к сущности дидактических возмож</w:t>
      </w:r>
      <w:r>
        <w:rPr>
          <w:rFonts w:ascii="Times New Roman" w:hAnsi="Times New Roman" w:cs="Times New Roman"/>
          <w:sz w:val="28"/>
          <w:szCs w:val="28"/>
        </w:rPr>
        <w:t>ностей игр. Н</w:t>
      </w:r>
      <w:r w:rsidRPr="00092AA9">
        <w:rPr>
          <w:rFonts w:ascii="Times New Roman" w:hAnsi="Times New Roman" w:cs="Times New Roman"/>
          <w:sz w:val="28"/>
          <w:szCs w:val="28"/>
        </w:rPr>
        <w:t>апример, Л.С. Шубина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2AA9">
        <w:rPr>
          <w:rFonts w:ascii="Times New Roman" w:hAnsi="Times New Roman" w:cs="Times New Roman"/>
          <w:sz w:val="28"/>
          <w:szCs w:val="28"/>
        </w:rPr>
        <w:t xml:space="preserve"> Л.И. Крюкова относят их к методам обучения. В.П. </w:t>
      </w:r>
      <w:proofErr w:type="spellStart"/>
      <w:r w:rsidRPr="00092AA9">
        <w:rPr>
          <w:rFonts w:ascii="Times New Roman" w:hAnsi="Times New Roman" w:cs="Times New Roman"/>
          <w:sz w:val="28"/>
          <w:szCs w:val="28"/>
        </w:rPr>
        <w:t>Бедерканова</w:t>
      </w:r>
      <w:proofErr w:type="spellEnd"/>
      <w:r w:rsidRPr="00092AA9">
        <w:rPr>
          <w:rFonts w:ascii="Times New Roman" w:hAnsi="Times New Roman" w:cs="Times New Roman"/>
          <w:sz w:val="28"/>
          <w:szCs w:val="28"/>
        </w:rPr>
        <w:t>, Н.Н. Богомолова характеризуют игры как средство обучения. Игровую деятельность как проблему разрабатывали К.Д. Ушинский, П.П. </w:t>
      </w:r>
      <w:proofErr w:type="spellStart"/>
      <w:r w:rsidRPr="00092AA9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092AA9">
        <w:rPr>
          <w:rFonts w:ascii="Times New Roman" w:hAnsi="Times New Roman" w:cs="Times New Roman"/>
          <w:sz w:val="28"/>
          <w:szCs w:val="28"/>
        </w:rPr>
        <w:t>, С.Л. Рубинштейн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2AA9">
        <w:rPr>
          <w:rFonts w:ascii="Times New Roman" w:hAnsi="Times New Roman" w:cs="Times New Roman"/>
          <w:sz w:val="28"/>
          <w:szCs w:val="28"/>
        </w:rPr>
        <w:t>Л.С Выготский</w:t>
      </w:r>
      <w:r w:rsidRPr="007366DF">
        <w:rPr>
          <w:rFonts w:ascii="Times New Roman" w:hAnsi="Times New Roman" w:cs="Times New Roman"/>
          <w:sz w:val="28"/>
          <w:szCs w:val="28"/>
        </w:rPr>
        <w:t xml:space="preserve"> </w:t>
      </w:r>
      <w:r w:rsidRPr="00092AA9">
        <w:rPr>
          <w:rFonts w:ascii="Times New Roman" w:hAnsi="Times New Roman" w:cs="Times New Roman"/>
          <w:sz w:val="28"/>
          <w:szCs w:val="28"/>
        </w:rPr>
        <w:t>представлял</w:t>
      </w:r>
      <w:r w:rsidRPr="0073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2AA9">
        <w:rPr>
          <w:rFonts w:ascii="Times New Roman" w:hAnsi="Times New Roman" w:cs="Times New Roman"/>
          <w:sz w:val="28"/>
          <w:szCs w:val="28"/>
        </w:rPr>
        <w:t>гру как пространство «внутренней социализации» ребенка и средство усвоения социальных установок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</w:t>
      </w:r>
      <w:r w:rsidRPr="00092AA9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092AA9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92AA9">
        <w:rPr>
          <w:rFonts w:ascii="Times New Roman" w:hAnsi="Times New Roman" w:cs="Times New Roman"/>
          <w:sz w:val="28"/>
          <w:szCs w:val="28"/>
        </w:rPr>
        <w:t xml:space="preserve"> игра – это вид деятельности в условиях ситуаций, направленных на воссоздание и усвоение общественного опыта, в котором </w:t>
      </w:r>
      <w:proofErr w:type="gramStart"/>
      <w:r w:rsidRPr="00092AA9">
        <w:rPr>
          <w:rFonts w:ascii="Times New Roman" w:hAnsi="Times New Roman" w:cs="Times New Roman"/>
          <w:sz w:val="28"/>
          <w:szCs w:val="28"/>
        </w:rPr>
        <w:t>складываются</w:t>
      </w:r>
      <w:proofErr w:type="gramEnd"/>
      <w:r w:rsidRPr="00092AA9">
        <w:rPr>
          <w:rFonts w:ascii="Times New Roman" w:hAnsi="Times New Roman" w:cs="Times New Roman"/>
          <w:sz w:val="28"/>
          <w:szCs w:val="28"/>
        </w:rPr>
        <w:t xml:space="preserve"> и совершенств</w:t>
      </w:r>
      <w:r>
        <w:rPr>
          <w:rFonts w:ascii="Times New Roman" w:hAnsi="Times New Roman" w:cs="Times New Roman"/>
          <w:sz w:val="28"/>
          <w:szCs w:val="28"/>
        </w:rPr>
        <w:t xml:space="preserve">уется самоуправление поведением </w:t>
      </w:r>
      <w:r w:rsidRPr="007366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66DF">
        <w:rPr>
          <w:rFonts w:ascii="Times New Roman" w:hAnsi="Times New Roman" w:cs="Times New Roman"/>
          <w:sz w:val="28"/>
          <w:szCs w:val="28"/>
        </w:rPr>
        <w:t>]</w:t>
      </w:r>
      <w:r w:rsidRPr="00092AA9">
        <w:rPr>
          <w:rFonts w:ascii="Times New Roman" w:hAnsi="Times New Roman" w:cs="Times New Roman"/>
          <w:sz w:val="28"/>
          <w:szCs w:val="28"/>
        </w:rPr>
        <w:t>.</w:t>
      </w:r>
      <w:r w:rsidR="00F7382E" w:rsidRPr="00F7382E">
        <w:rPr>
          <w:sz w:val="28"/>
          <w:szCs w:val="28"/>
        </w:rPr>
        <w:t xml:space="preserve"> </w:t>
      </w:r>
    </w:p>
    <w:p w:rsidR="00F7382E" w:rsidRDefault="00F7382E" w:rsidP="00F7382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382E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82E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F738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7382E">
        <w:rPr>
          <w:rFonts w:ascii="Times New Roman" w:hAnsi="Times New Roman" w:cs="Times New Roman"/>
          <w:color w:val="000000"/>
          <w:sz w:val="28"/>
          <w:szCs w:val="28"/>
        </w:rPr>
        <w:t>игра – это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82E">
        <w:rPr>
          <w:rFonts w:ascii="Times New Roman" w:hAnsi="Times New Roman" w:cs="Times New Roman"/>
          <w:sz w:val="28"/>
          <w:szCs w:val="28"/>
        </w:rPr>
        <w:t xml:space="preserve"> осуществляемая в определенных условиях, направленная на эмоциональное, интеллектуальное, нравственное развитие человека и выявление его способностей. </w:t>
      </w:r>
    </w:p>
    <w:p w:rsidR="00F7382E" w:rsidRDefault="00F7382E" w:rsidP="00F7382E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второй половины ХХ века в отечественной</w:t>
      </w:r>
      <w:r w:rsidRPr="00F7382E">
        <w:rPr>
          <w:rFonts w:ascii="Times New Roman" w:hAnsi="Times New Roman" w:cs="Times New Roman"/>
          <w:sz w:val="28"/>
          <w:szCs w:val="28"/>
        </w:rPr>
        <w:t xml:space="preserve"> педагогике стал применяться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Pr="00F7382E">
        <w:rPr>
          <w:rFonts w:ascii="Times New Roman" w:hAnsi="Times New Roman" w:cs="Times New Roman"/>
          <w:sz w:val="28"/>
          <w:szCs w:val="28"/>
        </w:rPr>
        <w:t xml:space="preserve"> «игровой метод обучения», в дальнейшем получивший свое развитие в поняти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82E">
        <w:rPr>
          <w:rFonts w:ascii="Times New Roman" w:hAnsi="Times New Roman" w:cs="Times New Roman"/>
          <w:sz w:val="28"/>
          <w:szCs w:val="28"/>
        </w:rPr>
        <w:t xml:space="preserve"> «игровая технология обучения». Наиболее точно и широко игровой метод обучения описал А.А. Вербицкий,</w:t>
      </w:r>
      <w:r w:rsidRPr="00F7382E">
        <w:rPr>
          <w:rFonts w:ascii="Times New Roman" w:hAnsi="Times New Roman" w:cs="Times New Roman"/>
          <w:bCs/>
          <w:sz w:val="28"/>
          <w:szCs w:val="28"/>
        </w:rPr>
        <w:t xml:space="preserve"> наиболее точно определи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7382E">
        <w:rPr>
          <w:rFonts w:ascii="Times New Roman" w:hAnsi="Times New Roman" w:cs="Times New Roman"/>
          <w:bCs/>
          <w:sz w:val="28"/>
          <w:szCs w:val="28"/>
        </w:rPr>
        <w:t xml:space="preserve"> принципы деловой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выявив ее</w:t>
      </w:r>
      <w:r w:rsidRPr="00F7382E">
        <w:rPr>
          <w:rFonts w:ascii="Times New Roman" w:hAnsi="Times New Roman" w:cs="Times New Roman"/>
          <w:bCs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7382E">
        <w:rPr>
          <w:rFonts w:ascii="Times New Roman" w:hAnsi="Times New Roman" w:cs="Times New Roman"/>
          <w:bCs/>
          <w:sz w:val="28"/>
          <w:szCs w:val="28"/>
        </w:rPr>
        <w:t>. Большой вклад в развитие деловых игр внес Г.</w:t>
      </w:r>
      <w:r>
        <w:rPr>
          <w:rFonts w:ascii="Times New Roman" w:hAnsi="Times New Roman" w:cs="Times New Roman"/>
          <w:bCs/>
          <w:sz w:val="28"/>
          <w:szCs w:val="28"/>
        </w:rPr>
        <w:t xml:space="preserve">П. Щедровицкий </w:t>
      </w:r>
      <w:r w:rsidRPr="007366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66DF">
        <w:rPr>
          <w:rFonts w:ascii="Times New Roman" w:hAnsi="Times New Roman" w:cs="Times New Roman"/>
          <w:sz w:val="28"/>
          <w:szCs w:val="28"/>
        </w:rPr>
        <w:t>]</w:t>
      </w:r>
      <w:r w:rsidRPr="00F7382E">
        <w:rPr>
          <w:rFonts w:ascii="Times New Roman" w:hAnsi="Times New Roman" w:cs="Times New Roman"/>
          <w:bCs/>
          <w:sz w:val="28"/>
          <w:szCs w:val="28"/>
        </w:rPr>
        <w:t>.</w:t>
      </w:r>
    </w:p>
    <w:p w:rsidR="001A72BD" w:rsidRPr="00F7382E" w:rsidRDefault="001A72BD" w:rsidP="00F7382E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648" w:rsidRDefault="005D1F9B" w:rsidP="00E44EE8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9B">
        <w:rPr>
          <w:rFonts w:ascii="Times New Roman" w:hAnsi="Times New Roman" w:cs="Times New Roman"/>
          <w:b/>
          <w:sz w:val="28"/>
          <w:szCs w:val="28"/>
        </w:rPr>
        <w:t>Сущность игровой технологии</w:t>
      </w:r>
    </w:p>
    <w:p w:rsidR="005D1F9B" w:rsidRPr="005D1F9B" w:rsidRDefault="005D1F9B" w:rsidP="005D1F9B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9B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педагогическая технология обладает средствами, активизирующими и интенсифицирующими деятельность обучающихся, в некоторых же технологиях эти средства составляют главную идею и основу эффективности результатов. К таким технологиям можно отнести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3998" w:rsidRDefault="00E13998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998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включает довольно обширную группу способов и приемов организации педагогического процесса в форме разнообразных педагогических игр, которые различаются от игр вообще тем, что они владеют </w:t>
      </w:r>
      <w:proofErr w:type="gramStart"/>
      <w:r w:rsidRPr="00E1399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13998">
        <w:rPr>
          <w:rFonts w:ascii="Times New Roman" w:hAnsi="Times New Roman" w:cs="Times New Roman"/>
          <w:sz w:val="28"/>
          <w:szCs w:val="28"/>
        </w:rPr>
        <w:t xml:space="preserve"> поставленной целью обучения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E13998">
        <w:rPr>
          <w:rFonts w:ascii="Times New Roman" w:hAnsi="Times New Roman" w:cs="Times New Roman"/>
          <w:sz w:val="28"/>
          <w:szCs w:val="28"/>
        </w:rPr>
        <w:t>и подходящим ей педагогическим результатом,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998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998">
        <w:rPr>
          <w:rFonts w:ascii="Times New Roman" w:hAnsi="Times New Roman" w:cs="Times New Roman"/>
          <w:sz w:val="28"/>
          <w:szCs w:val="28"/>
        </w:rPr>
        <w:t xml:space="preserve"> обоснованы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98">
        <w:rPr>
          <w:rFonts w:ascii="Times New Roman" w:hAnsi="Times New Roman" w:cs="Times New Roman"/>
          <w:sz w:val="28"/>
          <w:szCs w:val="28"/>
        </w:rPr>
        <w:t xml:space="preserve">и характеризуются учебно-познавательной направленностью. </w:t>
      </w:r>
    </w:p>
    <w:p w:rsidR="005D1F9B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школе, акцентирующей внимание на активизации и интенсификации учебно-воспитательного процесса, игровая деятельность используется в следующих случаях:</w:t>
      </w:r>
    </w:p>
    <w:p w:rsidR="005D1F9B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самостоятельной технологии;</w:t>
      </w:r>
    </w:p>
    <w:p w:rsidR="005D1F9B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элемент педагогической технологии;</w:t>
      </w:r>
    </w:p>
    <w:p w:rsidR="005D1F9B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качестве формы урока (занятия) или его части;</w:t>
      </w:r>
    </w:p>
    <w:p w:rsidR="00E13998" w:rsidRDefault="005D1F9B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внеклассной работе </w:t>
      </w:r>
      <w:r w:rsidRPr="007366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 с. 84</w:t>
      </w:r>
      <w:r w:rsidRPr="007366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C8D" w:rsidRDefault="000C0C8D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игровой технологии выделяются следующие компоненты и структурные элементы</w:t>
      </w:r>
      <w:r w:rsidR="00DD698D">
        <w:rPr>
          <w:rFonts w:ascii="Times New Roman" w:hAnsi="Times New Roman" w:cs="Times New Roman"/>
          <w:sz w:val="28"/>
          <w:szCs w:val="28"/>
        </w:rPr>
        <w:t xml:space="preserve"> </w:t>
      </w:r>
      <w:r w:rsidR="00DD698D" w:rsidRPr="007366DF">
        <w:rPr>
          <w:rFonts w:ascii="Times New Roman" w:hAnsi="Times New Roman" w:cs="Times New Roman"/>
          <w:sz w:val="28"/>
          <w:szCs w:val="28"/>
        </w:rPr>
        <w:t>[</w:t>
      </w:r>
      <w:r w:rsidR="00DD698D">
        <w:rPr>
          <w:rFonts w:ascii="Times New Roman" w:hAnsi="Times New Roman" w:cs="Times New Roman"/>
          <w:sz w:val="28"/>
          <w:szCs w:val="28"/>
        </w:rPr>
        <w:t>9, с. 4</w:t>
      </w:r>
      <w:r w:rsidR="00DD698D" w:rsidRPr="007366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C8D" w:rsidRDefault="000C0C8D" w:rsidP="005D1F9B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C0C8D" w:rsidTr="000C0C8D">
        <w:tc>
          <w:tcPr>
            <w:tcW w:w="4926" w:type="dxa"/>
          </w:tcPr>
          <w:p w:rsidR="000C0C8D" w:rsidRPr="000C0C8D" w:rsidRDefault="000C0C8D" w:rsidP="000C0C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игровой технологии</w:t>
            </w:r>
          </w:p>
        </w:tc>
        <w:tc>
          <w:tcPr>
            <w:tcW w:w="4927" w:type="dxa"/>
          </w:tcPr>
          <w:p w:rsidR="000C0C8D" w:rsidRPr="000C0C8D" w:rsidRDefault="000C0C8D" w:rsidP="000C0C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элементы игры</w:t>
            </w:r>
          </w:p>
        </w:tc>
      </w:tr>
      <w:tr w:rsidR="000C0C8D" w:rsidTr="000C0C8D">
        <w:trPr>
          <w:trHeight w:val="644"/>
        </w:trPr>
        <w:tc>
          <w:tcPr>
            <w:tcW w:w="4926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4927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момент, игровая ситуация</w:t>
            </w:r>
          </w:p>
        </w:tc>
      </w:tr>
      <w:tr w:rsidR="000C0C8D" w:rsidTr="000C0C8D">
        <w:trPr>
          <w:trHeight w:val="644"/>
        </w:trPr>
        <w:tc>
          <w:tcPr>
            <w:tcW w:w="4926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-целевой</w:t>
            </w:r>
          </w:p>
        </w:tc>
        <w:tc>
          <w:tcPr>
            <w:tcW w:w="4927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игры</w:t>
            </w:r>
          </w:p>
        </w:tc>
      </w:tr>
      <w:tr w:rsidR="000C0C8D" w:rsidTr="000C0C8D">
        <w:trPr>
          <w:trHeight w:val="644"/>
        </w:trPr>
        <w:tc>
          <w:tcPr>
            <w:tcW w:w="4926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содержательно-операционный</w:t>
            </w:r>
          </w:p>
        </w:tc>
        <w:tc>
          <w:tcPr>
            <w:tcW w:w="4927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игры, игровое действие</w:t>
            </w:r>
          </w:p>
        </w:tc>
      </w:tr>
      <w:tr w:rsidR="000C0C8D" w:rsidTr="000C0C8D">
        <w:trPr>
          <w:trHeight w:val="644"/>
        </w:trPr>
        <w:tc>
          <w:tcPr>
            <w:tcW w:w="4926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ценностно-волевой</w:t>
            </w:r>
          </w:p>
        </w:tc>
        <w:tc>
          <w:tcPr>
            <w:tcW w:w="4927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состояние</w:t>
            </w:r>
          </w:p>
        </w:tc>
      </w:tr>
      <w:tr w:rsidR="000C0C8D" w:rsidTr="000C0C8D">
        <w:trPr>
          <w:trHeight w:val="644"/>
        </w:trPr>
        <w:tc>
          <w:tcPr>
            <w:tcW w:w="4926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</w:t>
            </w:r>
          </w:p>
        </w:tc>
        <w:tc>
          <w:tcPr>
            <w:tcW w:w="4927" w:type="dxa"/>
            <w:vAlign w:val="center"/>
          </w:tcPr>
          <w:p w:rsidR="000C0C8D" w:rsidRDefault="000C0C8D" w:rsidP="000C0C8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игры</w:t>
            </w:r>
          </w:p>
        </w:tc>
      </w:tr>
    </w:tbl>
    <w:p w:rsidR="000C0C8D" w:rsidRDefault="000C0C8D" w:rsidP="000C0C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3998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998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</w:t>
      </w:r>
      <w:r>
        <w:rPr>
          <w:rFonts w:ascii="Times New Roman" w:hAnsi="Times New Roman" w:cs="Times New Roman"/>
          <w:sz w:val="28"/>
          <w:szCs w:val="28"/>
        </w:rPr>
        <w:t>в воспитательной работе имеет следующие особенности:</w:t>
      </w:r>
    </w:p>
    <w:p w:rsidR="00E13998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13998">
        <w:rPr>
          <w:rFonts w:ascii="Times New Roman" w:hAnsi="Times New Roman" w:cs="Times New Roman"/>
          <w:sz w:val="28"/>
          <w:szCs w:val="28"/>
        </w:rPr>
        <w:t xml:space="preserve">идактическая мишень ставится перед </w:t>
      </w:r>
      <w:proofErr w:type="gramStart"/>
      <w:r w:rsidR="001A72BD">
        <w:rPr>
          <w:rFonts w:ascii="Times New Roman" w:hAnsi="Times New Roman" w:cs="Times New Roman"/>
          <w:sz w:val="28"/>
          <w:szCs w:val="28"/>
        </w:rPr>
        <w:t>об</w:t>
      </w:r>
      <w:r w:rsidRPr="00E1399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2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игровой задачи;</w:t>
      </w:r>
    </w:p>
    <w:p w:rsidR="00E13998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</w:t>
      </w:r>
      <w:r w:rsidRPr="00E13998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>ость подчиняется правилам игры;</w:t>
      </w:r>
    </w:p>
    <w:p w:rsidR="00E13998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998">
        <w:rPr>
          <w:rFonts w:ascii="Times New Roman" w:hAnsi="Times New Roman" w:cs="Times New Roman"/>
          <w:sz w:val="28"/>
          <w:szCs w:val="28"/>
        </w:rPr>
        <w:t>материал употребляется в качестве средства</w:t>
      </w:r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E13998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Pr="00E1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</w:t>
      </w:r>
      <w:r w:rsidR="001A72B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BD">
        <w:rPr>
          <w:rFonts w:ascii="Times New Roman" w:hAnsi="Times New Roman" w:cs="Times New Roman"/>
          <w:sz w:val="28"/>
          <w:szCs w:val="28"/>
        </w:rPr>
        <w:t>мероприятия</w:t>
      </w:r>
      <w:r w:rsidRPr="00E13998">
        <w:rPr>
          <w:rFonts w:ascii="Times New Roman" w:hAnsi="Times New Roman" w:cs="Times New Roman"/>
          <w:sz w:val="28"/>
          <w:szCs w:val="28"/>
        </w:rPr>
        <w:t xml:space="preserve"> вводятся </w:t>
      </w:r>
      <w:r w:rsidR="001A72BD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E13998">
        <w:rPr>
          <w:rFonts w:ascii="Times New Roman" w:hAnsi="Times New Roman" w:cs="Times New Roman"/>
          <w:sz w:val="28"/>
          <w:szCs w:val="28"/>
        </w:rPr>
        <w:t>соревнования, которые способствуют переходу дидактических задач в разряд игровых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98D" w:rsidRDefault="00E13998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13998">
        <w:rPr>
          <w:rFonts w:ascii="Times New Roman" w:hAnsi="Times New Roman" w:cs="Times New Roman"/>
          <w:sz w:val="28"/>
          <w:szCs w:val="28"/>
        </w:rPr>
        <w:t>спешное выполнение дидактического задания св</w:t>
      </w:r>
      <w:r>
        <w:rPr>
          <w:rFonts w:ascii="Times New Roman" w:hAnsi="Times New Roman" w:cs="Times New Roman"/>
          <w:sz w:val="28"/>
          <w:szCs w:val="28"/>
        </w:rPr>
        <w:t xml:space="preserve">язывается с игровым результатом </w:t>
      </w:r>
      <w:r w:rsidRPr="007366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10, с. </w:t>
      </w:r>
      <w:r w:rsidR="001A72BD">
        <w:rPr>
          <w:rFonts w:ascii="Times New Roman" w:hAnsi="Times New Roman" w:cs="Times New Roman"/>
          <w:sz w:val="28"/>
          <w:szCs w:val="28"/>
        </w:rPr>
        <w:t>23</w:t>
      </w:r>
      <w:r w:rsidRPr="007366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3B" w:rsidRDefault="0072243B" w:rsidP="0072243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43B">
        <w:rPr>
          <w:rFonts w:ascii="Times New Roman" w:hAnsi="Times New Roman" w:cs="Times New Roman"/>
          <w:sz w:val="28"/>
          <w:szCs w:val="28"/>
        </w:rPr>
        <w:t xml:space="preserve">Превосходство игры над другими средствами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72243B">
        <w:rPr>
          <w:rFonts w:ascii="Times New Roman" w:hAnsi="Times New Roman" w:cs="Times New Roman"/>
          <w:sz w:val="28"/>
          <w:szCs w:val="28"/>
        </w:rPr>
        <w:t xml:space="preserve"> обнаруживается в том, что она способна обеспечить парную, групповую и коллективную форму работы, что позволяет каждому обучаемому максимально эффективно использовать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3B">
        <w:rPr>
          <w:rFonts w:ascii="Times New Roman" w:hAnsi="Times New Roman" w:cs="Times New Roman"/>
          <w:sz w:val="28"/>
          <w:szCs w:val="28"/>
        </w:rPr>
        <w:t>Игра дает умение ориентироваться в реальных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психологическую устойчивость, с</w:t>
      </w:r>
      <w:r w:rsidRPr="0072243B">
        <w:rPr>
          <w:rFonts w:ascii="Times New Roman" w:hAnsi="Times New Roman" w:cs="Times New Roman"/>
          <w:sz w:val="28"/>
          <w:szCs w:val="28"/>
        </w:rPr>
        <w:t>нимает уровень тревожности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2243B">
        <w:rPr>
          <w:rFonts w:ascii="Times New Roman" w:hAnsi="Times New Roman" w:cs="Times New Roman"/>
          <w:sz w:val="28"/>
          <w:szCs w:val="28"/>
        </w:rPr>
        <w:t>ырабатывает активное отношение к жизни и целеустремленность в выполнении поставленной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3B">
        <w:rPr>
          <w:rFonts w:ascii="Times New Roman" w:hAnsi="Times New Roman" w:cs="Times New Roman"/>
          <w:sz w:val="28"/>
          <w:szCs w:val="28"/>
        </w:rPr>
        <w:t xml:space="preserve">Исходя из этого,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72243B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243B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и и воспитании</w:t>
      </w:r>
      <w:r w:rsidRPr="0072243B">
        <w:rPr>
          <w:rFonts w:ascii="Times New Roman" w:hAnsi="Times New Roman" w:cs="Times New Roman"/>
          <w:sz w:val="28"/>
          <w:szCs w:val="28"/>
        </w:rPr>
        <w:t xml:space="preserve"> нацелена на то, чтобы научить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72243B">
        <w:rPr>
          <w:rFonts w:ascii="Times New Roman" w:hAnsi="Times New Roman" w:cs="Times New Roman"/>
          <w:sz w:val="28"/>
          <w:szCs w:val="28"/>
        </w:rPr>
        <w:t xml:space="preserve"> осознавать мотивы своего учения, своего поведения в мире и  в жизни, т. е. формировать цели и программы собственной самостоятельной деятельности и предвидеть ее ближайшие результаты.</w:t>
      </w:r>
    </w:p>
    <w:p w:rsidR="0072243B" w:rsidRPr="0072243B" w:rsidRDefault="0072243B" w:rsidP="0072243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43B">
        <w:rPr>
          <w:rFonts w:ascii="Times New Roman" w:hAnsi="Times New Roman" w:cs="Times New Roman"/>
          <w:sz w:val="28"/>
          <w:szCs w:val="28"/>
        </w:rPr>
        <w:t>Но следует согласиться с С.Т. Занько [1</w:t>
      </w:r>
      <w:r>
        <w:rPr>
          <w:rFonts w:ascii="Times New Roman" w:hAnsi="Times New Roman" w:cs="Times New Roman"/>
          <w:sz w:val="28"/>
          <w:szCs w:val="28"/>
        </w:rPr>
        <w:t>1, с. 34</w:t>
      </w:r>
      <w:r w:rsidRPr="0072243B">
        <w:rPr>
          <w:rFonts w:ascii="Times New Roman" w:hAnsi="Times New Roman" w:cs="Times New Roman"/>
          <w:sz w:val="28"/>
          <w:szCs w:val="28"/>
        </w:rPr>
        <w:t xml:space="preserve">], который выделяет ряд требований различного характера к применению </w:t>
      </w:r>
      <w:r w:rsidR="00C052A7" w:rsidRPr="0072243B">
        <w:rPr>
          <w:rFonts w:ascii="Times New Roman" w:hAnsi="Times New Roman" w:cs="Times New Roman"/>
          <w:sz w:val="28"/>
          <w:szCs w:val="28"/>
        </w:rPr>
        <w:t xml:space="preserve">игр </w:t>
      </w:r>
      <w:r w:rsidRPr="0072243B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052A7">
        <w:rPr>
          <w:rFonts w:ascii="Times New Roman" w:hAnsi="Times New Roman" w:cs="Times New Roman"/>
          <w:sz w:val="28"/>
          <w:szCs w:val="28"/>
        </w:rPr>
        <w:t>и во внеклассной деятельности</w:t>
      </w:r>
      <w:r w:rsidRPr="00722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3B">
        <w:rPr>
          <w:rFonts w:ascii="Times New Roman" w:hAnsi="Times New Roman" w:cs="Times New Roman"/>
          <w:sz w:val="28"/>
          <w:szCs w:val="28"/>
        </w:rPr>
        <w:t xml:space="preserve">Немаловажную роль играет психологическая и интеллектуальная готовность к участию в игре. Обстановка, в которой происходит игровое действие, должна способствовать созданию радостного </w:t>
      </w:r>
      <w:r w:rsidRPr="0072243B">
        <w:rPr>
          <w:rFonts w:ascii="Times New Roman" w:hAnsi="Times New Roman" w:cs="Times New Roman"/>
          <w:sz w:val="28"/>
          <w:szCs w:val="28"/>
        </w:rPr>
        <w:lastRenderedPageBreak/>
        <w:t>настроения и располагать к общению в атмосфере дружелюбия, вз</w:t>
      </w:r>
      <w:r>
        <w:rPr>
          <w:rFonts w:ascii="Times New Roman" w:hAnsi="Times New Roman" w:cs="Times New Roman"/>
          <w:sz w:val="28"/>
          <w:szCs w:val="28"/>
        </w:rPr>
        <w:t xml:space="preserve">аимопонимания и сотрудничества. </w:t>
      </w:r>
      <w:r w:rsidRPr="0072243B">
        <w:rPr>
          <w:rFonts w:ascii="Times New Roman" w:hAnsi="Times New Roman" w:cs="Times New Roman"/>
          <w:sz w:val="28"/>
          <w:szCs w:val="28"/>
        </w:rPr>
        <w:t xml:space="preserve">Требования социально-психологического характера подразумевает создание условий, обеспечивающих взаимодействие, общение и сотрудничество участников игры. Одним из таких условий является социально-психологическая готовность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деятельности, включающая </w:t>
      </w:r>
      <w:r w:rsidRPr="0072243B">
        <w:rPr>
          <w:rFonts w:ascii="Times New Roman" w:hAnsi="Times New Roman" w:cs="Times New Roman"/>
          <w:sz w:val="28"/>
          <w:szCs w:val="28"/>
        </w:rPr>
        <w:t>компетенцию участников общения в области той или иной затрагиваемой проблемы и наличие коммуникативных умений, обуславливающих эффективность взаимодействия в процессе игры. Содержание игры должно быть  интересно и значимо для ее участников, а любое игровое действие должно опираться на знания, навыки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2243B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3B">
        <w:rPr>
          <w:rFonts w:ascii="Times New Roman" w:hAnsi="Times New Roman" w:cs="Times New Roman"/>
          <w:sz w:val="28"/>
          <w:szCs w:val="28"/>
        </w:rPr>
        <w:t xml:space="preserve">и обеспечивать возможность обучаемых принимать рациональные и эффективные решения, при этом критически  оценивая себя и окружающих. </w:t>
      </w:r>
    </w:p>
    <w:p w:rsidR="0072243B" w:rsidRPr="0072243B" w:rsidRDefault="0072243B" w:rsidP="00C052A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43B">
        <w:rPr>
          <w:rFonts w:ascii="Times New Roman" w:hAnsi="Times New Roman" w:cs="Times New Roman"/>
          <w:sz w:val="28"/>
          <w:szCs w:val="28"/>
        </w:rPr>
        <w:t>Благодаря игре возрастает потребность в творческой деятельности, в поиске возможных путей и средств актуализации накопленных знаний, навыков и умений. Она развивает память и воображение, оказывает влияние на развитие эмоционально-волевой стороны личности, учит управлять своими эмоциями, организовывать свою деятельность.</w:t>
      </w:r>
      <w:r w:rsidR="00C052A7">
        <w:rPr>
          <w:rFonts w:ascii="Times New Roman" w:hAnsi="Times New Roman" w:cs="Times New Roman"/>
          <w:sz w:val="28"/>
          <w:szCs w:val="28"/>
        </w:rPr>
        <w:t xml:space="preserve"> Благотворно</w:t>
      </w:r>
      <w:r w:rsidRPr="0072243B">
        <w:rPr>
          <w:rFonts w:ascii="Times New Roman" w:hAnsi="Times New Roman" w:cs="Times New Roman"/>
          <w:sz w:val="28"/>
          <w:szCs w:val="28"/>
        </w:rPr>
        <w:t xml:space="preserve"> влияние игр на формирование ответственного отн</w:t>
      </w:r>
      <w:r w:rsidR="00C052A7">
        <w:rPr>
          <w:rFonts w:ascii="Times New Roman" w:hAnsi="Times New Roman" w:cs="Times New Roman"/>
          <w:sz w:val="28"/>
          <w:szCs w:val="28"/>
        </w:rPr>
        <w:t>ошения к учебной деятельности: п</w:t>
      </w:r>
      <w:r w:rsidRPr="0072243B">
        <w:rPr>
          <w:rFonts w:ascii="Times New Roman" w:hAnsi="Times New Roman" w:cs="Times New Roman"/>
          <w:sz w:val="28"/>
          <w:szCs w:val="28"/>
        </w:rPr>
        <w:t>овыш</w:t>
      </w:r>
      <w:r w:rsidR="00C052A7">
        <w:rPr>
          <w:rFonts w:ascii="Times New Roman" w:hAnsi="Times New Roman" w:cs="Times New Roman"/>
          <w:sz w:val="28"/>
          <w:szCs w:val="28"/>
        </w:rPr>
        <w:t>ается требовательность к себе, р</w:t>
      </w:r>
      <w:r w:rsidRPr="0072243B">
        <w:rPr>
          <w:rFonts w:ascii="Times New Roman" w:hAnsi="Times New Roman" w:cs="Times New Roman"/>
          <w:sz w:val="28"/>
          <w:szCs w:val="28"/>
        </w:rPr>
        <w:t xml:space="preserve">азвиваются </w:t>
      </w:r>
      <w:r w:rsidR="00C052A7">
        <w:rPr>
          <w:rFonts w:ascii="Times New Roman" w:hAnsi="Times New Roman" w:cs="Times New Roman"/>
          <w:sz w:val="28"/>
          <w:szCs w:val="28"/>
        </w:rPr>
        <w:t>личностные</w:t>
      </w:r>
      <w:r w:rsidRPr="0072243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052A7">
        <w:rPr>
          <w:rFonts w:ascii="Times New Roman" w:hAnsi="Times New Roman" w:cs="Times New Roman"/>
          <w:sz w:val="28"/>
          <w:szCs w:val="28"/>
        </w:rPr>
        <w:t>.</w:t>
      </w:r>
    </w:p>
    <w:p w:rsidR="0072243B" w:rsidRPr="0072243B" w:rsidRDefault="0072243B" w:rsidP="00C052A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43B">
        <w:rPr>
          <w:rFonts w:ascii="Times New Roman" w:hAnsi="Times New Roman" w:cs="Times New Roman"/>
          <w:sz w:val="28"/>
          <w:szCs w:val="28"/>
        </w:rPr>
        <w:t>Основны</w:t>
      </w:r>
      <w:r w:rsidR="00C052A7">
        <w:rPr>
          <w:rFonts w:ascii="Times New Roman" w:hAnsi="Times New Roman" w:cs="Times New Roman"/>
          <w:sz w:val="28"/>
          <w:szCs w:val="28"/>
        </w:rPr>
        <w:t>е требования к игре и условиям ее проведения</w:t>
      </w:r>
      <w:r w:rsidRPr="0072243B">
        <w:rPr>
          <w:rFonts w:ascii="Times New Roman" w:hAnsi="Times New Roman" w:cs="Times New Roman"/>
          <w:sz w:val="28"/>
          <w:szCs w:val="28"/>
        </w:rPr>
        <w:t>:</w:t>
      </w:r>
    </w:p>
    <w:p w:rsidR="00C052A7" w:rsidRDefault="0072243B" w:rsidP="00C052A7">
      <w:pPr>
        <w:pStyle w:val="a5"/>
        <w:numPr>
          <w:ilvl w:val="0"/>
          <w:numId w:val="9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2A7">
        <w:rPr>
          <w:rFonts w:ascii="Times New Roman" w:hAnsi="Times New Roman" w:cs="Times New Roman"/>
          <w:sz w:val="28"/>
          <w:szCs w:val="28"/>
        </w:rPr>
        <w:t>Психологические требования</w:t>
      </w:r>
      <w:r w:rsidR="00C052A7">
        <w:rPr>
          <w:rFonts w:ascii="Times New Roman" w:hAnsi="Times New Roman" w:cs="Times New Roman"/>
          <w:sz w:val="28"/>
          <w:szCs w:val="28"/>
        </w:rPr>
        <w:t xml:space="preserve">: </w:t>
      </w:r>
      <w:r w:rsidRPr="00C052A7">
        <w:rPr>
          <w:rFonts w:ascii="Times New Roman" w:hAnsi="Times New Roman" w:cs="Times New Roman"/>
          <w:sz w:val="28"/>
          <w:szCs w:val="28"/>
        </w:rPr>
        <w:t>игра должна обладать релевантностью и иметь личностный смысл и значимость для каждого из участников. Так же</w:t>
      </w:r>
      <w:r w:rsidR="00C052A7">
        <w:rPr>
          <w:rFonts w:ascii="Times New Roman" w:hAnsi="Times New Roman" w:cs="Times New Roman"/>
          <w:sz w:val="28"/>
          <w:szCs w:val="28"/>
        </w:rPr>
        <w:t>,</w:t>
      </w:r>
      <w:r w:rsidRPr="00C052A7">
        <w:rPr>
          <w:rFonts w:ascii="Times New Roman" w:hAnsi="Times New Roman" w:cs="Times New Roman"/>
          <w:sz w:val="28"/>
          <w:szCs w:val="28"/>
        </w:rPr>
        <w:t xml:space="preserve"> как и любая </w:t>
      </w:r>
      <w:r w:rsidR="00C052A7">
        <w:rPr>
          <w:rFonts w:ascii="Times New Roman" w:hAnsi="Times New Roman" w:cs="Times New Roman"/>
          <w:sz w:val="28"/>
          <w:szCs w:val="28"/>
        </w:rPr>
        <w:t>другая</w:t>
      </w:r>
      <w:r w:rsidRPr="00C052A7">
        <w:rPr>
          <w:rFonts w:ascii="Times New Roman" w:hAnsi="Times New Roman" w:cs="Times New Roman"/>
          <w:sz w:val="28"/>
          <w:szCs w:val="28"/>
        </w:rPr>
        <w:t xml:space="preserve">, игровая деятельность должна быть мотивирована, а </w:t>
      </w:r>
      <w:r w:rsidR="00C052A7">
        <w:rPr>
          <w:rFonts w:ascii="Times New Roman" w:hAnsi="Times New Roman" w:cs="Times New Roman"/>
          <w:sz w:val="28"/>
          <w:szCs w:val="28"/>
        </w:rPr>
        <w:t>об</w:t>
      </w:r>
      <w:r w:rsidRPr="00C052A7">
        <w:rPr>
          <w:rFonts w:ascii="Times New Roman" w:hAnsi="Times New Roman" w:cs="Times New Roman"/>
          <w:sz w:val="28"/>
          <w:szCs w:val="28"/>
        </w:rPr>
        <w:t>уча</w:t>
      </w:r>
      <w:r w:rsidR="00C052A7">
        <w:rPr>
          <w:rFonts w:ascii="Times New Roman" w:hAnsi="Times New Roman" w:cs="Times New Roman"/>
          <w:sz w:val="28"/>
          <w:szCs w:val="28"/>
        </w:rPr>
        <w:t>ю</w:t>
      </w:r>
      <w:r w:rsidRPr="00C052A7">
        <w:rPr>
          <w:rFonts w:ascii="Times New Roman" w:hAnsi="Times New Roman" w:cs="Times New Roman"/>
          <w:sz w:val="28"/>
          <w:szCs w:val="28"/>
        </w:rPr>
        <w:t xml:space="preserve">щиеся должны испытывать потребность в ней. </w:t>
      </w:r>
    </w:p>
    <w:p w:rsidR="0072243B" w:rsidRPr="00C052A7" w:rsidRDefault="0072243B" w:rsidP="00C052A7">
      <w:pPr>
        <w:pStyle w:val="a5"/>
        <w:numPr>
          <w:ilvl w:val="0"/>
          <w:numId w:val="9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052A7">
        <w:rPr>
          <w:rFonts w:ascii="Times New Roman" w:hAnsi="Times New Roman" w:cs="Times New Roman"/>
          <w:sz w:val="28"/>
          <w:szCs w:val="28"/>
        </w:rPr>
        <w:t>Педагогические требования: применяя игру как форму (средство, методический прием) обучения</w:t>
      </w:r>
      <w:r w:rsidR="00C052A7" w:rsidRPr="00C052A7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C052A7">
        <w:rPr>
          <w:rFonts w:ascii="Times New Roman" w:hAnsi="Times New Roman" w:cs="Times New Roman"/>
          <w:sz w:val="28"/>
          <w:szCs w:val="28"/>
        </w:rPr>
        <w:t xml:space="preserve">, </w:t>
      </w:r>
      <w:r w:rsidR="00C052A7" w:rsidRPr="00C052A7">
        <w:rPr>
          <w:rFonts w:ascii="Times New Roman" w:hAnsi="Times New Roman" w:cs="Times New Roman"/>
          <w:sz w:val="28"/>
          <w:szCs w:val="28"/>
        </w:rPr>
        <w:t>учитель</w:t>
      </w:r>
      <w:r w:rsidRPr="00C052A7">
        <w:rPr>
          <w:rFonts w:ascii="Times New Roman" w:hAnsi="Times New Roman" w:cs="Times New Roman"/>
          <w:sz w:val="28"/>
          <w:szCs w:val="28"/>
        </w:rPr>
        <w:t xml:space="preserve"> должен определить цели игры в соответствии с задачами учебно</w:t>
      </w:r>
      <w:r w:rsidR="00C052A7" w:rsidRPr="00C052A7">
        <w:rPr>
          <w:rFonts w:ascii="Times New Roman" w:hAnsi="Times New Roman" w:cs="Times New Roman"/>
          <w:sz w:val="28"/>
          <w:szCs w:val="28"/>
        </w:rPr>
        <w:t>-воспитательного</w:t>
      </w:r>
      <w:r w:rsidRPr="00C052A7">
        <w:rPr>
          <w:rFonts w:ascii="Times New Roman" w:hAnsi="Times New Roman" w:cs="Times New Roman"/>
          <w:sz w:val="28"/>
          <w:szCs w:val="28"/>
        </w:rPr>
        <w:t xml:space="preserve"> процесса. Учебн</w:t>
      </w:r>
      <w:r w:rsidR="00C052A7">
        <w:rPr>
          <w:rFonts w:ascii="Times New Roman" w:hAnsi="Times New Roman" w:cs="Times New Roman"/>
          <w:sz w:val="28"/>
          <w:szCs w:val="28"/>
        </w:rPr>
        <w:t>о-познавательные</w:t>
      </w:r>
      <w:r w:rsidRPr="00C052A7">
        <w:rPr>
          <w:rFonts w:ascii="Times New Roman" w:hAnsi="Times New Roman" w:cs="Times New Roman"/>
          <w:sz w:val="28"/>
          <w:szCs w:val="28"/>
        </w:rPr>
        <w:t xml:space="preserve"> игры должны составлять систему, предполагающую их определенную последовательность и постепенное усложнение. </w:t>
      </w:r>
    </w:p>
    <w:p w:rsidR="001A72BD" w:rsidRDefault="001A72BD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DC2" w:rsidRPr="00E13998" w:rsidRDefault="00E52DC2" w:rsidP="00E13998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1F9B" w:rsidRPr="00086244" w:rsidRDefault="008B6C1B" w:rsidP="008B6C1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44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в процессе активизации познавательного интереса </w:t>
      </w:r>
      <w:proofErr w:type="gramStart"/>
      <w:r w:rsidRPr="0008624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86244">
        <w:rPr>
          <w:rFonts w:ascii="Times New Roman" w:hAnsi="Times New Roman" w:cs="Times New Roman"/>
          <w:b/>
          <w:sz w:val="28"/>
          <w:szCs w:val="28"/>
        </w:rPr>
        <w:t xml:space="preserve"> к истории Великой Отечественной войны</w:t>
      </w:r>
    </w:p>
    <w:p w:rsidR="00E52DC2" w:rsidRDefault="00B116E0" w:rsidP="000862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России,</w:t>
      </w:r>
      <w:r w:rsidR="00EF6777">
        <w:rPr>
          <w:rFonts w:ascii="Times New Roman" w:hAnsi="Times New Roman" w:cs="Times New Roman"/>
          <w:sz w:val="28"/>
          <w:szCs w:val="28"/>
        </w:rPr>
        <w:t xml:space="preserve"> в частности, Великой Отечественной войны,</w:t>
      </w:r>
      <w:r>
        <w:rPr>
          <w:rFonts w:ascii="Times New Roman" w:hAnsi="Times New Roman" w:cs="Times New Roman"/>
          <w:sz w:val="28"/>
          <w:szCs w:val="28"/>
        </w:rPr>
        <w:t xml:space="preserve"> – благодатный материал для воспитания гражданина-</w:t>
      </w:r>
      <w:r w:rsidRPr="00E52DC2">
        <w:rPr>
          <w:rFonts w:ascii="Times New Roman" w:hAnsi="Times New Roman" w:cs="Times New Roman"/>
          <w:sz w:val="28"/>
          <w:szCs w:val="28"/>
        </w:rPr>
        <w:t>патриота.</w:t>
      </w:r>
      <w:r w:rsidR="009E6AB8" w:rsidRPr="00E52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DD5" w:rsidRDefault="009E6AB8" w:rsidP="000862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DC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уважения и любви к России невозможно без воспитания уважения и любви к родному краю, тем более что история нашей земли наполнена героическим содержанием и примерами беззаветной преданности Родине, поэтому работу по воспитанию патриотизма провожу через </w:t>
      </w:r>
      <w:r w:rsidR="00EE3DD5">
        <w:rPr>
          <w:rFonts w:ascii="Times New Roman" w:eastAsia="Times New Roman" w:hAnsi="Times New Roman" w:cs="Times New Roman"/>
          <w:sz w:val="28"/>
          <w:szCs w:val="28"/>
        </w:rPr>
        <w:t xml:space="preserve">игровые 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мероприятия, посвященные героическому прошлому волгоградской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DD5">
        <w:rPr>
          <w:rFonts w:ascii="Times New Roman" w:hAnsi="Times New Roman" w:cs="Times New Roman"/>
          <w:sz w:val="28"/>
          <w:szCs w:val="28"/>
        </w:rPr>
        <w:t>С наибольшим интересом дети воспринимают конкурсы, проводимые в форме популярных телевизионных передач: «Поле чудес», «Своя игра», «Кто хочет стать миллионером».</w:t>
      </w:r>
    </w:p>
    <w:p w:rsidR="00DC54BD" w:rsidRDefault="009E6AB8" w:rsidP="000862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Одно из таких мероприятий – конкурс «Главная высота России», отлично воспринимаемый любой возрастной категорией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4BD" w:rsidRPr="00DC5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BD" w:rsidRPr="008A75CA" w:rsidRDefault="00DC54BD" w:rsidP="00DC54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5CA">
        <w:rPr>
          <w:rFonts w:ascii="Times New Roman" w:hAnsi="Times New Roman" w:cs="Times New Roman"/>
          <w:sz w:val="28"/>
          <w:szCs w:val="28"/>
        </w:rPr>
        <w:t xml:space="preserve">Классному руководителю важно, создавая систему воспитательной работы, сделать досуговую деятельность школьников составной частью целого воспитательного процесса. Классный час в этой системе является традиционной формой внеурочных занятий с учениками, без которой немыслимо представить школьную жизнь, так как форма и тематика классных часов могут быть самыми разнообразными и при их подготовке можно решить целый комплекс общеобразовательных и воспитательных задач. Предлагаю </w:t>
      </w:r>
      <w:r w:rsidR="00D83221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8A75CA">
        <w:rPr>
          <w:rFonts w:ascii="Times New Roman" w:hAnsi="Times New Roman" w:cs="Times New Roman"/>
          <w:sz w:val="28"/>
          <w:szCs w:val="28"/>
        </w:rPr>
        <w:t>классн</w:t>
      </w:r>
      <w:r w:rsidR="00D83221">
        <w:rPr>
          <w:rFonts w:ascii="Times New Roman" w:hAnsi="Times New Roman" w:cs="Times New Roman"/>
          <w:sz w:val="28"/>
          <w:szCs w:val="28"/>
        </w:rPr>
        <w:t>ого</w:t>
      </w:r>
      <w:r w:rsidRPr="008A75CA">
        <w:rPr>
          <w:rFonts w:ascii="Times New Roman" w:hAnsi="Times New Roman" w:cs="Times New Roman"/>
          <w:sz w:val="28"/>
          <w:szCs w:val="28"/>
        </w:rPr>
        <w:t xml:space="preserve"> час</w:t>
      </w:r>
      <w:r w:rsidR="00D83221">
        <w:rPr>
          <w:rFonts w:ascii="Times New Roman" w:hAnsi="Times New Roman" w:cs="Times New Roman"/>
          <w:sz w:val="28"/>
          <w:szCs w:val="28"/>
        </w:rPr>
        <w:t>а</w:t>
      </w:r>
      <w:r w:rsidRPr="008A75CA">
        <w:rPr>
          <w:rFonts w:ascii="Times New Roman" w:hAnsi="Times New Roman" w:cs="Times New Roman"/>
          <w:sz w:val="28"/>
          <w:szCs w:val="28"/>
        </w:rPr>
        <w:t>, проведение которого возможно в качестве мероприятия, приуроченного к памятным датам Сталинградской битвы (19 ноября – день контрнаступления, 2 февраля – день Победы советских вой</w:t>
      </w:r>
      <w:proofErr w:type="gramStart"/>
      <w:r w:rsidRPr="008A75CA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8A75CA">
        <w:rPr>
          <w:rFonts w:ascii="Times New Roman" w:hAnsi="Times New Roman" w:cs="Times New Roman"/>
          <w:sz w:val="28"/>
          <w:szCs w:val="28"/>
        </w:rPr>
        <w:t>алинградской битве).</w:t>
      </w:r>
    </w:p>
    <w:p w:rsidR="009E6AB8" w:rsidRPr="00B116E0" w:rsidRDefault="009E6AB8" w:rsidP="009E6AB8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C4700" w:rsidRPr="005916F6" w:rsidRDefault="004C4700" w:rsidP="00B116E0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16E0" w:rsidRDefault="00B116E0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C2" w:rsidRDefault="00E52DC2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DA1" w:rsidRPr="00F70DA1" w:rsidRDefault="00F70DA1" w:rsidP="00C052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C052A7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F70DA1" w:rsidRPr="00F70DA1" w:rsidRDefault="00F70DA1" w:rsidP="00C052A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>Воспитательная работа, проводимая во внеурочное время, дополняет и углубляет воспитание, осуществляемое в процессе обучения.</w:t>
      </w:r>
    </w:p>
    <w:p w:rsidR="00F70DA1" w:rsidRPr="00F70DA1" w:rsidRDefault="00F70DA1" w:rsidP="009E6AB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 xml:space="preserve">В последние годы, по мере укрепления и развития школы, роста сети внешкольных учреждений разного типа, вся </w:t>
      </w:r>
      <w:proofErr w:type="spellStart"/>
      <w:r w:rsidRPr="00F70DA1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F70DA1">
        <w:rPr>
          <w:rFonts w:ascii="Times New Roman" w:hAnsi="Times New Roman" w:cs="Times New Roman"/>
          <w:sz w:val="28"/>
          <w:szCs w:val="28"/>
        </w:rPr>
        <w:t xml:space="preserve"> воспитательная работа приобрела большой размах, она обогатилась новыми идеями, организационными формами, средствами и методами воспитания </w:t>
      </w:r>
      <w:r w:rsidR="00E52DC2">
        <w:rPr>
          <w:rFonts w:ascii="Times New Roman" w:hAnsi="Times New Roman" w:cs="Times New Roman"/>
          <w:sz w:val="28"/>
          <w:szCs w:val="28"/>
        </w:rPr>
        <w:t>об</w:t>
      </w:r>
      <w:r w:rsidRPr="00F70DA1">
        <w:rPr>
          <w:rFonts w:ascii="Times New Roman" w:hAnsi="Times New Roman" w:cs="Times New Roman"/>
          <w:sz w:val="28"/>
          <w:szCs w:val="28"/>
        </w:rPr>
        <w:t>уча</w:t>
      </w:r>
      <w:r w:rsidR="00E52DC2">
        <w:rPr>
          <w:rFonts w:ascii="Times New Roman" w:hAnsi="Times New Roman" w:cs="Times New Roman"/>
          <w:sz w:val="28"/>
          <w:szCs w:val="28"/>
        </w:rPr>
        <w:t>ю</w:t>
      </w:r>
      <w:r w:rsidRPr="00F70DA1">
        <w:rPr>
          <w:rFonts w:ascii="Times New Roman" w:hAnsi="Times New Roman" w:cs="Times New Roman"/>
          <w:sz w:val="28"/>
          <w:szCs w:val="28"/>
        </w:rPr>
        <w:t>щихся.</w:t>
      </w:r>
    </w:p>
    <w:p w:rsidR="00F70DA1" w:rsidRPr="00F70DA1" w:rsidRDefault="00F70DA1" w:rsidP="009E6AB8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 xml:space="preserve">Игра как одна из форм </w:t>
      </w:r>
      <w:proofErr w:type="spellStart"/>
      <w:r w:rsidRPr="00F70DA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70DA1">
        <w:rPr>
          <w:rFonts w:ascii="Times New Roman" w:hAnsi="Times New Roman" w:cs="Times New Roman"/>
          <w:sz w:val="28"/>
          <w:szCs w:val="28"/>
        </w:rPr>
        <w:t xml:space="preserve"> воспитательной работы способствует обеспечению непрерывности и последовательности воспитательного процесса. Игра создает возможности для осуществления более тесной связи и общения между школьниками разных классов, встречающихся в условиях благоприятной эмоциональной обстановки, создающейся на основе общности интересов и духовных потребностей.</w:t>
      </w:r>
    </w:p>
    <w:p w:rsidR="00F70DA1" w:rsidRPr="00F70DA1" w:rsidRDefault="00F70DA1" w:rsidP="009E6AB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 xml:space="preserve">С понятием «игра» связаны </w:t>
      </w:r>
      <w:r w:rsidR="00E52DC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F70DA1">
        <w:rPr>
          <w:rFonts w:ascii="Times New Roman" w:hAnsi="Times New Roman" w:cs="Times New Roman"/>
          <w:sz w:val="28"/>
          <w:szCs w:val="28"/>
        </w:rPr>
        <w:t xml:space="preserve">свобода </w:t>
      </w:r>
      <w:proofErr w:type="spellStart"/>
      <w:r w:rsidRPr="00F70DA1">
        <w:rPr>
          <w:rFonts w:ascii="Times New Roman" w:hAnsi="Times New Roman" w:cs="Times New Roman"/>
          <w:sz w:val="28"/>
          <w:szCs w:val="28"/>
        </w:rPr>
        <w:t>жизнепроявления</w:t>
      </w:r>
      <w:proofErr w:type="spellEnd"/>
      <w:r w:rsidRPr="00F70DA1">
        <w:rPr>
          <w:rFonts w:ascii="Times New Roman" w:hAnsi="Times New Roman" w:cs="Times New Roman"/>
          <w:sz w:val="28"/>
          <w:szCs w:val="28"/>
        </w:rPr>
        <w:t xml:space="preserve">, потребность в развлечении, в получении удовольствия, </w:t>
      </w:r>
      <w:r w:rsidR="00E52DC2">
        <w:rPr>
          <w:rFonts w:ascii="Times New Roman" w:hAnsi="Times New Roman" w:cs="Times New Roman"/>
          <w:sz w:val="28"/>
          <w:szCs w:val="28"/>
        </w:rPr>
        <w:t>но и большой воспитательный и интеллектуальный потенциал, и</w:t>
      </w:r>
      <w:r w:rsidRPr="00F70DA1">
        <w:rPr>
          <w:rFonts w:ascii="Times New Roman" w:hAnsi="Times New Roman" w:cs="Times New Roman"/>
          <w:sz w:val="28"/>
          <w:szCs w:val="28"/>
        </w:rPr>
        <w:t xml:space="preserve"> все э</w:t>
      </w:r>
      <w:r w:rsidR="00E52DC2">
        <w:rPr>
          <w:rFonts w:ascii="Times New Roman" w:hAnsi="Times New Roman" w:cs="Times New Roman"/>
          <w:sz w:val="28"/>
          <w:szCs w:val="28"/>
        </w:rPr>
        <w:t>то лишено внешнего навязывания</w:t>
      </w:r>
      <w:r w:rsidRPr="00F70DA1">
        <w:rPr>
          <w:rFonts w:ascii="Times New Roman" w:hAnsi="Times New Roman" w:cs="Times New Roman"/>
          <w:sz w:val="28"/>
          <w:szCs w:val="28"/>
        </w:rPr>
        <w:t>. Такие сущностные особенности игры роднят ее с досуговой деятельностью, но не тождественны ей.</w:t>
      </w:r>
    </w:p>
    <w:p w:rsidR="00F70DA1" w:rsidRDefault="00F70DA1" w:rsidP="009E6AB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 xml:space="preserve">Основное назначение игры – пробуждение или углубление у школьников интереса к различным областям знаний и видам деятельности, раскрытие и развитие их талантов и способностей, воспитание их общественной и познавательной активности. </w:t>
      </w:r>
    </w:p>
    <w:p w:rsidR="004724A9" w:rsidRPr="00F70DA1" w:rsidRDefault="004724A9" w:rsidP="009E6AB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говорить об игре применительно к данной теме, можно сделать вывод о том, что игра, игровые технологии играют огромную роль в повышении познавательного интереса обучающихся к истории Великой Отечественной войны.</w:t>
      </w:r>
      <w:proofErr w:type="gramEnd"/>
    </w:p>
    <w:p w:rsidR="00A7223E" w:rsidRPr="00C156D7" w:rsidRDefault="00A7223E" w:rsidP="005916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A72" w:rsidRDefault="00ED7A72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AA" w:rsidRPr="00C156D7" w:rsidRDefault="00A324AA" w:rsidP="00A32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D1A5A" w:rsidRPr="000D1A5A" w:rsidRDefault="000D1A5A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D1A5A">
        <w:rPr>
          <w:rFonts w:ascii="Times New Roman" w:hAnsi="Times New Roman" w:cs="Times New Roman"/>
          <w:color w:val="0D0D0D"/>
          <w:sz w:val="28"/>
          <w:szCs w:val="28"/>
        </w:rPr>
        <w:t>Кипа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К.А.,</w:t>
      </w:r>
      <w:r w:rsidRPr="000D1A5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0D1A5A">
        <w:rPr>
          <w:rFonts w:ascii="Times New Roman" w:hAnsi="Times New Roman" w:cs="Times New Roman"/>
          <w:color w:val="0D0D0D"/>
          <w:sz w:val="28"/>
          <w:szCs w:val="28"/>
        </w:rPr>
        <w:t>Загородняя</w:t>
      </w:r>
      <w:proofErr w:type="spellEnd"/>
      <w:r w:rsidRPr="000D1A5A">
        <w:rPr>
          <w:rFonts w:ascii="Times New Roman" w:hAnsi="Times New Roman" w:cs="Times New Roman"/>
          <w:color w:val="0D0D0D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D1A5A">
        <w:rPr>
          <w:rFonts w:ascii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., </w:t>
      </w:r>
      <w:proofErr w:type="spellStart"/>
      <w:r w:rsidRPr="000D1A5A">
        <w:rPr>
          <w:rFonts w:ascii="Times New Roman" w:hAnsi="Times New Roman" w:cs="Times New Roman"/>
          <w:color w:val="0D0D0D"/>
          <w:sz w:val="28"/>
          <w:szCs w:val="28"/>
        </w:rPr>
        <w:t>Передериенко</w:t>
      </w:r>
      <w:proofErr w:type="spellEnd"/>
      <w:r w:rsidRPr="000D1A5A">
        <w:rPr>
          <w:rFonts w:ascii="Times New Roman" w:hAnsi="Times New Roman" w:cs="Times New Roman"/>
          <w:color w:val="0D0D0D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D1A5A">
        <w:rPr>
          <w:rFonts w:ascii="Times New Roman" w:hAnsi="Times New Roman" w:cs="Times New Roman"/>
          <w:color w:val="0D0D0D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. и др. Разработка и реализация многофакторной модели патриотического воспитания учащихся в условиях сельской школы (из опыта экспериментальной деятельности): Учебно-методическое пособие. – Новосибирск: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, 2008.</w:t>
      </w:r>
      <w:r w:rsidR="004C2E50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95EDA">
        <w:rPr>
          <w:rFonts w:ascii="Times New Roman" w:hAnsi="Times New Roman" w:cs="Times New Roman"/>
          <w:sz w:val="28"/>
          <w:szCs w:val="28"/>
        </w:rPr>
        <w:t>–</w:t>
      </w:r>
      <w:r w:rsidR="004C2E50">
        <w:rPr>
          <w:rFonts w:ascii="Times New Roman" w:hAnsi="Times New Roman" w:cs="Times New Roman"/>
          <w:color w:val="0D0D0D"/>
          <w:sz w:val="28"/>
          <w:szCs w:val="28"/>
        </w:rPr>
        <w:t xml:space="preserve"> 80 с.</w:t>
      </w:r>
    </w:p>
    <w:p w:rsidR="00895EDA" w:rsidRPr="00895EDA" w:rsidRDefault="00895EDA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С.И. и Шведова Н.Ю. Толковый словарь русского языка: 80000 слов и фразеологических выражений / Российская академия наук. Институт русского языка им. В.В. Виноградова. – М.: ООО «ИТИ Технологии», 2008. – 944 с.</w:t>
      </w:r>
    </w:p>
    <w:p w:rsidR="00A324AA" w:rsidRPr="00C62B9B" w:rsidRDefault="00A324AA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C62B9B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</w:t>
      </w:r>
      <w:r w:rsidRPr="00C62B9B">
        <w:rPr>
          <w:rFonts w:ascii="Times New Roman" w:hAnsi="Times New Roman" w:cs="Times New Roman"/>
          <w:sz w:val="28"/>
          <w:szCs w:val="28"/>
        </w:rPr>
        <w:t xml:space="preserve"> </w:t>
      </w:r>
      <w:r w:rsidRPr="00C62B9B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граждан Российской Федерации на 2001-2005 годы»</w:t>
      </w:r>
      <w:r w:rsidR="00C62B9B" w:rsidRPr="00C62B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w:history="1"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62B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vrazvedka</w:t>
        </w:r>
        <w:proofErr w:type="spellEnd"/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main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122.</w:t>
        </w:r>
        <w:r w:rsidRPr="00C62B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</w:hyperlink>
      <w:r w:rsidRPr="00C6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7F" w:rsidRDefault="00A324AA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D7A72">
        <w:rPr>
          <w:rFonts w:ascii="Times New Roman" w:hAnsi="Times New Roman" w:cs="Times New Roman"/>
          <w:sz w:val="28"/>
          <w:szCs w:val="28"/>
        </w:rPr>
        <w:t xml:space="preserve">Медведев Д.А. Выступление на заседании Президиума Государственного Совета в г. Рязани 22 апреля 2009 г. // </w:t>
      </w:r>
      <w:r w:rsidR="00ED7A72">
        <w:rPr>
          <w:rFonts w:ascii="Times New Roman" w:hAnsi="Times New Roman" w:cs="Times New Roman"/>
          <w:sz w:val="28"/>
          <w:szCs w:val="28"/>
        </w:rPr>
        <w:t xml:space="preserve">Официальный сайт Президента РФ </w:t>
      </w:r>
      <w:r w:rsidRPr="00ED7A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D7A72">
          <w:rPr>
            <w:rFonts w:ascii="Times New Roman" w:hAnsi="Times New Roman" w:cs="Times New Roman"/>
            <w:sz w:val="28"/>
            <w:szCs w:val="28"/>
          </w:rPr>
          <w:t>http://president.kremlin.ru</w:t>
        </w:r>
      </w:hyperlink>
    </w:p>
    <w:p w:rsidR="00C62B9B" w:rsidRPr="00C62B9B" w:rsidRDefault="00F51AF4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62B9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62B9B">
        <w:rPr>
          <w:rFonts w:ascii="Times New Roman" w:hAnsi="Times New Roman" w:cs="Times New Roman"/>
          <w:sz w:val="28"/>
          <w:szCs w:val="28"/>
        </w:rPr>
        <w:t xml:space="preserve"> Д.Б. Психология игры</w:t>
      </w:r>
      <w:r w:rsidR="00C62B9B" w:rsidRPr="00C62B9B">
        <w:rPr>
          <w:rFonts w:ascii="Times New Roman" w:hAnsi="Times New Roman" w:cs="Times New Roman"/>
          <w:sz w:val="28"/>
          <w:szCs w:val="28"/>
        </w:rPr>
        <w:t xml:space="preserve"> </w:t>
      </w:r>
      <w:r w:rsidR="00C62B9B" w:rsidRPr="00C62B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62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B9B" w:rsidRPr="00C62B9B">
        <w:rPr>
          <w:rFonts w:ascii="Times New Roman" w:hAnsi="Times New Roman" w:cs="Times New Roman"/>
          <w:sz w:val="28"/>
          <w:szCs w:val="28"/>
        </w:rPr>
        <w:t>http://tulapsy.narod.ru/el1.htm</w:t>
      </w:r>
    </w:p>
    <w:p w:rsidR="00ED7A72" w:rsidRDefault="00C62B9B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62B9B">
        <w:rPr>
          <w:rFonts w:ascii="Times New Roman" w:hAnsi="Times New Roman" w:cs="Times New Roman"/>
          <w:sz w:val="28"/>
          <w:szCs w:val="28"/>
        </w:rPr>
        <w:t>Петричук</w:t>
      </w:r>
      <w:proofErr w:type="spellEnd"/>
      <w:r w:rsidRPr="00C62B9B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Еще раз об игре </w:t>
      </w:r>
      <w:r w:rsidRPr="00C62B9B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Научно-теоретический журнал </w:t>
      </w:r>
      <w:r w:rsidRPr="00C62B9B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B9B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B9B">
        <w:rPr>
          <w:rFonts w:ascii="Times New Roman" w:hAnsi="Times New Roman" w:cs="Times New Roman"/>
          <w:sz w:val="28"/>
          <w:szCs w:val="28"/>
        </w:rPr>
        <w:t>2007.</w:t>
      </w:r>
    </w:p>
    <w:p w:rsidR="00092AA9" w:rsidRPr="00092AA9" w:rsidRDefault="00092AA9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Style w:val="link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Эволюция применения игровых технологий в отечественной педагогике. – </w:t>
      </w:r>
      <w:hyperlink r:id="rId9" w:history="1">
        <w:r w:rsidRPr="00092A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www.sgu.ru/files/nodes/13579/Adikaev.doc</w:t>
        </w:r>
      </w:hyperlink>
    </w:p>
    <w:p w:rsidR="00092AA9" w:rsidRDefault="000C0C8D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Т.П. Сальникова. – М.: ТЦ Сфера, 2008. – 128 с.</w:t>
      </w:r>
    </w:p>
    <w:p w:rsidR="00DD698D" w:rsidRDefault="00DD698D" w:rsidP="001A72BD">
      <w:pPr>
        <w:pStyle w:val="a5"/>
        <w:numPr>
          <w:ilvl w:val="0"/>
          <w:numId w:val="2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Игровые технологии / Методическая газета для учителей-словесников Русский язык. № 23, 2009. – 48 с.</w:t>
      </w:r>
    </w:p>
    <w:p w:rsidR="0072243B" w:rsidRDefault="001A72BD" w:rsidP="0072243B">
      <w:pPr>
        <w:pStyle w:val="a5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43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2243B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– М.: Народное образование, 1998. – 122 с.</w:t>
      </w:r>
    </w:p>
    <w:p w:rsidR="0072243B" w:rsidRPr="0072243B" w:rsidRDefault="0072243B" w:rsidP="0072243B">
      <w:pPr>
        <w:pStyle w:val="a5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Занько С. Т. Игра и учение</w:t>
      </w:r>
      <w:r w:rsidRPr="0072243B">
        <w:rPr>
          <w:rFonts w:ascii="Times New Roman" w:hAnsi="Times New Roman" w:cs="Times New Roman"/>
          <w:sz w:val="28"/>
          <w:szCs w:val="28"/>
        </w:rPr>
        <w:t xml:space="preserve"> / С. Т. Занько, Ю. С. Тюников, С. М. </w:t>
      </w:r>
      <w:proofErr w:type="spellStart"/>
      <w:r w:rsidRPr="007224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юн-никова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2-х частях. – М.: « Логос», 1992. Ч</w:t>
      </w:r>
      <w:r w:rsidRPr="0072243B">
        <w:rPr>
          <w:rFonts w:ascii="Times New Roman" w:hAnsi="Times New Roman" w:cs="Times New Roman"/>
          <w:sz w:val="28"/>
          <w:szCs w:val="28"/>
        </w:rPr>
        <w:t xml:space="preserve">. 1.  – 125 с. </w:t>
      </w:r>
    </w:p>
    <w:p w:rsidR="0072243B" w:rsidRDefault="0072243B" w:rsidP="00B1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16E0" w:rsidRPr="00B116E0" w:rsidRDefault="00B116E0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116E0" w:rsidRPr="009E6AB8" w:rsidRDefault="00B116E0" w:rsidP="00B116E0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AB8">
        <w:rPr>
          <w:rFonts w:ascii="Times New Roman" w:eastAsia="Times New Roman" w:hAnsi="Times New Roman" w:cs="Times New Roman"/>
          <w:b/>
          <w:sz w:val="28"/>
          <w:szCs w:val="28"/>
        </w:rPr>
        <w:t>Сценарий конкурса</w:t>
      </w:r>
    </w:p>
    <w:p w:rsidR="00B116E0" w:rsidRPr="009E6AB8" w:rsidRDefault="00B116E0" w:rsidP="00B116E0">
      <w:pPr>
        <w:spacing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B8">
        <w:rPr>
          <w:rFonts w:ascii="Times New Roman" w:eastAsia="Times New Roman" w:hAnsi="Times New Roman" w:cs="Times New Roman"/>
          <w:b/>
          <w:sz w:val="28"/>
          <w:szCs w:val="28"/>
        </w:rPr>
        <w:t xml:space="preserve"> «ГЛАВНАЯ ВЫСОТА РОССИИ»</w:t>
      </w:r>
    </w:p>
    <w:p w:rsidR="009E6AB8" w:rsidRPr="009E6AB8" w:rsidRDefault="009E6AB8" w:rsidP="00B16995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Цель проведения конкурса – способствовать воспитанию уважения к истории родного края.</w:t>
      </w: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116E0" w:rsidRPr="00B116E0" w:rsidRDefault="00B116E0" w:rsidP="009E6AB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Развитие интереса у обучающихся к изучению памятников и достопримечательностей Волгограда.</w:t>
      </w:r>
    </w:p>
    <w:p w:rsidR="00B116E0" w:rsidRPr="00B116E0" w:rsidRDefault="00B116E0" w:rsidP="009E6AB8">
      <w:pPr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</w:t>
      </w:r>
      <w:proofErr w:type="gramStart"/>
      <w:r w:rsidRPr="00B116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с памятником-ансамблем на Мамаевом кургане.</w:t>
      </w:r>
    </w:p>
    <w:p w:rsidR="004E5091" w:rsidRDefault="004E5091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проведения данного конкурса – стремление школьников познакомиться с историей достопримечательностей и памятников, которых в Волгограде великое множество, ведь недаром кто-то из поэтов написал о нашем городе: «Здесь </w:t>
      </w:r>
      <w:r w:rsidR="009E6AB8">
        <w:rPr>
          <w:rFonts w:ascii="Times New Roman" w:hAnsi="Times New Roman" w:cs="Times New Roman"/>
          <w:sz w:val="28"/>
          <w:szCs w:val="28"/>
        </w:rPr>
        <w:t>каждый камень – памятник героям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Форма реализации поставленных целей и задач:</w:t>
      </w:r>
    </w:p>
    <w:p w:rsidR="00B116E0" w:rsidRPr="00B116E0" w:rsidRDefault="00B116E0" w:rsidP="009E6AB8">
      <w:pPr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Конкурс «Звездный час».</w:t>
      </w:r>
    </w:p>
    <w:p w:rsidR="00B116E0" w:rsidRPr="00B116E0" w:rsidRDefault="00B116E0" w:rsidP="009E6AB8">
      <w:pPr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Составление речи-прославления родного города.</w:t>
      </w:r>
    </w:p>
    <w:p w:rsidR="009E6AB8" w:rsidRDefault="009E6AB8" w:rsidP="009E6AB8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116E0" w:rsidRPr="00B116E0" w:rsidRDefault="00B116E0" w:rsidP="009E6AB8">
      <w:pPr>
        <w:spacing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содержание конкурса – памятник-ансамбль на Мамаевом кургане, история </w:t>
      </w:r>
      <w:r w:rsidR="009E6AB8" w:rsidRPr="00B116E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E6AB8" w:rsidRPr="00B116E0">
        <w:rPr>
          <w:rFonts w:ascii="Times New Roman" w:hAnsi="Times New Roman" w:cs="Times New Roman"/>
          <w:sz w:val="28"/>
          <w:szCs w:val="28"/>
        </w:rPr>
        <w:t xml:space="preserve"> 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создания.</w:t>
      </w: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представленного материала должны показать следующие знания, умения, навыки учащихся:</w:t>
      </w:r>
    </w:p>
    <w:p w:rsidR="00B116E0" w:rsidRPr="00B116E0" w:rsidRDefault="00B116E0" w:rsidP="009E6AB8">
      <w:pPr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Знание истории создания одного из величайших памятников Великой Отечественной войне на Мамаевом кургане.</w:t>
      </w:r>
    </w:p>
    <w:p w:rsidR="00B116E0" w:rsidRPr="00B116E0" w:rsidRDefault="00B116E0" w:rsidP="009E6AB8">
      <w:pPr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Умение соотносить полученные знания и собственные представления о величии родного края через озн</w:t>
      </w:r>
      <w:r w:rsidR="009E6AB8">
        <w:rPr>
          <w:rFonts w:ascii="Times New Roman" w:hAnsi="Times New Roman" w:cs="Times New Roman"/>
          <w:sz w:val="28"/>
          <w:szCs w:val="28"/>
        </w:rPr>
        <w:t>акомление с достопримечательнос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тями и памятниками Волгограда.</w:t>
      </w:r>
    </w:p>
    <w:p w:rsidR="00B116E0" w:rsidRPr="00B116E0" w:rsidRDefault="00B116E0" w:rsidP="009E6AB8">
      <w:pPr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Навык использовать приобретенные знания в повседневной жизни для осознания себя частью великой России.</w:t>
      </w:r>
    </w:p>
    <w:p w:rsidR="009E6AB8" w:rsidRDefault="009E6AB8" w:rsidP="009E6AB8">
      <w:pPr>
        <w:spacing w:line="240" w:lineRule="auto"/>
        <w:ind w:left="70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Необходимое материально-техническое обеспечение:</w:t>
      </w:r>
    </w:p>
    <w:p w:rsidR="00B116E0" w:rsidRPr="00B116E0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Компьютер, проектор</w:t>
      </w:r>
      <w:r w:rsidR="00A66625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AB8" w:rsidRPr="009E6AB8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B116E0" w:rsidRPr="00B116E0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lastRenderedPageBreak/>
        <w:t>Сигнальные карточки с цифрами от 1 до 6.</w:t>
      </w:r>
    </w:p>
    <w:p w:rsidR="00B116E0" w:rsidRPr="00B116E0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Поощрительные призы для финалистов.</w:t>
      </w:r>
    </w:p>
    <w:p w:rsidR="00B116E0" w:rsidRPr="00B116E0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Призы для награждения победителей конкурса.</w:t>
      </w:r>
    </w:p>
    <w:p w:rsidR="00B116E0" w:rsidRPr="00B116E0" w:rsidRDefault="00B116E0" w:rsidP="009E6AB8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Вырезанные из цветной бумаги звезды для подсчета баллов.</w:t>
      </w:r>
    </w:p>
    <w:p w:rsidR="00B116E0" w:rsidRPr="00B116E0" w:rsidRDefault="00B116E0" w:rsidP="009E6AB8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9E6AB8">
      <w:pPr>
        <w:spacing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При подготовке к данному конкурсу я использовала различные путеводители по Волгограду и Мамаеву кургану, а также открытки с изображением достопримечательностей и памятников нашего города.</w:t>
      </w:r>
    </w:p>
    <w:p w:rsidR="004E5091" w:rsidRDefault="004E5091" w:rsidP="00B116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6E0" w:rsidRPr="00B116E0" w:rsidRDefault="009E6AB8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</w:t>
      </w:r>
      <w:r w:rsidR="00B116E0" w:rsidRPr="00B116E0">
        <w:rPr>
          <w:rFonts w:ascii="Times New Roman" w:eastAsia="Times New Roman" w:hAnsi="Times New Roman" w:cs="Times New Roman"/>
          <w:b/>
          <w:sz w:val="28"/>
          <w:szCs w:val="28"/>
        </w:rPr>
        <w:t>д конкурсной программы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Я рада приветствовать сегодня </w:t>
      </w:r>
      <w:r w:rsidR="009E6AB8">
        <w:rPr>
          <w:rFonts w:ascii="Times New Roman" w:hAnsi="Times New Roman" w:cs="Times New Roman"/>
          <w:sz w:val="28"/>
          <w:szCs w:val="28"/>
        </w:rPr>
        <w:t>участников игры и гостей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Наша игра, как любая другая, носит познавательный характер, поэтому, я думаю, сегодня вас ждут открытия – новые знания о родном крае. 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В истории нашего города много славных дат и святых мест. Одно из таких – Мамаев курган, известный не только в нашей стране, но и во всем мире. 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Почти 43 года прошло с тех пор, как на волгоградской земле был зажжён Вечный огонь. Это произошло 15 октября 1967 года, в день открытия памятника-ансамбля героям Сталинградской битвы на Мамаевом кургане.  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«Высота 102» - так называли Мамаев курган в дни великого сражения. 200 дней и ночей длилась Сталинградская битва, и 140 из них Мамаев курган был самой горячей точкой. Над курганом бушевало море огня и едкого дыма, беспрерывно сыпались мины, разрывались бомбы.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Почернел, будто обуглился, курган. После войны его называли мёртвым: земля здесь густо перемешалась с железными осколками и кровью, и на ней долго ничего не росло.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А 15 октября 1967 года от братской могилы на площади Павших Борцов Герой Советского Союза Константин </w:t>
      </w:r>
      <w:proofErr w:type="spellStart"/>
      <w:r w:rsidRPr="00B116E0">
        <w:rPr>
          <w:rFonts w:ascii="Times New Roman" w:eastAsia="Times New Roman" w:hAnsi="Times New Roman" w:cs="Times New Roman"/>
          <w:sz w:val="28"/>
          <w:szCs w:val="28"/>
        </w:rPr>
        <w:t>Недорубов</w:t>
      </w:r>
      <w:proofErr w:type="spellEnd"/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и участник обороны Дома Павлова лейтенант Иван Афанасьев доставили на Мамаев курган факел, и в Зале Воинской славы был зажжён Вечный огонь, пламя которого осветило 7200 имён героев-защитников Сталинграда, высеченных на мозаичных знамёнах.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Итак, начинаем…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6E0" w:rsidRPr="00B116E0" w:rsidRDefault="00A66625" w:rsidP="00B116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класса на 3 команды</w:t>
      </w:r>
    </w:p>
    <w:p w:rsidR="004E5091" w:rsidRDefault="004E5091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091" w:rsidRDefault="004E5091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6E0" w:rsidRPr="00B116E0" w:rsidRDefault="00B116E0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Разминка</w:t>
      </w:r>
    </w:p>
    <w:p w:rsidR="00B116E0" w:rsidRPr="00B116E0" w:rsidRDefault="00B116E0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i/>
          <w:sz w:val="28"/>
          <w:szCs w:val="28"/>
        </w:rPr>
        <w:t>ПАМЯТНИКИ И ДОСТОПРИМЕЧАТЕЛЬНОСТИ ВОЛГОГРАДА.</w:t>
      </w: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i/>
          <w:sz w:val="28"/>
          <w:szCs w:val="28"/>
        </w:rPr>
        <w:t>Задача: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по трём подсказкам (третья – изображение загаданного)</w:t>
      </w:r>
      <w:r w:rsidR="00A66625">
        <w:rPr>
          <w:rFonts w:ascii="Times New Roman" w:hAnsi="Times New Roman" w:cs="Times New Roman"/>
          <w:sz w:val="28"/>
          <w:szCs w:val="28"/>
        </w:rPr>
        <w:t xml:space="preserve">, которые появляются на экране поочередно, в случае затруднения </w:t>
      </w:r>
      <w:proofErr w:type="gramStart"/>
      <w:r w:rsidR="00A666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6625">
        <w:rPr>
          <w:rFonts w:ascii="Times New Roman" w:hAnsi="Times New Roman" w:cs="Times New Roman"/>
          <w:sz w:val="28"/>
          <w:szCs w:val="28"/>
        </w:rPr>
        <w:t xml:space="preserve"> с ответом,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назвать памятник или достопримечательность Волгограда.</w:t>
      </w: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АНГЕЛ</w:t>
      </w:r>
    </w:p>
    <w:p w:rsidR="00B116E0" w:rsidRPr="00B116E0" w:rsidRDefault="00B116E0" w:rsidP="00A666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Это скульптура – одна из самых «молодых», но уже появилась традиция загадывать желание, стоя рядом с ней.</w:t>
      </w:r>
    </w:p>
    <w:p w:rsidR="00B116E0" w:rsidRPr="00B116E0" w:rsidRDefault="00B116E0" w:rsidP="00A666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Она находится в одном из парков Ворошиловского района, который носит имя подростка-героя войны.</w:t>
      </w:r>
    </w:p>
    <w:p w:rsidR="00A66625" w:rsidRDefault="00A66625" w:rsidP="00A66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6E0" w:rsidRPr="00B116E0" w:rsidRDefault="00A66625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СОБОР</w:t>
      </w:r>
    </w:p>
    <w:p w:rsidR="00B116E0" w:rsidRPr="00B116E0" w:rsidRDefault="00B116E0" w:rsidP="00A6662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Ворошиловский район. В 1999 году это здание отметило своё 100-летие. Первоначально это была кладбищенская церковь, теперь о нём знают многие жители не только города, но и области.</w:t>
      </w:r>
    </w:p>
    <w:p w:rsidR="00B116E0" w:rsidRPr="00B116E0" w:rsidRDefault="00B116E0" w:rsidP="00A6662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Это здание носит имя иконы Божьей матери.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A66625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48</w:t>
      </w:r>
    </w:p>
    <w:p w:rsidR="00B116E0" w:rsidRPr="00B116E0" w:rsidRDefault="00B116E0" w:rsidP="00A666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Это здание построено в 1946 году «всем миром» по решению уличного комитета. Сейчас в нём расположен учебно-производственный комбинат.</w:t>
      </w:r>
    </w:p>
    <w:p w:rsidR="00B116E0" w:rsidRPr="00B116E0" w:rsidRDefault="00B116E0" w:rsidP="00A666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Это учреждение переехало в новое здание в 1974 году. В нём почти круглый год царят радость и весёлый гам.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t>Тур первый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На экране – 6 фотографий с подписями: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Вводная композиция.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Скульптура «Стоять насмерть».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Фрагмент стен-руин.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Площадь Героев.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Зал Воинской славы.</w:t>
      </w:r>
    </w:p>
    <w:p w:rsidR="00B116E0" w:rsidRPr="00B116E0" w:rsidRDefault="00B116E0" w:rsidP="00B116E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Площадь Скорби. Скульптура «Скорбь матери».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6625">
        <w:rPr>
          <w:rFonts w:ascii="Times New Roman" w:hAnsi="Times New Roman" w:cs="Times New Roman"/>
          <w:sz w:val="28"/>
          <w:szCs w:val="28"/>
        </w:rPr>
        <w:t>опросы: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Это было на подступах к заводу «Красный Октябрь». Моряк поднял бутылку с зажигательной смесью, прицелился ею в танк, но в этот момент вражеская пуля разбила бутылку. Все увидели, как горящим факелом 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поднялся герой над окопом и, держа в руках вторую бутылку, пошёл на немецкий танк. Это был Михаил </w:t>
      </w:r>
      <w:proofErr w:type="spellStart"/>
      <w:r w:rsidRPr="00B116E0">
        <w:rPr>
          <w:rFonts w:ascii="Times New Roman" w:eastAsia="Times New Roman" w:hAnsi="Times New Roman" w:cs="Times New Roman"/>
          <w:sz w:val="28"/>
          <w:szCs w:val="28"/>
        </w:rPr>
        <w:t>Паникаха</w:t>
      </w:r>
      <w:proofErr w:type="spellEnd"/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. На каком из фрагментов изображён его подвиг?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(№3).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Какая из этих композиций называется «Память поколений»?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1).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6E0">
        <w:rPr>
          <w:rFonts w:ascii="Times New Roman" w:eastAsia="Times New Roman" w:hAnsi="Times New Roman" w:cs="Times New Roman"/>
          <w:sz w:val="28"/>
          <w:szCs w:val="28"/>
        </w:rPr>
        <w:t>Рядом</w:t>
      </w:r>
      <w:proofErr w:type="gramEnd"/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с какой скульптурой находится могила неизвестного солдата?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6).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Какая из скульптур расположена на Площади Героев? </w:t>
      </w:r>
      <w:r w:rsidRPr="00A666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4).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Тут звук людей и плач камней</w:t>
      </w:r>
      <w:proofErr w:type="gramStart"/>
      <w:r w:rsidRPr="00B116E0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 какому из представленных фрагментов относятся эти слова?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3).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Где расположена надпись: «Да, мы были простыми смертными, и мало кто уцелел из нас, но все мы выполнили свой патриотический долг перед священной Матерью-родиной»?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5).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Напротив этого фрагмента – стена, напоминающая развёрнутое знамя. Назовите этот фрагмент.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(№4).</w:t>
      </w:r>
    </w:p>
    <w:p w:rsidR="00B116E0" w:rsidRPr="00B116E0" w:rsidRDefault="00B116E0" w:rsidP="00A6662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 какой скульптуре ведёт аллея пирамидальных тополей?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(№ 2).</w:t>
      </w:r>
    </w:p>
    <w:p w:rsidR="00B116E0" w:rsidRPr="00B116E0" w:rsidRDefault="00B116E0" w:rsidP="00B116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B11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t>Тур второй</w:t>
      </w: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На экране – по 3 варианта ответа на 6 вопросов: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Тополь, осина, берёза.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Вучетич, Новиков, Матросов.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Восточный, западный, северный.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Родимцев, Рокоссовский, Чуйков.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73, 85, 96.</w:t>
      </w:r>
    </w:p>
    <w:p w:rsidR="00B116E0" w:rsidRPr="00B116E0" w:rsidRDefault="00B116E0" w:rsidP="00A66625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31, 34, 37.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A66625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выбирает по 2 вопроса (называет цифру от 1 до 6), из предложенных вариантов выбирает </w:t>
      </w:r>
      <w:proofErr w:type="gramStart"/>
      <w:r w:rsidRPr="00B116E0">
        <w:rPr>
          <w:rFonts w:ascii="Times New Roman" w:eastAsia="Times New Roman" w:hAnsi="Times New Roman" w:cs="Times New Roman"/>
          <w:sz w:val="28"/>
          <w:szCs w:val="28"/>
        </w:rPr>
        <w:t>нужный</w:t>
      </w:r>
      <w:proofErr w:type="gramEnd"/>
      <w:r w:rsidRPr="00B1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6E0" w:rsidRPr="00B116E0" w:rsidRDefault="00B116E0" w:rsidP="00B116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6625">
        <w:rPr>
          <w:rFonts w:ascii="Times New Roman" w:hAnsi="Times New Roman" w:cs="Times New Roman"/>
          <w:sz w:val="28"/>
          <w:szCs w:val="28"/>
        </w:rPr>
        <w:t>опросы: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Это дерево, растущее в мемориальном парке у подножия Мамаева кургана,  воспето в известном стихотворении волгоградской поэтессы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(берёза).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Главный скульптор памятника-ансамбля, народный художник СССР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(Вучетич).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На каком склоне Мамаева кургана расположен памятник-ансамбль? </w:t>
      </w:r>
      <w:r w:rsidRPr="00B116E0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восточный).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Кто выступил военным консультантом при возведении памятника-ансамбля?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(Чуйков).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Какова общая высота монумента «Родина-мать»?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(85)</w:t>
      </w:r>
      <w:r w:rsidRPr="00B116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116E0" w:rsidRPr="00B116E0" w:rsidRDefault="00B116E0" w:rsidP="00A66625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Сколько гранитных надгробий установлено вдоль серпантинной дорожки по склону холма, которая ведёт к скульптуре Родины-матери?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(34)</w:t>
      </w:r>
      <w:r w:rsidRPr="00B116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116E0" w:rsidRPr="00B116E0" w:rsidRDefault="004E5091" w:rsidP="00B116E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</w:t>
      </w:r>
      <w:r w:rsidR="00B116E0" w:rsidRPr="00B116E0">
        <w:rPr>
          <w:rFonts w:ascii="Times New Roman" w:eastAsia="Times New Roman" w:hAnsi="Times New Roman" w:cs="Times New Roman"/>
          <w:b/>
          <w:sz w:val="28"/>
          <w:szCs w:val="28"/>
        </w:rPr>
        <w:t>ур третий</w:t>
      </w:r>
    </w:p>
    <w:p w:rsidR="00B116E0" w:rsidRPr="00B116E0" w:rsidRDefault="00B116E0" w:rsidP="00B116E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i/>
          <w:sz w:val="28"/>
          <w:szCs w:val="28"/>
        </w:rPr>
        <w:t>ЛОГИЧЕСКАЯ ЦЕПОЧКА</w:t>
      </w:r>
    </w:p>
    <w:p w:rsidR="00B116E0" w:rsidRPr="00B116E0" w:rsidRDefault="00B116E0" w:rsidP="00A6662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На экране – 3 надписи:</w:t>
      </w:r>
    </w:p>
    <w:p w:rsidR="00B116E0" w:rsidRPr="00B116E0" w:rsidRDefault="00B116E0" w:rsidP="00A66625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Захоронение Маршала Советского Союза </w:t>
      </w:r>
      <w:proofErr w:type="spellStart"/>
      <w:r w:rsidRPr="00B116E0">
        <w:rPr>
          <w:rFonts w:ascii="Times New Roman" w:eastAsia="Times New Roman" w:hAnsi="Times New Roman" w:cs="Times New Roman"/>
          <w:sz w:val="28"/>
          <w:szCs w:val="28"/>
        </w:rPr>
        <w:t>В.И.Чуйкова</w:t>
      </w:r>
      <w:proofErr w:type="spellEnd"/>
      <w:r w:rsidRPr="00B1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6E0" w:rsidRPr="00B116E0" w:rsidRDefault="00B116E0" w:rsidP="00A66625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Капсула с обращением к потомкам.</w:t>
      </w:r>
    </w:p>
    <w:p w:rsidR="00B116E0" w:rsidRPr="00B116E0" w:rsidRDefault="00B116E0" w:rsidP="00A66625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Гранитные тумбы с землёй городов-героев.</w:t>
      </w: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6625">
        <w:rPr>
          <w:rFonts w:ascii="Times New Roman" w:hAnsi="Times New Roman" w:cs="Times New Roman"/>
          <w:sz w:val="28"/>
          <w:szCs w:val="28"/>
        </w:rPr>
        <w:t>опрос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В таком ли хронологическом порядке происходили события, связанные с историей ансамбля на Мамаевом кургане? Если нет, укажите номера экранов, которые следует поменять местами </w:t>
      </w: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t>(1, 2).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i/>
          <w:sz w:val="28"/>
          <w:szCs w:val="28"/>
        </w:rPr>
        <w:t>Капсула с текстом обращения к потомкам заложена в стену на площади Героев в 1970 году.</w:t>
      </w:r>
      <w:r w:rsidR="00A66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6E0">
        <w:rPr>
          <w:rFonts w:ascii="Times New Roman" w:eastAsia="Times New Roman" w:hAnsi="Times New Roman" w:cs="Times New Roman"/>
          <w:i/>
          <w:sz w:val="28"/>
          <w:szCs w:val="28"/>
        </w:rPr>
        <w:t>Чуйков умер и был похоронен на площади Скорби в 1982 году.</w:t>
      </w:r>
      <w:r w:rsidR="00A66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6E0">
        <w:rPr>
          <w:rFonts w:ascii="Times New Roman" w:eastAsia="Times New Roman" w:hAnsi="Times New Roman" w:cs="Times New Roman"/>
          <w:i/>
          <w:sz w:val="28"/>
          <w:szCs w:val="28"/>
        </w:rPr>
        <w:t>Гранитные тумбы с землёй городов-героев установлены у подножия памятника-ансамбля в 1983 году.</w:t>
      </w:r>
    </w:p>
    <w:p w:rsidR="00B116E0" w:rsidRPr="00B116E0" w:rsidRDefault="00B116E0" w:rsidP="00A666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b/>
          <w:sz w:val="28"/>
          <w:szCs w:val="28"/>
        </w:rPr>
        <w:t>Подсчитываются звезды-баллы, объявляется победитель.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Последнее испытание для всех участников игры: прославить родной город. Для этого каждый должен охарактеризовать Волгоград одним словом, ответив на вопрос </w:t>
      </w:r>
      <w:r w:rsidRPr="00B116E0">
        <w:rPr>
          <w:rFonts w:ascii="Times New Roman" w:eastAsia="Times New Roman" w:hAnsi="Times New Roman" w:cs="Times New Roman"/>
          <w:i/>
          <w:sz w:val="28"/>
          <w:szCs w:val="28"/>
        </w:rPr>
        <w:t>КАКОЙ</w:t>
      </w:r>
      <w:r w:rsidRPr="00B116E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B116E0" w:rsidRPr="00B116E0" w:rsidRDefault="00B116E0" w:rsidP="00A6662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6E0">
        <w:rPr>
          <w:rFonts w:ascii="Times New Roman" w:eastAsia="Times New Roman" w:hAnsi="Times New Roman" w:cs="Times New Roman"/>
          <w:sz w:val="28"/>
          <w:szCs w:val="28"/>
        </w:rPr>
        <w:t>Учитель благодарит всех участников и зрителей конкурса и объявляет о его завершении.</w:t>
      </w:r>
    </w:p>
    <w:p w:rsidR="00B116E0" w:rsidRPr="002E04E9" w:rsidRDefault="00B116E0" w:rsidP="00B116E0">
      <w:pPr>
        <w:spacing w:line="240" w:lineRule="auto"/>
        <w:ind w:left="360"/>
        <w:rPr>
          <w:rFonts w:ascii="Tahoma" w:eastAsia="Times New Roman" w:hAnsi="Tahoma" w:cs="Tahoma"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4A9" w:rsidRDefault="004724A9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16E0" w:rsidRDefault="00B116E0" w:rsidP="00B116E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6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724A9" w:rsidRPr="004724A9" w:rsidRDefault="004724A9" w:rsidP="004724A9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Классный час</w:t>
      </w:r>
    </w:p>
    <w:p w:rsidR="004724A9" w:rsidRPr="004724A9" w:rsidRDefault="004724A9" w:rsidP="004724A9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«ГЕРОИ СТАЛИНГРАДСКОЙ БИТВЫ»</w:t>
      </w:r>
    </w:p>
    <w:p w:rsidR="004724A9" w:rsidRPr="00157432" w:rsidRDefault="004724A9" w:rsidP="004724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43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724A9" w:rsidRPr="004724A9" w:rsidRDefault="004724A9" w:rsidP="004724A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 – 11 лет (5 класс). Не случаен выбор формы классного часа для этого возраста – игра «Поле чудес», так как в игре ребенок лучше усвоит представленный материал; кроме того, если материал незнакомый, ребенку будет интересен сам процесс его познания. </w:t>
      </w:r>
    </w:p>
    <w:p w:rsidR="004724A9" w:rsidRPr="004724A9" w:rsidRDefault="004724A9" w:rsidP="004724A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Цель проведения данного классного часа – способствовать воспитанию патриотизма учащихся на примерах подвигов советских воинов, совершенных в дни Сталинградской битвы.</w:t>
      </w:r>
    </w:p>
    <w:p w:rsidR="004724A9" w:rsidRPr="004724A9" w:rsidRDefault="004724A9" w:rsidP="004724A9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724A9" w:rsidRPr="004724A9" w:rsidRDefault="004724A9" w:rsidP="004724A9">
      <w:pPr>
        <w:numPr>
          <w:ilvl w:val="0"/>
          <w:numId w:val="2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Ознакомление с героями Сталинградской битвы.</w:t>
      </w:r>
    </w:p>
    <w:p w:rsidR="004724A9" w:rsidRPr="004724A9" w:rsidRDefault="004724A9" w:rsidP="004724A9">
      <w:pPr>
        <w:numPr>
          <w:ilvl w:val="0"/>
          <w:numId w:val="2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Развитие интереса учащихся к истории родного края.</w:t>
      </w:r>
    </w:p>
    <w:p w:rsidR="004724A9" w:rsidRPr="004724A9" w:rsidRDefault="004724A9" w:rsidP="004724A9">
      <w:pPr>
        <w:numPr>
          <w:ilvl w:val="0"/>
          <w:numId w:val="22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Формирование умения выразить собственные представления о войне и отношение к ней через рисунок.</w:t>
      </w:r>
    </w:p>
    <w:p w:rsidR="004724A9" w:rsidRPr="004724A9" w:rsidRDefault="004724A9" w:rsidP="004724A9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жидаемый результат проведения данного классного часа – уважительное отношение пятиклассников к историческим памятникам и названиям улиц родного города.</w:t>
      </w:r>
    </w:p>
    <w:p w:rsidR="004724A9" w:rsidRPr="004724A9" w:rsidRDefault="004724A9" w:rsidP="004724A9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Формы и методы реализации поставленных целей и задач:</w:t>
      </w:r>
    </w:p>
    <w:p w:rsidR="004724A9" w:rsidRPr="004724A9" w:rsidRDefault="004724A9" w:rsidP="004724A9">
      <w:pPr>
        <w:pStyle w:val="a5"/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right="175" w:hanging="10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Проведение конкурса рисунков «Война глазами детей».</w:t>
      </w:r>
    </w:p>
    <w:p w:rsidR="004724A9" w:rsidRPr="004724A9" w:rsidRDefault="004724A9" w:rsidP="004724A9">
      <w:pPr>
        <w:pStyle w:val="a5"/>
        <w:tabs>
          <w:tab w:val="num" w:pos="426"/>
        </w:tabs>
        <w:spacing w:after="0" w:line="240" w:lineRule="auto"/>
        <w:ind w:right="175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Слово учителя о дате 2 Февраля.</w:t>
      </w:r>
    </w:p>
    <w:p w:rsidR="004724A9" w:rsidRPr="004724A9" w:rsidRDefault="004724A9" w:rsidP="004724A9">
      <w:pPr>
        <w:numPr>
          <w:ilvl w:val="0"/>
          <w:numId w:val="24"/>
        </w:numPr>
        <w:tabs>
          <w:tab w:val="clear" w:pos="720"/>
          <w:tab w:val="num" w:pos="709"/>
        </w:tabs>
        <w:spacing w:after="0" w:line="240" w:lineRule="auto"/>
        <w:ind w:right="175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Обзор выставки книг.</w:t>
      </w:r>
    </w:p>
    <w:p w:rsidR="004724A9" w:rsidRPr="004724A9" w:rsidRDefault="004724A9" w:rsidP="004724A9">
      <w:pPr>
        <w:numPr>
          <w:ilvl w:val="0"/>
          <w:numId w:val="24"/>
        </w:numPr>
        <w:tabs>
          <w:tab w:val="clear" w:pos="720"/>
          <w:tab w:val="num" w:pos="709"/>
        </w:tabs>
        <w:spacing w:after="0" w:line="240" w:lineRule="auto"/>
        <w:ind w:right="175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Игра «Поле чудес».</w:t>
      </w:r>
    </w:p>
    <w:p w:rsidR="009B7D21" w:rsidRDefault="009B7D21" w:rsidP="004724A9">
      <w:pPr>
        <w:spacing w:line="240" w:lineRule="auto"/>
        <w:ind w:right="17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24A9" w:rsidRPr="004724A9" w:rsidRDefault="004724A9" w:rsidP="004724A9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Тематическое содержание классного часа – рассказ о подвигах участников Сталинградской битвы.</w:t>
      </w:r>
    </w:p>
    <w:p w:rsidR="004724A9" w:rsidRPr="004724A9" w:rsidRDefault="004724A9" w:rsidP="004724A9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представленного материала должны показать следующие знания, умения, навыки учащихся:</w:t>
      </w:r>
    </w:p>
    <w:p w:rsidR="004724A9" w:rsidRPr="004724A9" w:rsidRDefault="004724A9" w:rsidP="004724A9">
      <w:pPr>
        <w:pStyle w:val="a5"/>
        <w:numPr>
          <w:ilvl w:val="1"/>
          <w:numId w:val="25"/>
        </w:numPr>
        <w:tabs>
          <w:tab w:val="clear" w:pos="1440"/>
          <w:tab w:val="num" w:pos="851"/>
        </w:tabs>
        <w:spacing w:after="0" w:line="240" w:lineRule="auto"/>
        <w:ind w:left="851" w:right="17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Знание героев Сталинградской битвы, в честь которых названы улицы родного города и которым поставлены памятники.</w:t>
      </w:r>
    </w:p>
    <w:p w:rsidR="004724A9" w:rsidRPr="004724A9" w:rsidRDefault="004724A9" w:rsidP="004724A9">
      <w:pPr>
        <w:pStyle w:val="a5"/>
        <w:numPr>
          <w:ilvl w:val="1"/>
          <w:numId w:val="25"/>
        </w:numPr>
        <w:tabs>
          <w:tab w:val="clear" w:pos="1440"/>
          <w:tab w:val="num" w:pos="851"/>
        </w:tabs>
        <w:spacing w:after="0" w:line="240" w:lineRule="auto"/>
        <w:ind w:left="851" w:right="17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Умение соотносить полученные знания и собственные представления о героическом прошлом родного края в рисунках.</w:t>
      </w:r>
    </w:p>
    <w:p w:rsidR="004724A9" w:rsidRPr="004724A9" w:rsidRDefault="004724A9" w:rsidP="004724A9">
      <w:pPr>
        <w:pStyle w:val="a5"/>
        <w:numPr>
          <w:ilvl w:val="1"/>
          <w:numId w:val="25"/>
        </w:numPr>
        <w:tabs>
          <w:tab w:val="clear" w:pos="1440"/>
          <w:tab w:val="num" w:pos="851"/>
        </w:tabs>
        <w:spacing w:after="0" w:line="240" w:lineRule="auto"/>
        <w:ind w:left="851" w:right="17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Навык использовать приобретенные знания в повседневной жизни для осознания себя представителем героического русского народа.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Предварительная подготовка к классному часу включает:</w:t>
      </w:r>
    </w:p>
    <w:p w:rsidR="004724A9" w:rsidRPr="004724A9" w:rsidRDefault="004724A9" w:rsidP="004724A9">
      <w:pPr>
        <w:numPr>
          <w:ilvl w:val="0"/>
          <w:numId w:val="28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Проведение в классе конкурса рисунков «Война глазами детей» для определения участников игры «Поле чудес».</w:t>
      </w:r>
    </w:p>
    <w:p w:rsidR="004724A9" w:rsidRPr="004724A9" w:rsidRDefault="004724A9" w:rsidP="004724A9">
      <w:pPr>
        <w:numPr>
          <w:ilvl w:val="0"/>
          <w:numId w:val="28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Подбор книг для книжной выставки.</w:t>
      </w:r>
    </w:p>
    <w:p w:rsidR="004724A9" w:rsidRPr="004724A9" w:rsidRDefault="004724A9" w:rsidP="004724A9">
      <w:pPr>
        <w:spacing w:line="240" w:lineRule="auto"/>
        <w:ind w:left="360"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4A9" w:rsidRPr="004724A9" w:rsidRDefault="004724A9" w:rsidP="004724A9">
      <w:pPr>
        <w:spacing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К подготовке </w:t>
      </w:r>
      <w:r w:rsidR="009B7D21"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рекоменд</w:t>
      </w:r>
      <w:r w:rsidR="009B7D21">
        <w:rPr>
          <w:rFonts w:ascii="Times New Roman" w:hAnsi="Times New Roman" w:cs="Times New Roman"/>
          <w:sz w:val="28"/>
          <w:szCs w:val="28"/>
        </w:rPr>
        <w:t>уется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 привлечь учителя изобразительного искусства (для организации конкурса рисунков, определения его победителей и оформления выставки рисунков) и библиотекаря (для организации выставки книг).</w:t>
      </w:r>
    </w:p>
    <w:p w:rsidR="004724A9" w:rsidRPr="004724A9" w:rsidRDefault="004724A9" w:rsidP="009B7D21">
      <w:pPr>
        <w:spacing w:line="240" w:lineRule="auto"/>
        <w:ind w:left="708" w:right="175" w:hanging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Необходимое материально-техническое обеспечение:</w:t>
      </w:r>
    </w:p>
    <w:p w:rsidR="004724A9" w:rsidRPr="009B7D21" w:rsidRDefault="009B7D21" w:rsidP="009B7D21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ф</w:t>
      </w:r>
      <w:r w:rsidR="004724A9" w:rsidRPr="009B7D21">
        <w:rPr>
          <w:rFonts w:ascii="Times New Roman" w:eastAsia="Times New Roman" w:hAnsi="Times New Roman" w:cs="Times New Roman"/>
          <w:sz w:val="28"/>
          <w:szCs w:val="28"/>
        </w:rPr>
        <w:t>онограммы:</w:t>
      </w:r>
    </w:p>
    <w:p w:rsidR="004724A9" w:rsidRPr="004724A9" w:rsidRDefault="004724A9" w:rsidP="004724A9">
      <w:pPr>
        <w:numPr>
          <w:ilvl w:val="1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4A9">
        <w:rPr>
          <w:rFonts w:ascii="Times New Roman" w:eastAsia="Times New Roman" w:hAnsi="Times New Roman" w:cs="Times New Roman"/>
          <w:sz w:val="28"/>
          <w:szCs w:val="28"/>
        </w:rPr>
        <w:t>песни «На Мамаевом кургане тишина» («плюс», муз.</w:t>
      </w:r>
      <w:proofErr w:type="gram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А.Пахмутовой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 – сл.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В.Бокова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), «Пусть всегда будет солнце» («минус», муз. </w:t>
      </w:r>
      <w:proofErr w:type="spellStart"/>
      <w:proofErr w:type="gramStart"/>
      <w:r w:rsidRPr="004724A9">
        <w:rPr>
          <w:rFonts w:ascii="Times New Roman" w:eastAsia="Times New Roman" w:hAnsi="Times New Roman" w:cs="Times New Roman"/>
          <w:sz w:val="28"/>
          <w:szCs w:val="28"/>
        </w:rPr>
        <w:t>А.Островского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 – сл.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Л.Ошанина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4724A9" w:rsidRPr="004724A9" w:rsidRDefault="004724A9" w:rsidP="004724A9">
      <w:pPr>
        <w:numPr>
          <w:ilvl w:val="1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метроном;</w:t>
      </w:r>
    </w:p>
    <w:p w:rsidR="004724A9" w:rsidRPr="004724A9" w:rsidRDefault="004724A9" w:rsidP="004724A9">
      <w:pPr>
        <w:numPr>
          <w:ilvl w:val="1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заставка игры «Поле чудес».</w:t>
      </w:r>
    </w:p>
    <w:p w:rsidR="004724A9" w:rsidRPr="004724A9" w:rsidRDefault="004724A9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Выставка книг, посвященная героям Сталинградской битвы.</w:t>
      </w:r>
    </w:p>
    <w:p w:rsidR="004724A9" w:rsidRPr="004724A9" w:rsidRDefault="004724A9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Выставка рисунков детей «Война глазами детей».</w:t>
      </w:r>
    </w:p>
    <w:p w:rsidR="004724A9" w:rsidRPr="004724A9" w:rsidRDefault="009B7D21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509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мпьютер, проектор, экран (либо м</w:t>
      </w:r>
      <w:r w:rsidR="004724A9" w:rsidRPr="004724A9">
        <w:rPr>
          <w:rFonts w:ascii="Times New Roman" w:eastAsia="Times New Roman" w:hAnsi="Times New Roman" w:cs="Times New Roman"/>
          <w:sz w:val="28"/>
          <w:szCs w:val="28"/>
        </w:rPr>
        <w:t>агнитная доска и карточки с буквами для составления слов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724A9" w:rsidRPr="00472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4A9" w:rsidRPr="004724A9" w:rsidRDefault="004724A9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Игровое поле, разделенное на секторы (вращающийся круг небольшого диаметра можно изготовить из картона).</w:t>
      </w:r>
    </w:p>
    <w:p w:rsidR="004724A9" w:rsidRPr="004724A9" w:rsidRDefault="004724A9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Поощрительные призы для финалистов.</w:t>
      </w:r>
    </w:p>
    <w:p w:rsidR="004724A9" w:rsidRPr="004724A9" w:rsidRDefault="004724A9" w:rsidP="004724A9">
      <w:pPr>
        <w:numPr>
          <w:ilvl w:val="0"/>
          <w:numId w:val="2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Грамота и призы (для финала и суперфинала) для награждения победителя игры.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4A9" w:rsidRPr="004724A9" w:rsidRDefault="004724A9" w:rsidP="004724A9">
      <w:pPr>
        <w:spacing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При подготовке к данному классному часу я использовала следующие литературные источники (они же включены в выставку книг, представленную на классном часе):</w:t>
      </w:r>
    </w:p>
    <w:p w:rsidR="004724A9" w:rsidRPr="004724A9" w:rsidRDefault="004724A9" w:rsidP="004724A9">
      <w:pPr>
        <w:numPr>
          <w:ilvl w:val="0"/>
          <w:numId w:val="27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Алексеев М.Н. Тетрадь, начатая под Сталинградом. – М.: «Детская литература», 1995.</w:t>
      </w:r>
    </w:p>
    <w:p w:rsidR="004724A9" w:rsidRPr="004724A9" w:rsidRDefault="004724A9" w:rsidP="004724A9">
      <w:pPr>
        <w:numPr>
          <w:ilvl w:val="0"/>
          <w:numId w:val="27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Волгоград интернациональный: Сб.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твор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. работ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волгогр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50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таршеклассников</w:t>
      </w:r>
      <w:proofErr w:type="gramStart"/>
      <w:r w:rsidR="004E5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/ А</w:t>
      </w:r>
      <w:proofErr w:type="gram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О.С.Безбородова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>. – Волгоград: ГУ «Издатель», 2005.</w:t>
      </w:r>
    </w:p>
    <w:p w:rsidR="004724A9" w:rsidRPr="004724A9" w:rsidRDefault="004724A9" w:rsidP="004724A9">
      <w:pPr>
        <w:numPr>
          <w:ilvl w:val="0"/>
          <w:numId w:val="27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Серия «Полководцы». – Волгоград: ГУ «Издатель», 2002. </w:t>
      </w:r>
    </w:p>
    <w:p w:rsidR="004724A9" w:rsidRPr="004724A9" w:rsidRDefault="004724A9" w:rsidP="004724A9">
      <w:pPr>
        <w:numPr>
          <w:ilvl w:val="0"/>
          <w:numId w:val="27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Чуйков В.И. Сражение века. М.: Советская Россия, 1997.</w:t>
      </w:r>
    </w:p>
    <w:p w:rsidR="009B7D21" w:rsidRDefault="009B7D21" w:rsidP="004724A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21" w:rsidRDefault="009B7D21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D21" w:rsidRDefault="009B7D21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классного часа</w:t>
      </w:r>
    </w:p>
    <w:p w:rsidR="004724A9" w:rsidRPr="004724A9" w:rsidRDefault="004724A9" w:rsidP="004724A9">
      <w:pPr>
        <w:numPr>
          <w:ilvl w:val="0"/>
          <w:numId w:val="23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</w:p>
    <w:p w:rsidR="004724A9" w:rsidRPr="004724A9" w:rsidRDefault="004724A9" w:rsidP="004724A9">
      <w:pPr>
        <w:spacing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Второе февраля 1943-го года</w:t>
      </w:r>
      <w:proofErr w:type="gramStart"/>
      <w:r w:rsidRPr="004724A9">
        <w:rPr>
          <w:rFonts w:ascii="Times New Roman" w:eastAsia="Times New Roman" w:hAnsi="Times New Roman" w:cs="Times New Roman"/>
          <w:sz w:val="28"/>
          <w:szCs w:val="28"/>
        </w:rPr>
        <w:t>… Э</w:t>
      </w:r>
      <w:proofErr w:type="gramEnd"/>
      <w:r w:rsidRPr="004724A9">
        <w:rPr>
          <w:rFonts w:ascii="Times New Roman" w:eastAsia="Times New Roman" w:hAnsi="Times New Roman" w:cs="Times New Roman"/>
          <w:sz w:val="28"/>
          <w:szCs w:val="28"/>
        </w:rPr>
        <w:t>та дата навеки вписана в историю нашего города и страны.</w:t>
      </w:r>
    </w:p>
    <w:p w:rsidR="004724A9" w:rsidRPr="004724A9" w:rsidRDefault="004724A9" w:rsidP="009B7D21">
      <w:pPr>
        <w:spacing w:line="240" w:lineRule="auto"/>
        <w:ind w:left="1410" w:right="175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 этот день шел последний бой,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ab/>
      </w:r>
      <w:r w:rsidRPr="004724A9">
        <w:rPr>
          <w:rFonts w:ascii="Times New Roman" w:eastAsia="Times New Roman" w:hAnsi="Times New Roman" w:cs="Times New Roman"/>
          <w:sz w:val="28"/>
          <w:szCs w:val="28"/>
        </w:rPr>
        <w:tab/>
      </w:r>
      <w:r w:rsidR="009B7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И солдаты прошли сквозь горнило.</w:t>
      </w:r>
      <w:r w:rsidR="009B7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B7D21">
        <w:rPr>
          <w:rFonts w:ascii="Times New Roman" w:hAnsi="Times New Roman" w:cs="Times New Roman"/>
          <w:sz w:val="28"/>
          <w:szCs w:val="28"/>
        </w:rPr>
        <w:tab/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Всё, что знала история войн,</w:t>
      </w:r>
      <w:r w:rsidR="009B7D21">
        <w:rPr>
          <w:rFonts w:ascii="Times New Roman" w:hAnsi="Times New Roman" w:cs="Times New Roman"/>
          <w:sz w:val="28"/>
          <w:szCs w:val="28"/>
        </w:rPr>
        <w:t xml:space="preserve">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ab/>
      </w:r>
      <w:r w:rsidR="009B7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>Битва волжская заслонила.</w:t>
      </w:r>
      <w:r w:rsidRPr="004724A9">
        <w:rPr>
          <w:rFonts w:ascii="Times New Roman" w:eastAsia="Times New Roman" w:hAnsi="Times New Roman" w:cs="Times New Roman"/>
          <w:sz w:val="28"/>
          <w:szCs w:val="28"/>
        </w:rPr>
        <w:tab/>
      </w:r>
      <w:r w:rsidRPr="004724A9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В.Балабин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24A9" w:rsidRPr="004724A9" w:rsidRDefault="004724A9" w:rsidP="004724A9">
      <w:pPr>
        <w:spacing w:line="240" w:lineRule="auto"/>
        <w:ind w:right="1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Именно в этот день после двухсот дней и ночей безуспешного штурма города отборные гитлеровские части потерпели крушение. Остатки 330-тысячной группировки фашистов во главе с фельдмаршалом Паулюсом были взяты в плен. Вот что первого февраля писатель Вальтер Ульбрихт рассказал по радио немецкому народу о битве на Волге: «Я </w:t>
      </w:r>
      <w:proofErr w:type="gramStart"/>
      <w:r w:rsidRPr="004724A9">
        <w:rPr>
          <w:rFonts w:ascii="Times New Roman" w:eastAsia="Times New Roman" w:hAnsi="Times New Roman" w:cs="Times New Roman"/>
          <w:sz w:val="28"/>
          <w:szCs w:val="28"/>
        </w:rPr>
        <w:t>был в Сталинграде… Гитлер утверждал</w:t>
      </w:r>
      <w:proofErr w:type="gramEnd"/>
      <w:r w:rsidRPr="004724A9">
        <w:rPr>
          <w:rFonts w:ascii="Times New Roman" w:eastAsia="Times New Roman" w:hAnsi="Times New Roman" w:cs="Times New Roman"/>
          <w:sz w:val="28"/>
          <w:szCs w:val="28"/>
        </w:rPr>
        <w:t>, что этот большой город на Волге занят германскими войсками. Это была ложь. Даже главное командование гитлеровских вооруженных сил вынуждено было согласиться с тем, что германские войска здесь окружены. В настоящее время этот «котел» ликвидирован».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ab/>
        <w:t>Мы, наследники тех, кто, не дрогнув, победил смерть на волжском берегу, должны сохранить память о героическом прошлом нашего края.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ab/>
        <w:t>Почтим минутой молчания память павших героев Сталинграда.</w:t>
      </w:r>
    </w:p>
    <w:p w:rsidR="004724A9" w:rsidRPr="004724A9" w:rsidRDefault="004724A9" w:rsidP="004724A9">
      <w:pPr>
        <w:spacing w:line="240" w:lineRule="auto"/>
        <w:ind w:right="17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Минута молчания (включается метроном, затем фонограмма песни «На Мамаевом кургане тишина» - 1 куплет).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ab/>
        <w:t>Именно о них, героях Сталинграда, рассказывают эти книги.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Учитель коротко рассказывает о том, кому посвящены подобранные для выставки книги.</w:t>
      </w:r>
    </w:p>
    <w:p w:rsidR="004724A9" w:rsidRPr="004724A9" w:rsidRDefault="004724A9" w:rsidP="004724A9">
      <w:pPr>
        <w:numPr>
          <w:ilvl w:val="0"/>
          <w:numId w:val="23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Игра «Поле чудес».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Звучит заставка «Поля чудес».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Правила игры:</w:t>
      </w:r>
    </w:p>
    <w:p w:rsidR="004724A9" w:rsidRPr="004724A9" w:rsidRDefault="004724A9" w:rsidP="004724A9">
      <w:pPr>
        <w:numPr>
          <w:ilvl w:val="0"/>
          <w:numId w:val="29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 игре принимают участие три тройки – победители конкурса рисунков.</w:t>
      </w:r>
    </w:p>
    <w:p w:rsidR="004724A9" w:rsidRPr="004724A9" w:rsidRDefault="004724A9" w:rsidP="004724A9">
      <w:pPr>
        <w:numPr>
          <w:ilvl w:val="0"/>
          <w:numId w:val="29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Если в ходе игры выпал сектор «Приз», участник может сделать выбор – взять приз или продолжить игру.</w:t>
      </w:r>
    </w:p>
    <w:p w:rsidR="004724A9" w:rsidRPr="004724A9" w:rsidRDefault="004724A9" w:rsidP="004724A9">
      <w:pPr>
        <w:numPr>
          <w:ilvl w:val="0"/>
          <w:numId w:val="29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Победитель финала может согласиться или не согласиться на участие в суперфинале, поэтому желательно приготовить два приза – для финала и суперфинала.</w:t>
      </w:r>
    </w:p>
    <w:p w:rsidR="004724A9" w:rsidRPr="004724A9" w:rsidRDefault="004724A9" w:rsidP="004724A9">
      <w:pPr>
        <w:numPr>
          <w:ilvl w:val="0"/>
          <w:numId w:val="29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Грамота (с указанием набранных очков) вручается победителю финала вне зависимости от того, согласится ли он участвовать в </w:t>
      </w:r>
      <w:proofErr w:type="spellStart"/>
      <w:r w:rsidRPr="004724A9">
        <w:rPr>
          <w:rFonts w:ascii="Times New Roman" w:eastAsia="Times New Roman" w:hAnsi="Times New Roman" w:cs="Times New Roman"/>
          <w:sz w:val="28"/>
          <w:szCs w:val="28"/>
        </w:rPr>
        <w:t>суперигре</w:t>
      </w:r>
      <w:proofErr w:type="spellEnd"/>
      <w:r w:rsidRPr="00472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4A9" w:rsidRPr="004724A9" w:rsidRDefault="009B7D21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ИГРОКОВ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Первая тр</w:t>
      </w:r>
      <w:r w:rsidR="009B7D21">
        <w:rPr>
          <w:rFonts w:ascii="Times New Roman" w:hAnsi="Times New Roman" w:cs="Times New Roman"/>
          <w:b/>
          <w:sz w:val="28"/>
          <w:szCs w:val="28"/>
        </w:rPr>
        <w:t>ойка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Это было на подступах к заводу «Красный Октябрь». Моряк поднял бутылку с зажигательной смесью, прицелился ею в танк, но в этот момент вражеская пуля разбила бутылку.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Все увидели, как горящим факелом поднялся герой над окопом и, держа в руках вторую бутылку, пошел на немецкий танк.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Сейчас в Краснооктябрьском районе нашего города, на месте совершения подвига, стоит памятник этому герою. Назовите его фамилию.</w:t>
      </w: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И К А Х А</w:t>
      </w:r>
    </w:p>
    <w:p w:rsidR="004724A9" w:rsidRPr="004724A9" w:rsidRDefault="009B7D21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тройка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 районе нашего города на одном из домов висит мемориальная доска с надписью: «Здесь слились подвиг ратный и трудовой». 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 дни Сталинградской битвы борьба за этот дом длилась почти два месяца, но советские воины так и не сдали его врагу. С тех пор этот дом называют домом командира, который руководил его обороной.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Назовите фамилию командира-героя.</w:t>
      </w: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А В Л О В</w:t>
      </w:r>
    </w:p>
    <w:p w:rsidR="004724A9" w:rsidRPr="004724A9" w:rsidRDefault="009B7D21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тройка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В середине декабря 1942 года совершил подвиг бронебойщик 98-й стрелковой дивизии. В одном из боев на его позицию устремились 5 вражеских танков. Боец меткими выстрелами уничтожил их все, но и сам был тяжело ранен. Истекая кровью, он подбил еще 3 танка, а девятый подорвал гранатой и погиб.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Назовите фамилию героя.</w:t>
      </w: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К А </w:t>
      </w:r>
      <w:proofErr w:type="gramStart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Л У Н О В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9B7D21">
        <w:rPr>
          <w:rFonts w:ascii="Times New Roman" w:hAnsi="Times New Roman" w:cs="Times New Roman"/>
          <w:b/>
          <w:sz w:val="28"/>
          <w:szCs w:val="28"/>
        </w:rPr>
        <w:t>инал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Здесь загадана фамилия генерала армии, который воевал в Сталинграде и участвовал в разработке плана контрнаступления советских войск. Назовите его фамилию.</w:t>
      </w: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</w:t>
      </w:r>
      <w:proofErr w:type="gramEnd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У К О В</w:t>
      </w:r>
    </w:p>
    <w:p w:rsidR="004724A9" w:rsidRPr="004724A9" w:rsidRDefault="009B7D21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B7D21" w:rsidRDefault="004724A9" w:rsidP="009B7D21">
      <w:pPr>
        <w:spacing w:line="240" w:lineRule="auto"/>
        <w:ind w:right="17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15 сентября 1942 года шли ожесточенные бои за железнодорожный вокзал, здание которого несколько раз переходило из рук в руки. Потери были огромны как со стороны советских войск, так и со стороны немцев. О тяжелейших боях свидетельствует последнее донесение в штаб полка командира батальона 13-й гвардейской стрелковой дивизии: «Нас осталось девять. Все ранены. Драться будем до конца…».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>Назовите фамилию этого командира-героя.</w:t>
      </w:r>
    </w:p>
    <w:p w:rsidR="004724A9" w:rsidRPr="004724A9" w:rsidRDefault="004724A9" w:rsidP="009B7D21">
      <w:pPr>
        <w:spacing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Ф Е Д О С Е </w:t>
      </w:r>
      <w:proofErr w:type="spellStart"/>
      <w:proofErr w:type="gramStart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Игра заканчивается награждением победителя.</w:t>
      </w:r>
    </w:p>
    <w:p w:rsidR="004724A9" w:rsidRPr="004724A9" w:rsidRDefault="004724A9" w:rsidP="004724A9">
      <w:pPr>
        <w:numPr>
          <w:ilvl w:val="0"/>
          <w:numId w:val="23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Сегодня Вы познакомились лишь с пятью героями Сталинградской битвы. Их намного больше, и Ваш долг – знать и помнить фамилии людей, которые дрались там, где драться было уже невозможно, стояли там, где выстоять было немыслимо, и погибали за то, чтобы их дети, их народ, чтобы все народы мира не знали бы больше ужасов войны. </w:t>
      </w:r>
    </w:p>
    <w:p w:rsidR="004724A9" w:rsidRPr="004724A9" w:rsidRDefault="004724A9" w:rsidP="009B7D21">
      <w:pPr>
        <w:spacing w:line="240" w:lineRule="auto"/>
        <w:ind w:right="17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Я желаю вам, чтобы вы никогда не узнали, что такое война. </w:t>
      </w:r>
      <w:proofErr w:type="gramStart"/>
      <w:r w:rsidRPr="004724A9">
        <w:rPr>
          <w:rFonts w:ascii="Times New Roman" w:eastAsia="Times New Roman" w:hAnsi="Times New Roman" w:cs="Times New Roman"/>
          <w:sz w:val="28"/>
          <w:szCs w:val="28"/>
        </w:rPr>
        <w:t>Давайте все вместе исполним</w:t>
      </w:r>
      <w:proofErr w:type="gramEnd"/>
      <w:r w:rsidRPr="004724A9">
        <w:rPr>
          <w:rFonts w:ascii="Times New Roman" w:eastAsia="Times New Roman" w:hAnsi="Times New Roman" w:cs="Times New Roman"/>
          <w:sz w:val="28"/>
          <w:szCs w:val="28"/>
        </w:rPr>
        <w:t xml:space="preserve"> замечательную песню «Пусть всегда будет солнце».</w:t>
      </w: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4A9" w:rsidRPr="004724A9" w:rsidRDefault="004724A9" w:rsidP="004724A9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A9">
        <w:rPr>
          <w:rFonts w:ascii="Times New Roman" w:eastAsia="Times New Roman" w:hAnsi="Times New Roman" w:cs="Times New Roman"/>
          <w:b/>
          <w:sz w:val="28"/>
          <w:szCs w:val="28"/>
        </w:rPr>
        <w:t>Звучит фонограмма песни «Пусть всегда будет солнце».</w:t>
      </w:r>
    </w:p>
    <w:p w:rsidR="004724A9" w:rsidRPr="008A75CA" w:rsidRDefault="004724A9" w:rsidP="004724A9">
      <w:pPr>
        <w:ind w:right="175"/>
        <w:rPr>
          <w:rFonts w:ascii="Calibri" w:eastAsia="Times New Roman" w:hAnsi="Calibri" w:cs="Times New Roman"/>
          <w:b/>
          <w:sz w:val="28"/>
          <w:szCs w:val="28"/>
        </w:rPr>
      </w:pPr>
    </w:p>
    <w:p w:rsidR="004724A9" w:rsidRPr="008A75CA" w:rsidRDefault="004724A9" w:rsidP="004724A9">
      <w:pPr>
        <w:ind w:right="175"/>
        <w:rPr>
          <w:rFonts w:ascii="Calibri" w:eastAsia="Times New Roman" w:hAnsi="Calibri" w:cs="Times New Roman"/>
          <w:sz w:val="28"/>
          <w:szCs w:val="28"/>
        </w:rPr>
      </w:pPr>
    </w:p>
    <w:p w:rsidR="004724A9" w:rsidRPr="004724A9" w:rsidRDefault="004724A9" w:rsidP="00472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6E0" w:rsidRDefault="00B116E0" w:rsidP="00B1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6E0" w:rsidRPr="00B116E0" w:rsidRDefault="00B116E0" w:rsidP="00B1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16E0" w:rsidRPr="00B116E0" w:rsidSect="00157432">
      <w:footerReference w:type="default" r:id="rId10"/>
      <w:pgSz w:w="11906" w:h="16838"/>
      <w:pgMar w:top="1134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E8" w:rsidRDefault="00723EE8" w:rsidP="00EE3DD5">
      <w:pPr>
        <w:spacing w:after="0" w:line="240" w:lineRule="auto"/>
      </w:pPr>
      <w:r>
        <w:separator/>
      </w:r>
    </w:p>
  </w:endnote>
  <w:endnote w:type="continuationSeparator" w:id="0">
    <w:p w:rsidR="00723EE8" w:rsidRDefault="00723EE8" w:rsidP="00EE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3626"/>
      <w:docPartObj>
        <w:docPartGallery w:val="Page Numbers (Bottom of Page)"/>
        <w:docPartUnique/>
      </w:docPartObj>
    </w:sdtPr>
    <w:sdtEndPr/>
    <w:sdtContent>
      <w:p w:rsidR="00157432" w:rsidRDefault="00241E4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1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7432" w:rsidRDefault="001574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E8" w:rsidRDefault="00723EE8" w:rsidP="00EE3DD5">
      <w:pPr>
        <w:spacing w:after="0" w:line="240" w:lineRule="auto"/>
      </w:pPr>
      <w:r>
        <w:separator/>
      </w:r>
    </w:p>
  </w:footnote>
  <w:footnote w:type="continuationSeparator" w:id="0">
    <w:p w:rsidR="00723EE8" w:rsidRDefault="00723EE8" w:rsidP="00EE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2FA"/>
    <w:multiLevelType w:val="hybridMultilevel"/>
    <w:tmpl w:val="A5868D84"/>
    <w:lvl w:ilvl="0" w:tplc="6414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4664B"/>
    <w:multiLevelType w:val="hybridMultilevel"/>
    <w:tmpl w:val="C832A866"/>
    <w:lvl w:ilvl="0" w:tplc="DCA07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36BE"/>
    <w:multiLevelType w:val="hybridMultilevel"/>
    <w:tmpl w:val="42E22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258B9"/>
    <w:multiLevelType w:val="hybridMultilevel"/>
    <w:tmpl w:val="0A64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1234D"/>
    <w:multiLevelType w:val="hybridMultilevel"/>
    <w:tmpl w:val="D2D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312D1"/>
    <w:multiLevelType w:val="hybridMultilevel"/>
    <w:tmpl w:val="22464FB6"/>
    <w:lvl w:ilvl="0" w:tplc="041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6">
    <w:nsid w:val="36CF5108"/>
    <w:multiLevelType w:val="hybridMultilevel"/>
    <w:tmpl w:val="BEFC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10C71"/>
    <w:multiLevelType w:val="hybridMultilevel"/>
    <w:tmpl w:val="1F86C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45A76"/>
    <w:multiLevelType w:val="hybridMultilevel"/>
    <w:tmpl w:val="CDA6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B7507"/>
    <w:multiLevelType w:val="hybridMultilevel"/>
    <w:tmpl w:val="1722F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742B0"/>
    <w:multiLevelType w:val="hybridMultilevel"/>
    <w:tmpl w:val="CB88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53F31"/>
    <w:multiLevelType w:val="hybridMultilevel"/>
    <w:tmpl w:val="1DD0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23FBC"/>
    <w:multiLevelType w:val="hybridMultilevel"/>
    <w:tmpl w:val="8CB2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53505"/>
    <w:multiLevelType w:val="hybridMultilevel"/>
    <w:tmpl w:val="BFE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B4CF9"/>
    <w:multiLevelType w:val="hybridMultilevel"/>
    <w:tmpl w:val="F238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5F3D7C"/>
    <w:multiLevelType w:val="hybridMultilevel"/>
    <w:tmpl w:val="ADB2272A"/>
    <w:lvl w:ilvl="0" w:tplc="6020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E0319"/>
    <w:multiLevelType w:val="hybridMultilevel"/>
    <w:tmpl w:val="FEC2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A75EF7"/>
    <w:multiLevelType w:val="hybridMultilevel"/>
    <w:tmpl w:val="CE203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385E"/>
    <w:multiLevelType w:val="hybridMultilevel"/>
    <w:tmpl w:val="E080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36694"/>
    <w:multiLevelType w:val="hybridMultilevel"/>
    <w:tmpl w:val="FA90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771AB1"/>
    <w:multiLevelType w:val="hybridMultilevel"/>
    <w:tmpl w:val="7718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232C7"/>
    <w:multiLevelType w:val="hybridMultilevel"/>
    <w:tmpl w:val="F3824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C70496"/>
    <w:multiLevelType w:val="hybridMultilevel"/>
    <w:tmpl w:val="2AC05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32D06"/>
    <w:multiLevelType w:val="hybridMultilevel"/>
    <w:tmpl w:val="D84C7C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1E2331"/>
    <w:multiLevelType w:val="multilevel"/>
    <w:tmpl w:val="ACA60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B47C0"/>
    <w:multiLevelType w:val="hybridMultilevel"/>
    <w:tmpl w:val="C57A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D8540D"/>
    <w:multiLevelType w:val="hybridMultilevel"/>
    <w:tmpl w:val="EDB0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7"/>
  </w:num>
  <w:num w:numId="5">
    <w:abstractNumId w:val="24"/>
  </w:num>
  <w:num w:numId="6">
    <w:abstractNumId w:val="15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10"/>
  </w:num>
  <w:num w:numId="12">
    <w:abstractNumId w:val="19"/>
  </w:num>
  <w:num w:numId="13">
    <w:abstractNumId w:val="8"/>
  </w:num>
  <w:num w:numId="14">
    <w:abstractNumId w:val="7"/>
  </w:num>
  <w:num w:numId="15">
    <w:abstractNumId w:val="21"/>
  </w:num>
  <w:num w:numId="16">
    <w:abstractNumId w:val="23"/>
  </w:num>
  <w:num w:numId="17">
    <w:abstractNumId w:val="11"/>
  </w:num>
  <w:num w:numId="18">
    <w:abstractNumId w:val="3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6"/>
  </w:num>
  <w:num w:numId="24">
    <w:abstractNumId w:val="4"/>
  </w:num>
  <w:num w:numId="25">
    <w:abstractNumId w:val="20"/>
  </w:num>
  <w:num w:numId="26">
    <w:abstractNumId w:val="18"/>
  </w:num>
  <w:num w:numId="27">
    <w:abstractNumId w:val="16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30F"/>
    <w:rsid w:val="00063888"/>
    <w:rsid w:val="00086244"/>
    <w:rsid w:val="00092AA9"/>
    <w:rsid w:val="000C0C8D"/>
    <w:rsid w:val="000D1A5A"/>
    <w:rsid w:val="000D5CFC"/>
    <w:rsid w:val="00110D38"/>
    <w:rsid w:val="00157432"/>
    <w:rsid w:val="00176648"/>
    <w:rsid w:val="001A0891"/>
    <w:rsid w:val="001A72BD"/>
    <w:rsid w:val="00241E48"/>
    <w:rsid w:val="003528A7"/>
    <w:rsid w:val="00395A36"/>
    <w:rsid w:val="004255E5"/>
    <w:rsid w:val="004724A9"/>
    <w:rsid w:val="00483330"/>
    <w:rsid w:val="004C2E50"/>
    <w:rsid w:val="004C4700"/>
    <w:rsid w:val="004E5091"/>
    <w:rsid w:val="00586182"/>
    <w:rsid w:val="005916F6"/>
    <w:rsid w:val="005D1F9B"/>
    <w:rsid w:val="0072243B"/>
    <w:rsid w:val="00723EE8"/>
    <w:rsid w:val="007366DF"/>
    <w:rsid w:val="00851BEF"/>
    <w:rsid w:val="00895EDA"/>
    <w:rsid w:val="008A15A2"/>
    <w:rsid w:val="008B6C1B"/>
    <w:rsid w:val="00934701"/>
    <w:rsid w:val="009B5E2A"/>
    <w:rsid w:val="009B7D21"/>
    <w:rsid w:val="009D5320"/>
    <w:rsid w:val="009E6AB8"/>
    <w:rsid w:val="00A324AA"/>
    <w:rsid w:val="00A66625"/>
    <w:rsid w:val="00A7223E"/>
    <w:rsid w:val="00A74F7F"/>
    <w:rsid w:val="00B116E0"/>
    <w:rsid w:val="00B13183"/>
    <w:rsid w:val="00B16995"/>
    <w:rsid w:val="00B92E3D"/>
    <w:rsid w:val="00B9630F"/>
    <w:rsid w:val="00C052A7"/>
    <w:rsid w:val="00C156D7"/>
    <w:rsid w:val="00C21F01"/>
    <w:rsid w:val="00C62B9B"/>
    <w:rsid w:val="00C63212"/>
    <w:rsid w:val="00D3115E"/>
    <w:rsid w:val="00D83221"/>
    <w:rsid w:val="00D976D2"/>
    <w:rsid w:val="00DA683B"/>
    <w:rsid w:val="00DC54BD"/>
    <w:rsid w:val="00DD0E92"/>
    <w:rsid w:val="00DD698D"/>
    <w:rsid w:val="00E13998"/>
    <w:rsid w:val="00E44EE8"/>
    <w:rsid w:val="00E52DC2"/>
    <w:rsid w:val="00E90BC0"/>
    <w:rsid w:val="00ED7A72"/>
    <w:rsid w:val="00EE3DD5"/>
    <w:rsid w:val="00EF6777"/>
    <w:rsid w:val="00F14A0C"/>
    <w:rsid w:val="00F46B7F"/>
    <w:rsid w:val="00F51AF4"/>
    <w:rsid w:val="00F70DA1"/>
    <w:rsid w:val="00F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7F"/>
    <w:rPr>
      <w:color w:val="0000FF" w:themeColor="hyperlink"/>
      <w:u w:val="single"/>
    </w:rPr>
  </w:style>
  <w:style w:type="paragraph" w:customStyle="1" w:styleId="a4">
    <w:name w:val="Текст в заданном формате"/>
    <w:basedOn w:val="a"/>
    <w:rsid w:val="00C156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ConsNormal">
    <w:name w:val="ConsNormal"/>
    <w:rsid w:val="00C156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D7A72"/>
    <w:pPr>
      <w:ind w:left="720"/>
      <w:contextualSpacing/>
    </w:pPr>
  </w:style>
  <w:style w:type="paragraph" w:styleId="a6">
    <w:name w:val="Body Text"/>
    <w:basedOn w:val="a"/>
    <w:link w:val="a7"/>
    <w:rsid w:val="00DD0E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DD0E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footer"/>
    <w:basedOn w:val="a"/>
    <w:link w:val="a9"/>
    <w:uiPriority w:val="99"/>
    <w:rsid w:val="000D1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D1A5A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">
    <w:name w:val="link1"/>
    <w:basedOn w:val="a0"/>
    <w:rsid w:val="00092AA9"/>
  </w:style>
  <w:style w:type="table" w:styleId="aa">
    <w:name w:val="Table Grid"/>
    <w:basedOn w:val="a1"/>
    <w:uiPriority w:val="59"/>
    <w:rsid w:val="000C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E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kreml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u.ru/files/nodes/13579/Adikae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18</cp:revision>
  <cp:lastPrinted>2010-05-04T11:33:00Z</cp:lastPrinted>
  <dcterms:created xsi:type="dcterms:W3CDTF">2010-04-29T18:51:00Z</dcterms:created>
  <dcterms:modified xsi:type="dcterms:W3CDTF">2012-01-30T10:56:00Z</dcterms:modified>
</cp:coreProperties>
</file>