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611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sz w:val="52"/>
          <w:szCs w:val="52"/>
        </w:rPr>
      </w:sdtEndPr>
      <w:sdtContent>
        <w:p w:rsidR="000F0BEB" w:rsidRDefault="000F0BEB"/>
        <w:p w:rsidR="000F0BEB" w:rsidRDefault="005200B3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406e8c [2409]" stroked="f">
                  <v:textbox style="mso-next-textbox:#_x0000_s1028" inset="18pt,,18pt">
                    <w:txbxContent>
                      <w:p w:rsidR="00F915A4" w:rsidRDefault="00F915A4" w:rsidP="000F0BEB">
                        <w:pPr>
                          <w:pStyle w:val="ab"/>
                          <w:jc w:val="center"/>
                          <w:rPr>
                            <w:b/>
                            <w:smallCaps/>
                            <w:color w:val="FFFFFF" w:themeColor="background1"/>
                            <w:sz w:val="28"/>
                            <w:szCs w:val="28"/>
                            <w:lang w:val="ru-RU"/>
                          </w:rPr>
                        </w:pPr>
                        <w:sdt>
                          <w:sdtPr>
                            <w:rPr>
                              <w:b/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alias w:val="Организация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Pr="000F0BEB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Муниципальное общеобразовательное учреждение Центр повышения квалификации</w:t>
                            </w:r>
                          </w:sdtContent>
                        </w:sdt>
                        <w:r w:rsidRPr="000F0BEB">
                          <w:rPr>
                            <w:b/>
                            <w:smallCaps/>
                            <w:color w:val="FFFFFF" w:themeColor="background1"/>
                            <w:sz w:val="28"/>
                            <w:szCs w:val="28"/>
                            <w:lang w:val="ru-RU"/>
                          </w:rPr>
                          <w:t xml:space="preserve"> Шатурского муниципального района</w:t>
                        </w:r>
                      </w:p>
                      <w:p w:rsidR="00F915A4" w:rsidRPr="00F43A1F" w:rsidRDefault="00F915A4" w:rsidP="000F0BEB">
                        <w:pPr>
                          <w:pStyle w:val="ab"/>
                          <w:jc w:val="center"/>
                          <w:rPr>
                            <w:b/>
                            <w:smallCaps/>
                            <w:color w:val="FFFFFF" w:themeColor="background1"/>
                            <w:sz w:val="44"/>
                            <w:szCs w:val="44"/>
                            <w:lang w:val="ru-RU"/>
                          </w:rPr>
                        </w:pPr>
                        <w:r w:rsidRPr="00F43A1F">
                          <w:rPr>
                            <w:b/>
                            <w:smallCaps/>
                            <w:color w:val="FFFFFF" w:themeColor="background1"/>
                            <w:sz w:val="44"/>
                            <w:szCs w:val="44"/>
                            <w:lang w:val="ru-RU"/>
                          </w:rPr>
                          <w:t>Муниципальный конкурс «Мой самый лучший урок»</w:t>
                        </w:r>
                      </w:p>
                    </w:txbxContent>
                  </v:textbox>
                </v:rect>
                <v:rect id="_x0000_s1029" style="position:absolute;left:354;top:9607;width:2860;height:1073" fillcolor="#325f64 [2405]" stroked="f">
                  <v:fill color2="#98c7cb [1621]"/>
                </v:rect>
                <v:rect id="_x0000_s1030" style="position:absolute;left:3245;top:9607;width:2860;height:1073" fillcolor="#325f64 [2405]" stroked="f">
                  <v:fill color2="#64aab1 [2421]"/>
                </v:rect>
                <v:rect id="_x0000_s1031" style="position:absolute;left:6137;top:9607;width:2860;height:1073" fillcolor="#325f64 [2405]" stroked="f">
                  <v:fill color2="#325f64 [2405]"/>
                </v:rect>
                <v:rect id="_x0000_s1032" style="position:absolute;left:9028;top:9607;width:2860;height:1073;v-text-anchor:middle" fillcolor="#325f64 [2405]" stroked="f">
                  <v:fill color2="#a6a6a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ADAE9" w:themeColor="accent1" w:themeTint="33"/>
                            <w:sz w:val="36"/>
                            <w:szCs w:val="3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1-12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915A4" w:rsidRDefault="00F915A4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color w:val="DADAE9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ADAE9" w:themeColor="accent1" w:themeTint="33"/>
                                <w:sz w:val="36"/>
                                <w:szCs w:val="36"/>
                                <w:lang w:val="ru-RU"/>
                              </w:rPr>
                              <w:t>2011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a04da3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13F42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915A4" w:rsidRDefault="00F915A4" w:rsidP="000F0BE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213F42" w:themeColor="accent2" w:themeShade="7F"/>
                                <w:sz w:val="72"/>
                                <w:szCs w:val="72"/>
                              </w:rPr>
                            </w:pPr>
                            <w:r w:rsidRPr="006954DA">
                              <w:rPr>
                                <w:rFonts w:asciiTheme="majorHAnsi" w:eastAsiaTheme="majorEastAsia" w:hAnsiTheme="majorHAnsi" w:cstheme="majorBidi"/>
                                <w:color w:val="213F42" w:themeColor="accent2" w:themeShade="7F"/>
                                <w:sz w:val="72"/>
                                <w:szCs w:val="72"/>
                              </w:rPr>
                              <w:t>Радости и сложности общения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36"/>
                            <w:szCs w:val="36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915A4" w:rsidRDefault="00F915A4" w:rsidP="000F0BEB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54D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Разработка урока обществознания в 8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54D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кл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ассе</w:t>
                            </w:r>
                            <w:r w:rsidRPr="006954D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915A4" w:rsidRPr="006954DA" w:rsidRDefault="00F915A4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54D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Автор: Ольга Михайловна Зинина, учитель истории и социальных дисциплин МБОУ СОШ №2 г.Шатуры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adae9 [660]" stroked="f">
                  <v:fill color2="#bcbcbc [2734]"/>
                </v:rect>
                <v:rect id="_x0000_s1035" style="position:absolute;left:354;top:10710;width:8643;height:3937" fillcolor="#438086 [3205]" stroked="f">
                  <v:fill color2="#bcbcbc [2734]"/>
                </v:rect>
                <v:rect id="_x0000_s1036" style="position:absolute;left:9028;top:10710;width:2859;height:3937" fillcolor="#b8825d [2424]" stroked="f">
                  <v:fill color2="#bcbcbc [2734]"/>
                </v:rect>
                <v:rect id="_x0000_s1037" style="position:absolute;left:354;top:14677;width:11527;height:716;v-text-anchor:middle" fillcolor="#325f64 [2405]" stroked="f">
                  <v:textbox style="mso-next-textbox:#_x0000_s1037">
                    <w:txbxContent>
                      <w:sdt>
                        <w:sdtPr>
                          <w:rPr>
                            <w:b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915A4" w:rsidRDefault="00F915A4">
                            <w:pPr>
                              <w:pStyle w:val="ab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0F0BEB">
                              <w:rPr>
                                <w:b/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ru-RU"/>
                              </w:rPr>
                              <w:t>г.Шатура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F0BEB" w:rsidRDefault="000F0BEB">
          <w:pPr>
            <w:spacing w:before="200"/>
            <w:rPr>
              <w:rFonts w:ascii="Times New Roman" w:hAnsi="Times New Roman" w:cs="Times New Roman"/>
              <w:i/>
              <w:sz w:val="52"/>
              <w:szCs w:val="52"/>
            </w:rPr>
          </w:pPr>
          <w:r>
            <w:rPr>
              <w:rFonts w:ascii="Times New Roman" w:hAnsi="Times New Roman" w:cs="Times New Roman"/>
              <w:i/>
              <w:sz w:val="52"/>
              <w:szCs w:val="52"/>
            </w:rPr>
            <w:br w:type="page"/>
          </w:r>
        </w:p>
      </w:sdtContent>
    </w:sdt>
    <w:p w:rsidR="0067337A" w:rsidRPr="005530A5" w:rsidRDefault="0067337A" w:rsidP="0067337A">
      <w:pPr>
        <w:spacing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</w:rPr>
        <w:lastRenderedPageBreak/>
        <w:t>Технологическая карта урока</w:t>
      </w:r>
    </w:p>
    <w:p w:rsidR="0067337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Предмет,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Обществознание, 8 класс</w:t>
      </w:r>
    </w:p>
    <w:p w:rsidR="0067337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6954DA">
        <w:rPr>
          <w:rFonts w:ascii="Times New Roman" w:hAnsi="Times New Roman" w:cs="Times New Roman"/>
          <w:b/>
          <w:sz w:val="28"/>
          <w:szCs w:val="28"/>
        </w:rPr>
        <w:t>:</w:t>
      </w:r>
      <w:r w:rsidRPr="005E11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Радости и сложности общения»</w:t>
      </w:r>
    </w:p>
    <w:p w:rsidR="0067337A" w:rsidRPr="006954D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1.Показать важность общения для формирования социальной      сущности человека.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2.Раскрыть проблему радостей и сложностей общения.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3.Совершенствовать учебные умения и навыки учащихся, а именно: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умение извлекать нужную информацию из текста документа;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умение приводить примеры из повседневной жизни и истории, доказывающие ту или иную точку зрения;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резюмирование информации, изложение сложных идей, чувств и представлений в нескольких словах. 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4.Способствовать воспитанию культуры общения школьников.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5.Формировать интерес к обществоведческой дисциплине.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646D0">
        <w:rPr>
          <w:rFonts w:ascii="Times New Roman" w:hAnsi="Times New Roman" w:cs="Times New Roman"/>
          <w:i/>
          <w:sz w:val="28"/>
          <w:szCs w:val="28"/>
        </w:rPr>
        <w:t>спользование различных видов и приёмов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деятельности, направленных на формирование учебных умений и навыков, необходимых для сдачи экзамена в форме ГИА.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646D0">
        <w:rPr>
          <w:rFonts w:ascii="Times New Roman" w:hAnsi="Times New Roman" w:cs="Times New Roman"/>
          <w:sz w:val="28"/>
          <w:szCs w:val="28"/>
          <w:u w:val="single"/>
        </w:rPr>
        <w:t>етодические приёмы: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«Синквейн», «Пятиминутное эссе».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6D0"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проведения: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Урок-практикум.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Основной метод: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Проблемно-поисковый.</w:t>
      </w: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Проблема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6769">
        <w:rPr>
          <w:rFonts w:ascii="Times New Roman" w:hAnsi="Times New Roman" w:cs="Times New Roman"/>
          <w:i/>
          <w:sz w:val="28"/>
          <w:szCs w:val="28"/>
        </w:rPr>
        <w:t>Когда общение является источником радости, а когда – источником огорчений?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Вопросы урока:</w:t>
      </w:r>
      <w:r w:rsidRPr="005E11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1. Необходимость общения для человека.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2. Правила общения.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3.Сложности </w:t>
      </w:r>
      <w:r w:rsidR="005530A5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общени</w:t>
      </w:r>
      <w:r w:rsidR="005530A5">
        <w:rPr>
          <w:rFonts w:ascii="Times New Roman" w:hAnsi="Times New Roman" w:cs="Times New Roman"/>
          <w:i/>
          <w:sz w:val="28"/>
          <w:szCs w:val="28"/>
        </w:rPr>
        <w:t>и: к</w:t>
      </w:r>
      <w:r w:rsidR="006954DA">
        <w:rPr>
          <w:rFonts w:ascii="Times New Roman" w:hAnsi="Times New Roman" w:cs="Times New Roman"/>
          <w:i/>
          <w:sz w:val="28"/>
          <w:szCs w:val="28"/>
        </w:rPr>
        <w:t>онфликты.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Набор распечатанных текстов документов,  распечатанные высказывания философов об общении, памятка по написанию «Синквейна»; мультфильм «Конфликт».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Pr="009A6769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Понятия: </w:t>
      </w:r>
      <w:r>
        <w:rPr>
          <w:rFonts w:ascii="Times New Roman" w:hAnsi="Times New Roman" w:cs="Times New Roman"/>
          <w:i/>
          <w:sz w:val="28"/>
          <w:szCs w:val="28"/>
        </w:rPr>
        <w:t>общение, конфликт, компромисс.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F04589" w:rsidRDefault="0067337A" w:rsidP="005530A5">
      <w:pPr>
        <w:tabs>
          <w:tab w:val="left" w:pos="24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Программа </w:t>
      </w:r>
      <w:r w:rsidRPr="00F04589">
        <w:rPr>
          <w:rFonts w:ascii="Times New Roman" w:hAnsi="Times New Roman" w:cs="Times New Roman"/>
          <w:sz w:val="36"/>
          <w:szCs w:val="36"/>
          <w:u w:val="single"/>
        </w:rPr>
        <w:t>урока</w:t>
      </w:r>
    </w:p>
    <w:p w:rsidR="0067337A" w:rsidRPr="00F04589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af5"/>
        <w:tblW w:w="0" w:type="auto"/>
        <w:tblLook w:val="04A0"/>
      </w:tblPr>
      <w:tblGrid>
        <w:gridCol w:w="1863"/>
        <w:gridCol w:w="1556"/>
        <w:gridCol w:w="6152"/>
      </w:tblGrid>
      <w:tr w:rsidR="0067337A" w:rsidTr="000A7599">
        <w:tc>
          <w:tcPr>
            <w:tcW w:w="1595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595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381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595" w:type="dxa"/>
          </w:tcPr>
          <w:p w:rsidR="0067337A" w:rsidRPr="006954DA" w:rsidRDefault="006954D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37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учащихся к уроку.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вызова: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7337A" w:rsidRPr="006954DA" w:rsidRDefault="006954D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337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учащихся к восприятию нового материала. Знакомство учащихся с притчей. </w:t>
            </w:r>
          </w:p>
          <w:p w:rsidR="0067337A" w:rsidRPr="006954DA" w:rsidRDefault="0067337A" w:rsidP="000A75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осмысления: 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26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Проблемно-поисковый и продуктивный методы положены в основу источника новых знаний</w:t>
            </w: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37A" w:rsidRPr="006954DA" w:rsidRDefault="0067337A" w:rsidP="006954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Вопрос 1. Необходимость общения для человека.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Вопрос 2. Правила общения.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Вопрос 3. Сложности 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общени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 w:rsidR="006954D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54DA" w:rsidRPr="006954DA">
              <w:rPr>
                <w:rFonts w:ascii="Times New Roman" w:hAnsi="Times New Roman" w:cs="Times New Roman"/>
                <w:sz w:val="28"/>
                <w:szCs w:val="28"/>
              </w:rPr>
              <w:t>онфликты.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рефлексии</w:t>
            </w: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проблеме урока: </w:t>
            </w: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«Когда общение является источником радости, а когда – источником огорчений?» 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приёмы: 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«Синквейн», «Пятиминутное эссе».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7A" w:rsidRPr="006954DA" w:rsidRDefault="0067337A" w:rsidP="006954DA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Оценивание работы учащихся на уроке и настраивание на выполнение домашнего задания</w:t>
            </w:r>
          </w:p>
        </w:tc>
      </w:tr>
    </w:tbl>
    <w:p w:rsidR="0067337A" w:rsidRPr="006954D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6954D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4DA">
        <w:rPr>
          <w:rFonts w:ascii="Times New Roman" w:hAnsi="Times New Roman" w:cs="Times New Roman"/>
          <w:sz w:val="28"/>
          <w:szCs w:val="28"/>
        </w:rPr>
        <w:t xml:space="preserve"> </w:t>
      </w:r>
      <w:r w:rsidRPr="006954DA">
        <w:rPr>
          <w:rFonts w:ascii="Times New Roman" w:hAnsi="Times New Roman" w:cs="Times New Roman"/>
          <w:sz w:val="28"/>
          <w:szCs w:val="28"/>
        </w:rPr>
        <w:tab/>
      </w:r>
    </w:p>
    <w:p w:rsidR="0067337A" w:rsidRPr="006954D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6954D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6954DA" w:rsidRDefault="0067337A" w:rsidP="0067337A">
      <w:pPr>
        <w:jc w:val="both"/>
        <w:rPr>
          <w:rFonts w:ascii="Times New Roman" w:hAnsi="Times New Roman" w:cs="Times New Roman"/>
          <w:sz w:val="28"/>
          <w:szCs w:val="28"/>
        </w:rPr>
      </w:pPr>
      <w:r w:rsidRPr="006954DA">
        <w:rPr>
          <w:rFonts w:ascii="Times New Roman" w:hAnsi="Times New Roman" w:cs="Times New Roman"/>
          <w:sz w:val="28"/>
          <w:szCs w:val="28"/>
        </w:rPr>
        <w:br w:type="page"/>
      </w:r>
    </w:p>
    <w:p w:rsidR="0067337A" w:rsidRDefault="0067337A" w:rsidP="0067337A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lastRenderedPageBreak/>
        <w:t xml:space="preserve">Ход </w:t>
      </w:r>
      <w:r w:rsidRPr="00F7671B">
        <w:rPr>
          <w:rFonts w:ascii="Times New Roman" w:hAnsi="Times New Roman" w:cs="Times New Roman"/>
          <w:i/>
          <w:sz w:val="52"/>
          <w:szCs w:val="52"/>
        </w:rPr>
        <w:t xml:space="preserve"> урока</w:t>
      </w: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E52A1">
        <w:rPr>
          <w:rFonts w:ascii="Times New Roman" w:hAnsi="Times New Roman" w:cs="Times New Roman"/>
          <w:sz w:val="36"/>
          <w:szCs w:val="36"/>
          <w:u w:val="single"/>
        </w:rPr>
        <w:t>Введение в урок.</w:t>
      </w:r>
    </w:p>
    <w:p w:rsidR="005530A5" w:rsidRPr="00740227" w:rsidRDefault="005530A5" w:rsidP="0067337A">
      <w:pPr>
        <w:spacing w:line="240" w:lineRule="auto"/>
        <w:contextualSpacing/>
        <w:rPr>
          <w:rFonts w:ascii="Times New Roman" w:hAnsi="Times New Roman" w:cs="Times New Roman"/>
          <w:i/>
          <w:sz w:val="52"/>
          <w:szCs w:val="52"/>
        </w:rPr>
      </w:pP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 xml:space="preserve">: Мы изучили раздел «Что такое человек?» 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-Как обществоведы отвечают на этот вопрос?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Что означает выражение: «Человек – существо биосоциальное?»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Что находится в основе человеческого существования?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Какие виды деятельности вам известны?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Человек уже с рождения начинает познавать мир. Какие 3 вида познания вы знаете?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Pr="00740227">
        <w:rPr>
          <w:rFonts w:ascii="Times New Roman" w:hAnsi="Times New Roman" w:cs="Times New Roman"/>
          <w:sz w:val="28"/>
          <w:szCs w:val="28"/>
        </w:rPr>
        <w:t xml:space="preserve">отвечают на </w:t>
      </w:r>
      <w:r>
        <w:rPr>
          <w:rFonts w:ascii="Times New Roman" w:hAnsi="Times New Roman" w:cs="Times New Roman"/>
          <w:sz w:val="28"/>
          <w:szCs w:val="28"/>
        </w:rPr>
        <w:t>вопросы учителя.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27">
        <w:rPr>
          <w:rFonts w:ascii="Times New Roman" w:hAnsi="Times New Roman" w:cs="Times New Roman"/>
          <w:sz w:val="28"/>
          <w:szCs w:val="28"/>
        </w:rPr>
        <w:t xml:space="preserve">С сегодняшнего урока приступаем к изучению Раздела: «Человек среди других людей». И тема нашего урока: «Радости и сложности общения». В течение урока поразмышляем над проблемой: </w:t>
      </w:r>
      <w:r w:rsidRPr="00740227">
        <w:rPr>
          <w:rFonts w:ascii="Times New Roman" w:hAnsi="Times New Roman" w:cs="Times New Roman"/>
          <w:b/>
          <w:sz w:val="28"/>
          <w:szCs w:val="28"/>
        </w:rPr>
        <w:t>«Как избежать неудачи в общении и получить от него радость?»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Работа со словарём</w:t>
      </w:r>
      <w:r w:rsidRPr="0074022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0227">
        <w:rPr>
          <w:rFonts w:ascii="Times New Roman" w:hAnsi="Times New Roman" w:cs="Times New Roman"/>
          <w:sz w:val="28"/>
          <w:szCs w:val="28"/>
        </w:rPr>
        <w:t>чащиеся в словарях под диктовку учителя записывают определение понятия «Общение» (</w:t>
      </w:r>
      <w:r w:rsidRPr="00740227">
        <w:rPr>
          <w:rFonts w:ascii="Times New Roman" w:hAnsi="Times New Roman" w:cs="Times New Roman"/>
          <w:i/>
          <w:sz w:val="28"/>
          <w:szCs w:val="28"/>
        </w:rPr>
        <w:t>вид деятельности, при котором происходит обмен информацией, идеями, оценками, чувствами, конкретными действиями</w:t>
      </w:r>
      <w:r w:rsidRPr="00740227">
        <w:rPr>
          <w:rFonts w:ascii="Times New Roman" w:hAnsi="Times New Roman" w:cs="Times New Roman"/>
          <w:sz w:val="28"/>
          <w:szCs w:val="28"/>
        </w:rPr>
        <w:t>).</w:t>
      </w:r>
    </w:p>
    <w:p w:rsidR="005530A5" w:rsidRPr="00740227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5530A5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t>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 Стадия вызова</w:t>
      </w:r>
    </w:p>
    <w:p w:rsidR="005530A5" w:rsidRPr="007A6630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74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0227">
        <w:rPr>
          <w:rFonts w:ascii="Times New Roman" w:hAnsi="Times New Roman" w:cs="Times New Roman"/>
          <w:sz w:val="28"/>
          <w:szCs w:val="28"/>
        </w:rPr>
        <w:t>Общение – это ещё и целое искусство со своими правилами и законами. Об этом ярко свидетельствует притча. Послушайте её.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«Приснился как-то падишаху сон, будто все зубы у него сломались и выпали, только один передний зуб остался. Проснулся поутру падишах сам не свой: к чему такой дурной сон? Приказал он созвать во дворец гадателей и стал у них спрашивать, что его сон означает.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- Владыка мира! – ответил один гадатель. – Значение сна такое: сперва умрут все ваши родственники, а после них умрёте Вы.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Услыхал падишах такое зловещее предсказание, пришёл в ярость и тотчас прогнал гадателя прочь. Когда во дворец пришёл мудрец Бирбал, падишах спросил про сон у него.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- Этот сон, пожалуй, можно понять. Жить Вы будете с вашими родственниками долго. Только один человек проживёт ещё дольше, и это будете Вы, - ответил Бирбал.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Слова Бирбала сошлись со словами гадателя, но сказаны они были по-умному, вежливо, и падишах обрадовался, услышав такой ответ».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 xml:space="preserve">Вот так два мудреца сказали одну и ту же мысль, но разными словами и один из них лишился жизни, а другой получил вознаграждение. Одна и та же информация может быть сказана по-разному. Эта притча учит нас быть </w:t>
      </w:r>
      <w:r w:rsidRPr="00740227">
        <w:rPr>
          <w:rFonts w:ascii="Times New Roman" w:hAnsi="Times New Roman" w:cs="Times New Roman"/>
          <w:sz w:val="28"/>
          <w:szCs w:val="28"/>
        </w:rPr>
        <w:lastRenderedPageBreak/>
        <w:t>мудрыми и тактичными в общении. Из притчи видно, что общение бывает разным: сложным и радостным.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</w:rPr>
        <w:t>Как же избежать неудачи в общении и получить от него радость?</w:t>
      </w:r>
      <w:r w:rsidRPr="00740227">
        <w:rPr>
          <w:rFonts w:ascii="Times New Roman" w:hAnsi="Times New Roman" w:cs="Times New Roman"/>
          <w:sz w:val="28"/>
          <w:szCs w:val="28"/>
        </w:rPr>
        <w:t xml:space="preserve"> Поразмышляем над этой проблемой в течение урока.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Pr="00740227">
        <w:rPr>
          <w:rFonts w:ascii="Times New Roman" w:hAnsi="Times New Roman" w:cs="Times New Roman"/>
          <w:sz w:val="28"/>
          <w:szCs w:val="28"/>
        </w:rPr>
        <w:t>записываем тему урока и его проблему.</w:t>
      </w:r>
    </w:p>
    <w:p w:rsidR="005530A5" w:rsidRPr="00740227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5530A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t>II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 Стадия осмысления</w:t>
      </w:r>
    </w:p>
    <w:p w:rsidR="005530A5" w:rsidRPr="005530A5" w:rsidRDefault="005530A5" w:rsidP="005530A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67337A" w:rsidRDefault="0067337A" w:rsidP="0067337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 №</w:t>
      </w: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Необходимость общения для человека</w:t>
      </w:r>
    </w:p>
    <w:p w:rsidR="0067337A" w:rsidRDefault="0067337A" w:rsidP="00673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27">
        <w:rPr>
          <w:rFonts w:ascii="Times New Roman" w:hAnsi="Times New Roman" w:cs="Times New Roman"/>
          <w:sz w:val="28"/>
          <w:szCs w:val="28"/>
        </w:rPr>
        <w:t xml:space="preserve">Ответить на этот вопрос поможет информация, помещённая в тексте №1. </w:t>
      </w:r>
    </w:p>
    <w:p w:rsidR="0067337A" w:rsidRPr="00740227" w:rsidRDefault="0067337A" w:rsidP="00673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читают текст и размышляют над первым вопросом урока</w:t>
      </w:r>
    </w:p>
    <w:tbl>
      <w:tblPr>
        <w:tblW w:w="967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5"/>
      </w:tblGrid>
      <w:tr w:rsidR="0067337A" w:rsidTr="000A7599">
        <w:trPr>
          <w:trHeight w:val="3255"/>
        </w:trPr>
        <w:tc>
          <w:tcPr>
            <w:tcW w:w="9675" w:type="dxa"/>
          </w:tcPr>
          <w:p w:rsidR="0067337A" w:rsidRPr="00D63148" w:rsidRDefault="0067337A" w:rsidP="000A7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 1.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Какую роль общение играет в формировании человеческой личности? </w:t>
            </w:r>
          </w:p>
          <w:p w:rsidR="0067337A" w:rsidRPr="00D63148" w:rsidRDefault="0067337A" w:rsidP="000A7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   В 1920 г. в Индии в волчьей стае были обнаружены две девочки, одной из которых было около двух лет, другой -  пять или шесть. В детском приюте, куда их поместили, они долгое время вели себя как волки: спали днём, в сумерках выходили на четвереньках, подолгу выли. Они лакали молоко из блюдца, а сырое жилистое мясо съедали без помощи рук.</w:t>
            </w:r>
          </w:p>
          <w:p w:rsidR="0067337A" w:rsidRPr="00D63148" w:rsidRDefault="0067337A" w:rsidP="000A759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Младшая девочка прожила недолго, а старшая до 14-15 лет. С ней девять лет проводили занятия, учили говорить, ходить в вертикальном положении. К 14 годам в результате больших усилий воспитателей она достигла уровня развития пятилетнего ребёнка, стала довольно чётко произносить отдельные предложения.</w:t>
            </w:r>
          </w:p>
          <w:p w:rsidR="0067337A" w:rsidRPr="0056151E" w:rsidRDefault="0067337A" w:rsidP="000A759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Специалисты признали, что обе девочки имели нормальное тело человеческого детёныша, но, оказавшись в волчьей стае, они не стали</w:t>
            </w:r>
            <w:r w:rsidRPr="006D3A83">
              <w:rPr>
                <w:rFonts w:ascii="Times New Roman" w:hAnsi="Times New Roman" w:cs="Times New Roman"/>
                <w:sz w:val="28"/>
                <w:szCs w:val="28"/>
              </w:rPr>
              <w:t xml:space="preserve"> людьми.</w:t>
            </w:r>
          </w:p>
        </w:tc>
      </w:tr>
    </w:tbl>
    <w:p w:rsidR="0067337A" w:rsidRPr="00740227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740227">
        <w:rPr>
          <w:rFonts w:ascii="Times New Roman" w:hAnsi="Times New Roman" w:cs="Times New Roman"/>
          <w:b/>
          <w:sz w:val="28"/>
          <w:szCs w:val="28"/>
        </w:rPr>
        <w:t>.</w:t>
      </w:r>
    </w:p>
    <w:p w:rsidR="0067337A" w:rsidRPr="00740227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Комментарий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0227">
        <w:rPr>
          <w:rFonts w:ascii="Times New Roman" w:hAnsi="Times New Roman" w:cs="Times New Roman"/>
          <w:sz w:val="28"/>
          <w:szCs w:val="28"/>
        </w:rPr>
        <w:t xml:space="preserve">Данный текст помогает убедиться в том, что, общение – главное условие, помогающее человеку стать человеком. Общение – необходимое условие формирования социальной сущности человека. Обратите внимание на последний абзац документа: «Специалисты признали, что обе девочки имели нормальное тело». Следовательно, биологическая сущность была сформирована! Но, «оказавшись в волчьей стае, они не стали людьми». </w:t>
      </w: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  <w:u w:val="single"/>
        </w:rPr>
        <w:t>Вывод к вопросу №1 данного урока: (</w:t>
      </w:r>
      <w:r w:rsidRPr="003407B2">
        <w:rPr>
          <w:rFonts w:ascii="Times New Roman" w:hAnsi="Times New Roman" w:cs="Times New Roman"/>
          <w:i/>
          <w:sz w:val="28"/>
          <w:szCs w:val="28"/>
        </w:rPr>
        <w:t>фиксируется учащимися в тетради</w:t>
      </w:r>
      <w:r w:rsidRPr="003407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i/>
          <w:sz w:val="28"/>
          <w:szCs w:val="28"/>
        </w:rPr>
        <w:t>Общение – необходимое условие формирования социальной сущности человека.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30A5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E7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5530A5" w:rsidRDefault="005530A5">
      <w:pPr>
        <w:spacing w:before="2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Вопрос </w:t>
      </w:r>
      <w:r w:rsidR="005530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урока № </w:t>
      </w: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общения</w:t>
      </w:r>
    </w:p>
    <w:p w:rsidR="0067337A" w:rsidRPr="00C5060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Итак, общение – необходимость для человека, радость. И чтобы оно оставалось приятным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7B2">
        <w:rPr>
          <w:rFonts w:ascii="Times New Roman" w:hAnsi="Times New Roman" w:cs="Times New Roman"/>
          <w:sz w:val="28"/>
          <w:szCs w:val="28"/>
        </w:rPr>
        <w:t xml:space="preserve"> важно соблюдать правила общения. Сформируем 5 правил общения в повелительном наклонении, читая текст №2! Например,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 xml:space="preserve">Правило1: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>«Будь мудр и тактичен в общении!»</w:t>
      </w:r>
      <w:r w:rsidRPr="003407B2">
        <w:rPr>
          <w:rFonts w:ascii="Times New Roman" w:hAnsi="Times New Roman" w:cs="Times New Roman"/>
          <w:i/>
          <w:sz w:val="28"/>
          <w:szCs w:val="28"/>
        </w:rPr>
        <w:t xml:space="preserve"> (учащиеся записывают его в тетрадь)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3407B2">
        <w:rPr>
          <w:rFonts w:ascii="Times New Roman" w:hAnsi="Times New Roman" w:cs="Times New Roman"/>
          <w:sz w:val="28"/>
          <w:szCs w:val="28"/>
        </w:rPr>
        <w:t xml:space="preserve">читают </w:t>
      </w:r>
      <w:r>
        <w:rPr>
          <w:rFonts w:ascii="Times New Roman" w:hAnsi="Times New Roman" w:cs="Times New Roman"/>
          <w:sz w:val="28"/>
          <w:szCs w:val="28"/>
        </w:rPr>
        <w:t>Текст №2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5"/>
      </w:tblGrid>
      <w:tr w:rsidR="0067337A" w:rsidRPr="00823E73" w:rsidTr="000A7599">
        <w:trPr>
          <w:trHeight w:val="2204"/>
        </w:trPr>
        <w:tc>
          <w:tcPr>
            <w:tcW w:w="9405" w:type="dxa"/>
          </w:tcPr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 2.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ещё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пять правил общения, которые столь удачно выполнила Наташа.</w:t>
            </w:r>
          </w:p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Однажды во дворе многоэтажного дома пятилетняя девочка подошла к незнакомому человеку и заговорила с ним просто и естественно: «Здравствуйте, меня зовут Наташа! А вас?» Мужчина ответил. «У вас найдётся две минутки, чтобы поболтать со мной? – деловито спросила Наташа. «Конечно», - ответил мужчина. «Расскажу вам одну ужасную историю. Жила-была красивая кукла. Её все любили. А она любила гулять. И один раз, когда во дворе кукла отошла от своей мамы, на неё наступила чья-то тяжёлая, злая нога. Кукла закричала от боли и потеряла сознание. А когда она очнулась, поняла, что стала калекой». Тут девочка вынула из-за спины сломанную куклу. «Вот она. Я вижу, что вы добрый, вы хороший, помогите, пожалуйста, моей кукле».</w:t>
            </w:r>
          </w:p>
          <w:p w:rsidR="0067337A" w:rsidRPr="00823E73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Взрослый человек был очень занят, но он не мог огорчить этого маленького гения общения. Назавтра в условленный час они встретились. Глаза девочки, получившей вылеченную куклу, сияли от восторга. «Не могу ли я чем-нибудь вам помочь?» - спросила она.</w:t>
            </w:r>
          </w:p>
        </w:tc>
      </w:tr>
    </w:tbl>
    <w:p w:rsidR="005530A5" w:rsidRDefault="005530A5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3407B2">
        <w:rPr>
          <w:rFonts w:ascii="Times New Roman" w:hAnsi="Times New Roman" w:cs="Times New Roman"/>
          <w:sz w:val="28"/>
          <w:szCs w:val="28"/>
        </w:rPr>
        <w:t>, на основе которых формулируются пять правил общения и фиксируются в тетради: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 xml:space="preserve">Правило 2. Будь вежлив! 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3.Уважай собеседника!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4. Рассказывай интересно!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5. Говори комплименты!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6. Будь благодарным!</w:t>
      </w:r>
    </w:p>
    <w:p w:rsidR="005530A5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407B2">
        <w:rPr>
          <w:rFonts w:ascii="Times New Roman" w:hAnsi="Times New Roman" w:cs="Times New Roman"/>
          <w:sz w:val="28"/>
          <w:szCs w:val="28"/>
        </w:rPr>
        <w:t xml:space="preserve">Прочитайте Текст №3 и сформулируйте седьмое правило общения. Учащиеся работают с Текстом  № 3. </w:t>
      </w:r>
    </w:p>
    <w:p w:rsidR="005530A5" w:rsidRPr="003407B2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67337A" w:rsidTr="000A7599">
        <w:trPr>
          <w:trHeight w:val="1740"/>
        </w:trPr>
        <w:tc>
          <w:tcPr>
            <w:tcW w:w="9180" w:type="dxa"/>
          </w:tcPr>
          <w:p w:rsidR="0067337A" w:rsidRPr="00D63148" w:rsidRDefault="0067337A" w:rsidP="000A759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ТЕКСТ № 3. 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Можно ли считать состоявшимся общение в следующем случае? Какое правило общения из этого можно сформулировать?</w:t>
            </w:r>
          </w:p>
          <w:p w:rsidR="0067337A" w:rsidRPr="00823E73" w:rsidRDefault="0067337A" w:rsidP="000A759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Ехал однажды человек в трамвае, ехал довольно долго, и всю дорогу случайный попутчик рассказывал о своих заботах и невзгодах. Рассказывал, видимо, потому что «накипело». Человек слушал, не встревая с комментариями, лишь изредка немногими словами показывая, что он сочувственно внимает и понимает. А рассказчик, уходя, вдруг неожиданно сказал ему: «Давно я не говорил с таким умным человеком!»</w:t>
            </w:r>
          </w:p>
        </w:tc>
      </w:tr>
    </w:tbl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3407B2">
        <w:rPr>
          <w:rFonts w:ascii="Times New Roman" w:hAnsi="Times New Roman" w:cs="Times New Roman"/>
          <w:sz w:val="28"/>
          <w:szCs w:val="28"/>
        </w:rPr>
        <w:t xml:space="preserve">. В тетрадь записывается 7-е правило: </w:t>
      </w:r>
      <w:r w:rsidRPr="003407B2">
        <w:rPr>
          <w:rFonts w:ascii="Times New Roman" w:hAnsi="Times New Roman" w:cs="Times New Roman"/>
          <w:i/>
          <w:sz w:val="28"/>
          <w:szCs w:val="28"/>
        </w:rPr>
        <w:t>Умей слушать собеседника!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Древнегреческий  историк Плутарх оставил нам интересное изречение: «Говорят, что природа для того каждому дала два уха и один язык, чтобы говорить меньше, а слушать больше». Вы всегда выполняете это правило и другие правила общения? – Нет! А это ведёт к сложностям в общении – конфликтам!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</w:t>
      </w:r>
      <w:r w:rsidR="005530A5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Сложности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>: конфликты.</w:t>
      </w:r>
    </w:p>
    <w:p w:rsidR="0067337A" w:rsidRPr="00287B7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Работа со словарём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07B2">
        <w:rPr>
          <w:rFonts w:ascii="Times New Roman" w:hAnsi="Times New Roman" w:cs="Times New Roman"/>
          <w:sz w:val="28"/>
          <w:szCs w:val="28"/>
        </w:rPr>
        <w:t xml:space="preserve"> учащиеся в словарях записывают определение понятия «Конфликт» </w:t>
      </w:r>
      <w:r w:rsidRPr="003407B2">
        <w:rPr>
          <w:rFonts w:ascii="Times New Roman" w:hAnsi="Times New Roman" w:cs="Times New Roman"/>
          <w:i/>
          <w:sz w:val="28"/>
          <w:szCs w:val="28"/>
        </w:rPr>
        <w:t>(от лат. «столкновение» - столкновение противоположно направленных целей, интересов, позиций, мнений и взглядов).</w:t>
      </w: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</w:rPr>
        <w:t xml:space="preserve"> Конфликты неизбежны. Конфликтов нет там, где все люди одинаковы, а это нереально, ведь все мы разные! Вот как об этом сказал философ Ч.Ликсон: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>«Конфликты – это норма жизни. Если в вашей жизни нет конфликтов, проверьте, есть ли у Вас пульс».</w:t>
      </w:r>
      <w:r w:rsidRPr="0034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Важно уметь правильно выйти из конфликтной ситуации!</w:t>
      </w:r>
    </w:p>
    <w:p w:rsidR="0067337A" w:rsidRPr="003407B2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B2">
        <w:rPr>
          <w:rFonts w:ascii="Times New Roman" w:hAnsi="Times New Roman" w:cs="Times New Roman"/>
          <w:sz w:val="28"/>
          <w:szCs w:val="28"/>
        </w:rPr>
        <w:t>Американский психолог К.Томас разработал пять стратегий поведения в конфликтной ситуации: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1) избегание (игнорирование);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2) приспособление;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3) компромисс;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4) сотрудничество; 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>5) соперничество.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3407B2">
        <w:rPr>
          <w:rFonts w:ascii="Times New Roman" w:hAnsi="Times New Roman" w:cs="Times New Roman"/>
          <w:b/>
          <w:sz w:val="28"/>
          <w:szCs w:val="28"/>
        </w:rPr>
        <w:t>:</w:t>
      </w:r>
      <w:r w:rsidRPr="003407B2">
        <w:rPr>
          <w:rFonts w:ascii="Times New Roman" w:hAnsi="Times New Roman" w:cs="Times New Roman"/>
          <w:sz w:val="28"/>
          <w:szCs w:val="28"/>
        </w:rPr>
        <w:t xml:space="preserve"> Посмотрите м/ф: «Конфликт». О какой стратегии поведения в конфликте здесь идёт речь? Насколько эта стратегия эффективна.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учащихся. 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Комментарий учителя</w:t>
      </w:r>
      <w:r w:rsidRPr="003407B2">
        <w:rPr>
          <w:rFonts w:ascii="Times New Roman" w:hAnsi="Times New Roman" w:cs="Times New Roman"/>
          <w:b/>
          <w:sz w:val="28"/>
          <w:szCs w:val="28"/>
        </w:rPr>
        <w:t>:</w:t>
      </w:r>
      <w:r w:rsidRPr="003407B2">
        <w:rPr>
          <w:rFonts w:ascii="Times New Roman" w:hAnsi="Times New Roman" w:cs="Times New Roman"/>
          <w:sz w:val="28"/>
          <w:szCs w:val="28"/>
        </w:rPr>
        <w:t xml:space="preserve"> Соперничество – нелучший выход из конфликтной ситуации, т.к. вредит обеим сторонам. Наиболее эффективные выходы из конфликтной ситуации – компромисс и сотрудничество. 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Pr="000C1CDF" w:rsidRDefault="005530A5">
      <w:pPr>
        <w:spacing w:before="200"/>
        <w:rPr>
          <w:rFonts w:ascii="Times New Roman" w:hAnsi="Times New Roman" w:cs="Times New Roman"/>
          <w:sz w:val="36"/>
          <w:szCs w:val="36"/>
          <w:u w:val="single"/>
        </w:rPr>
      </w:pPr>
      <w:r w:rsidRPr="000C1CDF">
        <w:rPr>
          <w:rFonts w:ascii="Times New Roman" w:hAnsi="Times New Roman" w:cs="Times New Roman"/>
          <w:sz w:val="36"/>
          <w:szCs w:val="36"/>
          <w:u w:val="single"/>
        </w:rPr>
        <w:br w:type="page"/>
      </w:r>
    </w:p>
    <w:p w:rsidR="0067337A" w:rsidRPr="005530A5" w:rsidRDefault="0067337A" w:rsidP="005530A5">
      <w:pPr>
        <w:ind w:left="360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III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.Стадия рефлексии</w:t>
      </w:r>
    </w:p>
    <w:p w:rsidR="005530A5" w:rsidRPr="00287B72" w:rsidRDefault="005530A5" w:rsidP="0067337A">
      <w:pPr>
        <w:ind w:left="360"/>
        <w:contextualSpacing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7337A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Мы разобрали все вопросы нашего урока и располагаем теперь полной информацией, чтобы ответить на проблему: «Как же избежать неудачи в общении и получить от него радость?»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учащихся.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</w:rPr>
        <w:t xml:space="preserve"> В рабочих тетрадях продолжит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407B2">
        <w:rPr>
          <w:rFonts w:ascii="Times New Roman" w:hAnsi="Times New Roman" w:cs="Times New Roman"/>
          <w:sz w:val="28"/>
          <w:szCs w:val="28"/>
        </w:rPr>
        <w:t xml:space="preserve"> пять предложений, касающиеся того, что интересного и познавательного вы получили на уроке. Предложения не должны повторяться. Чем полнее и содержательнее будут эти пять предложений, тем выше будет оценена ваша работа на уроке. Итак: 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 xml:space="preserve">1) Источником радости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407B2">
        <w:rPr>
          <w:rFonts w:ascii="Times New Roman" w:hAnsi="Times New Roman" w:cs="Times New Roman"/>
          <w:i/>
          <w:sz w:val="28"/>
          <w:szCs w:val="28"/>
        </w:rPr>
        <w:t>общени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407B2">
        <w:rPr>
          <w:rFonts w:ascii="Times New Roman" w:hAnsi="Times New Roman" w:cs="Times New Roman"/>
          <w:i/>
          <w:sz w:val="28"/>
          <w:szCs w:val="28"/>
        </w:rPr>
        <w:t xml:space="preserve"> является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2) Источники сложностей общения кроятся в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3) Я удивлён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4) Я понял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5) Особенно интересным на уроке мне показалось (понравилось) …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 w:rsidRPr="003407B2">
        <w:rPr>
          <w:rFonts w:ascii="Times New Roman" w:hAnsi="Times New Roman" w:cs="Times New Roman"/>
          <w:sz w:val="28"/>
          <w:szCs w:val="28"/>
        </w:rPr>
        <w:t xml:space="preserve">  1) записи в тетради учить; Словарь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     2) Учебник: с.68-70 – пересказывать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     3) Вопросы: №1-5 на стр.72;</w:t>
      </w:r>
    </w:p>
    <w:p w:rsidR="0067337A" w:rsidRPr="003407B2" w:rsidRDefault="0067337A" w:rsidP="0067337A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4) Творческое задание (по желанию, на 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   оценку) – </w:t>
      </w:r>
      <w:r w:rsidRPr="003407B2">
        <w:rPr>
          <w:rFonts w:ascii="Times New Roman" w:hAnsi="Times New Roman" w:cs="Times New Roman"/>
          <w:sz w:val="28"/>
          <w:szCs w:val="28"/>
        </w:rPr>
        <w:t>составить Синквейн об общении или конфликте (памятка на раздаточном листочке).</w:t>
      </w:r>
    </w:p>
    <w:p w:rsidR="0067337A" w:rsidRPr="003407B2" w:rsidRDefault="0067337A" w:rsidP="0067337A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337A" w:rsidRPr="003407B2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7337A" w:rsidRPr="005530A5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7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5530A5">
        <w:rPr>
          <w:rFonts w:ascii="Times New Roman" w:hAnsi="Times New Roman" w:cs="Times New Roman"/>
          <w:b/>
          <w:sz w:val="36"/>
          <w:szCs w:val="36"/>
        </w:rPr>
        <w:t>Приложения: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0A5">
        <w:rPr>
          <w:rFonts w:ascii="Times New Roman" w:hAnsi="Times New Roman" w:cs="Times New Roman"/>
          <w:i/>
          <w:sz w:val="36"/>
          <w:szCs w:val="36"/>
          <w:u w:val="single"/>
        </w:rPr>
        <w:t>Раздаточный</w:t>
      </w:r>
      <w:r w:rsidRPr="005530A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530A5">
        <w:rPr>
          <w:rFonts w:ascii="Times New Roman" w:hAnsi="Times New Roman" w:cs="Times New Roman"/>
          <w:i/>
          <w:sz w:val="36"/>
          <w:szCs w:val="36"/>
          <w:u w:val="single"/>
        </w:rPr>
        <w:t>материал для учащихся</w:t>
      </w:r>
    </w:p>
    <w:p w:rsidR="0067337A" w:rsidRPr="005530A5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Pr="00D63148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>ТЕКСТ № 1.</w:t>
      </w:r>
      <w:r w:rsidRPr="00D63148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Какую роль общение играет в формировании человеческой личности? </w:t>
      </w:r>
    </w:p>
    <w:p w:rsidR="0067337A" w:rsidRPr="00D63148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 xml:space="preserve">    В 1920 г. в Индии в волчьей стае были обнаружены две девочки, одной из которых было около двух лет, другой -  пять или шесть. В детском приюте, куда их поместили, они долгое время вели себя как волки: спали днём, в сумерках выходили на четвереньках, подолгу выли. Они лакали молоко из блюдца, а сырое жилистое мясо съедали без помощи рук.</w:t>
      </w:r>
    </w:p>
    <w:p w:rsidR="0067337A" w:rsidRPr="00D63148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Младшая девочка прожила недолго, а старшая до 14-15 лет. С ней девять лет проводили занятия, учили говорить, ходить в вертикальном положении. К 14 годам в результате больших усилий воспитателей она достигла уровня развития пятилетнего ребёнка, стала довольно чётко произносить отдельные предложения.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148">
        <w:rPr>
          <w:rFonts w:ascii="Times New Roman" w:hAnsi="Times New Roman" w:cs="Times New Roman"/>
          <w:sz w:val="24"/>
          <w:szCs w:val="24"/>
        </w:rPr>
        <w:t>Специалисты признали, что обе девочки имели нормальное тело человеческого детёныша, но, оказавшись в волчьей стае, они не стали</w:t>
      </w:r>
      <w:r w:rsidRPr="006D3A83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>ТЕКСТ № 2.</w:t>
      </w:r>
      <w:r w:rsidRPr="00D63148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ещё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>пять правил общения, которые столь удачно выполнила Наташа.</w:t>
      </w: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Однажды во дворе многоэтажного дома пятилетняя девочка подошла к незнакомому человеку и заговорила с ним просто и естественно: «Здравствуйте, меня зовут Наташа! А вас?» Мужчина ответил. «У вас найдётся две минутки, чтобы поболтать со мной? – деловито спросила Наташа. «Конечно», - ответил мужчина. «Расскажу вам одну ужасную историю. Жила-была красивая кукла. Её все любили. А она любила гулять. И один раз, когда во дворе кукла отошла от своей мамы, на неё наступила чья-то тяжёлая, злая нога. Кукла закричала от боли и потеряла сознание. А когда она очнулась, поняла, что стала калекой». Тут девочка вынула из-за спины сломанную куклу. «Вот она. Я вижу, что вы добрый, вы хороший, помогите, пожалуйста, моей кукле».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Взрослый человек был очень занят, но он не мог огорчить этого маленького гения общения. Назавтра в условленный час они встретились. Глаза девочки, получившей вылеченную куклу, сияли от восторга. «Не могу ли я чем-нибудь вам помочь?» -</w:t>
      </w:r>
      <w:r w:rsidRPr="009A6769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</w:rPr>
        <w:t>спросила она.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Pr="00D63148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ТЕКСТ № 3. </w:t>
      </w:r>
      <w:r w:rsidRPr="00D63148">
        <w:rPr>
          <w:rFonts w:ascii="Times New Roman" w:hAnsi="Times New Roman" w:cs="Times New Roman"/>
          <w:sz w:val="24"/>
          <w:szCs w:val="24"/>
        </w:rPr>
        <w:t>Можно ли считать состоявшимся общение в следующем случае? Какое правило общения из этого можно сформулировать?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Ехал однажды человек в трамвае, ехал довольно долго, и всю дорогу случайный попутчик рассказывал о своих заботах и невзгодах. Рассказывал, видимо, потому что «накипело». Человек слушал, не встревая с комментариями, лишь изредка немногими словами показывая, что он сочувственно внимает и понимает. А рассказчик, уходя, вдруг неожиданно сказал ему: «Давно я не говорил с таким умным человеком!»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0A5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b/>
          <w:sz w:val="28"/>
          <w:szCs w:val="28"/>
        </w:rPr>
        <w:t>«Говорят, что природа для того каждому дала два уха и один язык, чтобы говорить меньше, а слушать больше»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(Плутарх).</w:t>
      </w: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 </w:t>
      </w:r>
      <w:r w:rsidRPr="00D044E7">
        <w:rPr>
          <w:rFonts w:ascii="Times New Roman" w:hAnsi="Times New Roman" w:cs="Times New Roman"/>
          <w:b/>
          <w:sz w:val="28"/>
          <w:szCs w:val="28"/>
        </w:rPr>
        <w:t>«Конфликты – это норма жизни. Если в вашей жизни нет конфликтов, проверьте, есть ли у Вас пульс» (</w:t>
      </w:r>
      <w:r w:rsidRPr="00D044E7">
        <w:rPr>
          <w:rFonts w:ascii="Times New Roman" w:hAnsi="Times New Roman" w:cs="Times New Roman"/>
          <w:sz w:val="28"/>
          <w:szCs w:val="28"/>
        </w:rPr>
        <w:t>Ч.Ликсон)</w:t>
      </w:r>
      <w:r w:rsidRPr="00D044E7">
        <w:rPr>
          <w:rFonts w:ascii="Times New Roman" w:hAnsi="Times New Roman" w:cs="Times New Roman"/>
          <w:b/>
          <w:sz w:val="28"/>
          <w:szCs w:val="28"/>
        </w:rPr>
        <w:t>.</w:t>
      </w: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0A7599" w:rsidRPr="000A7599" w:rsidRDefault="000A7599" w:rsidP="000A7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9">
        <w:rPr>
          <w:rFonts w:ascii="Times New Roman" w:hAnsi="Times New Roman" w:cs="Times New Roman"/>
          <w:b/>
          <w:sz w:val="28"/>
          <w:szCs w:val="28"/>
        </w:rPr>
        <w:t>Алгоритм написания синквейна</w:t>
      </w:r>
    </w:p>
    <w:p w:rsidR="0067337A" w:rsidRPr="00D044E7" w:rsidRDefault="0067337A" w:rsidP="000A759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>Синквейн – стихотворение- миниатюра, которое выражает эмоциональный итог работы на уроке.</w:t>
      </w:r>
    </w:p>
    <w:p w:rsidR="000A7599" w:rsidRDefault="000A7599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1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Кто? Что?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(одно имя существительное)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2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(два имени прилагательных)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3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Что делает?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(три глагола)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4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Что автор думает о теме?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(фраза из 4 слов)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5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Кто? Что?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(одно имя существительное, отражающее новое звучание темы и являющееся выводом)</w:t>
      </w:r>
    </w:p>
    <w:p w:rsidR="000A7599" w:rsidRDefault="000A7599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0A7599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99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D044E7">
        <w:rPr>
          <w:rFonts w:ascii="Times New Roman" w:hAnsi="Times New Roman" w:cs="Times New Roman"/>
          <w:sz w:val="28"/>
          <w:szCs w:val="28"/>
        </w:rPr>
        <w:t xml:space="preserve">, </w:t>
      </w:r>
      <w:r w:rsidRPr="000A7599">
        <w:rPr>
          <w:rFonts w:ascii="Times New Roman" w:hAnsi="Times New Roman" w:cs="Times New Roman"/>
          <w:b/>
          <w:sz w:val="28"/>
          <w:szCs w:val="28"/>
        </w:rPr>
        <w:t>синквейн на тему: «Радости и сложности общения»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Общение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 xml:space="preserve">радостное и сложное - 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формирует, обогащает, огорчает…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Без общения человека не представляю!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В правильном общении</w:t>
      </w:r>
      <w:r w:rsidR="000A7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599">
        <w:rPr>
          <w:rFonts w:ascii="Times New Roman" w:hAnsi="Times New Roman" w:cs="Times New Roman"/>
          <w:i/>
          <w:sz w:val="28"/>
          <w:szCs w:val="28"/>
        </w:rPr>
        <w:t>- секрет наших успехов!</w:t>
      </w:r>
    </w:p>
    <w:p w:rsidR="0067337A" w:rsidRDefault="0067337A" w:rsidP="0067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37A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599" w:rsidRDefault="006954D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Л.Н.Боголюбов и др. Методические рекомендации по курсу «Введение в обществознание»</w:t>
      </w:r>
      <w:r w:rsidR="00F915A4">
        <w:rPr>
          <w:rFonts w:ascii="Times New Roman" w:hAnsi="Times New Roman" w:cs="Times New Roman"/>
          <w:sz w:val="28"/>
          <w:szCs w:val="28"/>
        </w:rPr>
        <w:t>: 8-9 кл</w:t>
      </w:r>
      <w:r>
        <w:rPr>
          <w:rFonts w:ascii="Times New Roman" w:hAnsi="Times New Roman" w:cs="Times New Roman"/>
          <w:sz w:val="28"/>
          <w:szCs w:val="28"/>
        </w:rPr>
        <w:t>. – М.: Просвещение, 20</w:t>
      </w:r>
      <w:r w:rsidR="00F915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  <w:r w:rsidR="00F915A4">
        <w:rPr>
          <w:rFonts w:ascii="Times New Roman" w:hAnsi="Times New Roman" w:cs="Times New Roman"/>
          <w:sz w:val="28"/>
          <w:szCs w:val="28"/>
        </w:rPr>
        <w:t xml:space="preserve"> – с. 20</w:t>
      </w:r>
    </w:p>
    <w:p w:rsidR="006954DA" w:rsidRDefault="006954D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5A4" w:rsidRDefault="006954DA" w:rsidP="00F915A4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54DA">
        <w:rPr>
          <w:rFonts w:ascii="Times New Roman" w:hAnsi="Times New Roman" w:cs="Times New Roman"/>
          <w:sz w:val="28"/>
          <w:szCs w:val="28"/>
        </w:rPr>
        <w:t xml:space="preserve"> </w:t>
      </w:r>
      <w:r w:rsidR="00F915A4">
        <w:rPr>
          <w:rFonts w:ascii="Times New Roman" w:hAnsi="Times New Roman" w:cs="Times New Roman"/>
          <w:sz w:val="28"/>
          <w:szCs w:val="28"/>
        </w:rPr>
        <w:t>Л.Н.Боголюбов и др. Тесты и задания по обществознанию (основная школа). – М.: Просвещение, 2002.</w:t>
      </w:r>
    </w:p>
    <w:p w:rsidR="00F915A4" w:rsidRDefault="00F915A4" w:rsidP="00F91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4DA" w:rsidRDefault="006954DA" w:rsidP="006954DA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В.П.Симонов. Урок: планирование, организация и оценка эффективности. – М.: Перспектива, 2010. – с.103-123.</w:t>
      </w:r>
    </w:p>
    <w:p w:rsidR="00F915A4" w:rsidRDefault="00F915A4" w:rsidP="006954DA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15A4" w:rsidRPr="00D044E7" w:rsidRDefault="00F915A4" w:rsidP="00F915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 «Этическое воспитание» №1, 2007, с. 41.</w:t>
      </w:r>
    </w:p>
    <w:p w:rsidR="006954DA" w:rsidRDefault="006954DA" w:rsidP="00F915A4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599" w:rsidRPr="00D044E7" w:rsidRDefault="000A7599" w:rsidP="000A75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599" w:rsidRDefault="000A7599" w:rsidP="000A7599">
      <w:pPr>
        <w:spacing w:before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7599" w:rsidRDefault="000A7599" w:rsidP="000A7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 системного анализа </w:t>
      </w:r>
    </w:p>
    <w:p w:rsidR="000A7599" w:rsidRDefault="000A7599" w:rsidP="000A7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91">
        <w:rPr>
          <w:rFonts w:ascii="Times New Roman" w:hAnsi="Times New Roman" w:cs="Times New Roman"/>
          <w:b/>
          <w:sz w:val="28"/>
          <w:szCs w:val="28"/>
        </w:rPr>
        <w:t>и оценка эффективности урока</w:t>
      </w:r>
    </w:p>
    <w:tbl>
      <w:tblPr>
        <w:tblStyle w:val="af5"/>
        <w:tblW w:w="0" w:type="auto"/>
        <w:tblLook w:val="04A0"/>
      </w:tblPr>
      <w:tblGrid>
        <w:gridCol w:w="576"/>
        <w:gridCol w:w="8995"/>
      </w:tblGrid>
      <w:tr w:rsidR="000A7599" w:rsidTr="000A7599">
        <w:tc>
          <w:tcPr>
            <w:tcW w:w="576" w:type="dxa"/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95" w:type="dxa"/>
          </w:tcPr>
          <w:p w:rsidR="000A7599" w:rsidRDefault="000A7599" w:rsidP="000A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ОЦЕНИВАЕТСЯ</w:t>
            </w:r>
          </w:p>
        </w:tc>
      </w:tr>
      <w:tr w:rsidR="000A7599" w:rsidTr="000A7599">
        <w:tc>
          <w:tcPr>
            <w:tcW w:w="9571" w:type="dxa"/>
            <w:gridSpan w:val="2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Оценка основных личностных качеств преподавателя на уроке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предмета и общая эрудиция учителя в целом.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речи, темп, дикция, интенсивность, образность, эмоциональность, общая и специфическая грамотность.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тактичности и стиль взаимоотношений с учащимися.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учителя, мимика, жесты и культура поведения.</w:t>
            </w:r>
          </w:p>
        </w:tc>
      </w:tr>
      <w:tr w:rsidR="000A7599" w:rsidRPr="00E15F91" w:rsidTr="000A7599">
        <w:tc>
          <w:tcPr>
            <w:tcW w:w="9571" w:type="dxa"/>
            <w:gridSpan w:val="2"/>
          </w:tcPr>
          <w:p w:rsidR="000A7599" w:rsidRPr="00A741D1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Оценка основных характеристик учащихся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познавательной активности, творчества и самостоятельности учащихся в ходе  урока.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их общеучебных и специальных умений и навыков (какие, как развиты и как развиваются в ходе урока).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эффективность коллективных (групповых) форм работы.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дисциплинированности, организованности и заинтересованности учащихся в ходе урока.</w:t>
            </w:r>
          </w:p>
        </w:tc>
      </w:tr>
      <w:tr w:rsidR="000A7599" w:rsidRPr="00E15F91" w:rsidTr="000A7599">
        <w:tc>
          <w:tcPr>
            <w:tcW w:w="9571" w:type="dxa"/>
            <w:gridSpan w:val="2"/>
          </w:tcPr>
          <w:p w:rsidR="000A7599" w:rsidRPr="00A741D1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Оценка содержания деятельности преподавателя и учащихся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Научность, доступность и посильность изучаемого материала (формируемых знаний и умений).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связь с жизнью (связь теории с практикой).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новизны, проблемности и привлекательности учебного материала (получаемой учащимися информации).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Оптимальность объёма предложенного для усвоения материала, а также – заданного на дом.</w:t>
            </w:r>
          </w:p>
        </w:tc>
      </w:tr>
      <w:tr w:rsidR="000A7599" w:rsidRPr="00E15F91" w:rsidTr="000A7599">
        <w:tc>
          <w:tcPr>
            <w:tcW w:w="9571" w:type="dxa"/>
            <w:gridSpan w:val="2"/>
          </w:tcPr>
          <w:p w:rsidR="000A7599" w:rsidRPr="00241266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Оценка эффективности способов деятельности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и эффективность использования времени урока, его темпа, а также оптимальность чередования и смены видов деятельности в ходе урока.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целесообразности и эффективности использования наглядности и ТСО на уроке.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рациональности и эффективности используемых организационных форм и методов обучения.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обратной связи со всеми учащимися в ходе урока.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контроля за работой учащихся и объективность оценки их знаний, умений и навыков.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эстетического воздействия урока на учащихся.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соблюдения правил охраны труда и техники безопасности преподавателем и учащимся в ходе урока. </w:t>
            </w:r>
          </w:p>
        </w:tc>
      </w:tr>
      <w:tr w:rsidR="000A7599" w:rsidRPr="00E15F91" w:rsidTr="000A7599">
        <w:tc>
          <w:tcPr>
            <w:tcW w:w="9571" w:type="dxa"/>
            <w:gridSpan w:val="2"/>
          </w:tcPr>
          <w:p w:rsidR="000A7599" w:rsidRPr="00237DC5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C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цели и результатов проведённого урока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конкретности, чёткости и лаконичности формулировки цели урока. 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Реальность, целесообразность, сложность и достижимость цели одновременно.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обучающего воздействия урока на учащихся (чему и в какой степени научились).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воспитательного воздействия (что воспитывалось и что способствовало воспитанию учащихся, и в какой степени).</w:t>
            </w:r>
          </w:p>
        </w:tc>
      </w:tr>
      <w:tr w:rsidR="000A7599" w:rsidRPr="00E15F91" w:rsidTr="000A7599">
        <w:tc>
          <w:tcPr>
            <w:tcW w:w="576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995" w:type="dxa"/>
          </w:tcPr>
          <w:p w:rsidR="000A7599" w:rsidRPr="00E15F91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воздействия урока на развитие учащихся (что развивалось и что способствовало их развитию и в какой степени).</w:t>
            </w:r>
          </w:p>
        </w:tc>
      </w:tr>
    </w:tbl>
    <w:p w:rsidR="000A7599" w:rsidRDefault="000A7599" w:rsidP="000A7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6327E">
        <w:rPr>
          <w:rFonts w:ascii="Times New Roman" w:hAnsi="Times New Roman" w:cs="Times New Roman"/>
          <w:sz w:val="28"/>
          <w:szCs w:val="28"/>
        </w:rPr>
        <w:t>Все вышеприведённые вербальные показатели можно выразить через условные баллы (проценты).</w:t>
      </w:r>
      <w:r>
        <w:rPr>
          <w:rFonts w:ascii="Times New Roman" w:hAnsi="Times New Roman" w:cs="Times New Roman"/>
          <w:sz w:val="28"/>
          <w:szCs w:val="28"/>
        </w:rPr>
        <w:t xml:space="preserve"> Всего по пяти направлениям системного анализа проведённого занятия 25 основных показателей (по личности педагога - 5, по учащимся – 4, по содержанию деятельности – 4, по способам деятельности – 7 и по цели-результату деятельности – 5). Если сумму этих показателей принять за 100%, то условное соответствие каждого из них - 4% (можно в баллах, тогда: 100 и 4 балла соответственно). Если получено </w:t>
      </w:r>
      <w:r w:rsidRPr="00D214B0">
        <w:rPr>
          <w:rFonts w:ascii="Times New Roman" w:hAnsi="Times New Roman" w:cs="Times New Roman"/>
          <w:i/>
          <w:sz w:val="28"/>
          <w:szCs w:val="28"/>
        </w:rPr>
        <w:t xml:space="preserve">85% (или баллов) и выше – то проведённое занятие оценивается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 «отлично», 65-84% - на «хорошо», 45-64% - на «удовлетворительно». </w:t>
      </w:r>
      <w:r>
        <w:rPr>
          <w:rFonts w:ascii="Times New Roman" w:hAnsi="Times New Roman" w:cs="Times New Roman"/>
          <w:sz w:val="28"/>
          <w:szCs w:val="28"/>
        </w:rPr>
        <w:t>Математическая оценка эффективности каждого урока оформляется в карте</w:t>
      </w:r>
      <w:r>
        <w:rPr>
          <w:rStyle w:val="af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599" w:rsidRDefault="000A7599" w:rsidP="000A7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B0">
        <w:rPr>
          <w:rFonts w:ascii="Times New Roman" w:hAnsi="Times New Roman" w:cs="Times New Roman"/>
          <w:b/>
          <w:sz w:val="28"/>
          <w:szCs w:val="28"/>
        </w:rPr>
        <w:t xml:space="preserve">Карта анализа и </w:t>
      </w:r>
      <w:r>
        <w:rPr>
          <w:rFonts w:ascii="Times New Roman" w:hAnsi="Times New Roman" w:cs="Times New Roman"/>
          <w:b/>
          <w:sz w:val="28"/>
          <w:szCs w:val="28"/>
        </w:rPr>
        <w:t>оценки эффективности уроков</w:t>
      </w:r>
    </w:p>
    <w:tbl>
      <w:tblPr>
        <w:tblStyle w:val="af5"/>
        <w:tblW w:w="0" w:type="auto"/>
        <w:tblLook w:val="04A0"/>
      </w:tblPr>
      <w:tblGrid>
        <w:gridCol w:w="949"/>
        <w:gridCol w:w="918"/>
        <w:gridCol w:w="570"/>
        <w:gridCol w:w="428"/>
        <w:gridCol w:w="498"/>
        <w:gridCol w:w="443"/>
        <w:gridCol w:w="444"/>
        <w:gridCol w:w="419"/>
        <w:gridCol w:w="442"/>
        <w:gridCol w:w="423"/>
        <w:gridCol w:w="436"/>
        <w:gridCol w:w="429"/>
        <w:gridCol w:w="430"/>
        <w:gridCol w:w="435"/>
        <w:gridCol w:w="423"/>
        <w:gridCol w:w="423"/>
        <w:gridCol w:w="436"/>
        <w:gridCol w:w="1025"/>
      </w:tblGrid>
      <w:tr w:rsidR="000A7599" w:rsidTr="000A7599">
        <w:tc>
          <w:tcPr>
            <w:tcW w:w="882" w:type="dxa"/>
            <w:vMerge w:val="restart"/>
          </w:tcPr>
          <w:p w:rsidR="000A7599" w:rsidRPr="0073026A" w:rsidRDefault="000A7599" w:rsidP="000A75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пара-метра</w:t>
            </w:r>
          </w:p>
        </w:tc>
        <w:tc>
          <w:tcPr>
            <w:tcW w:w="8689" w:type="dxa"/>
            <w:gridSpan w:val="17"/>
          </w:tcPr>
          <w:p w:rsidR="000A7599" w:rsidRPr="0073026A" w:rsidRDefault="000A7599" w:rsidP="000A75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анализа и оценки эффективности учебных занятий</w:t>
            </w:r>
          </w:p>
        </w:tc>
      </w:tr>
      <w:tr w:rsidR="000A7599" w:rsidTr="000A7599">
        <w:trPr>
          <w:trHeight w:val="300"/>
        </w:trPr>
        <w:tc>
          <w:tcPr>
            <w:tcW w:w="882" w:type="dxa"/>
            <w:vMerge/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7599" w:rsidRPr="0073026A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6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A7599" w:rsidTr="000A7599">
        <w:trPr>
          <w:trHeight w:val="240"/>
        </w:trPr>
        <w:tc>
          <w:tcPr>
            <w:tcW w:w="882" w:type="dxa"/>
            <w:vMerge/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E5526E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  <w:vMerge w:val="restart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599" w:rsidRPr="00960107" w:rsidRDefault="000A7599" w:rsidP="00E5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E552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9" w:rsidRPr="00960107" w:rsidTr="000A7599">
        <w:tc>
          <w:tcPr>
            <w:tcW w:w="882" w:type="dxa"/>
            <w:vMerge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урока: «отлично»</w:t>
            </w:r>
          </w:p>
        </w:tc>
        <w:tc>
          <w:tcPr>
            <w:tcW w:w="929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7599" w:rsidRPr="00960107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0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0A7599" w:rsidRDefault="000A7599" w:rsidP="000A759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26A">
        <w:rPr>
          <w:rFonts w:ascii="Times New Roman" w:hAnsi="Times New Roman" w:cs="Times New Roman"/>
          <w:b/>
          <w:i/>
          <w:sz w:val="24"/>
          <w:szCs w:val="24"/>
        </w:rPr>
        <w:t>А – самооценка преподавателя, ведущего 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73026A">
        <w:rPr>
          <w:rFonts w:ascii="Times New Roman" w:hAnsi="Times New Roman" w:cs="Times New Roman"/>
          <w:b/>
          <w:i/>
          <w:sz w:val="24"/>
          <w:szCs w:val="24"/>
        </w:rPr>
        <w:t xml:space="preserve">Б – оценка эксперта </w:t>
      </w:r>
    </w:p>
    <w:p w:rsidR="008D0BFA" w:rsidRDefault="000A7599" w:rsidP="008D0BFA">
      <w:pPr>
        <w:spacing w:before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эффективности урока обществознания в 8 классе по теме «Радости и сложности общения» </w:t>
      </w:r>
    </w:p>
    <w:p w:rsidR="006954DA" w:rsidRDefault="000A7599" w:rsidP="008D0BFA">
      <w:pPr>
        <w:spacing w:before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7599">
        <w:rPr>
          <w:rFonts w:ascii="Times New Roman" w:hAnsi="Times New Roman" w:cs="Times New Roman"/>
          <w:sz w:val="28"/>
          <w:szCs w:val="28"/>
        </w:rPr>
        <w:t>выполнен по методике математической оценки эффективности учебных занятий, изложенной в книге</w:t>
      </w:r>
      <w:r>
        <w:rPr>
          <w:rFonts w:ascii="Times New Roman" w:hAnsi="Times New Roman" w:cs="Times New Roman"/>
          <w:sz w:val="28"/>
          <w:szCs w:val="28"/>
        </w:rPr>
        <w:t xml:space="preserve"> В.П.Симонова «Урок: планирование, организация и оценка эффективности»</w:t>
      </w:r>
    </w:p>
    <w:p w:rsidR="000A7599" w:rsidRPr="008D0BFA" w:rsidRDefault="000A7599" w:rsidP="008D0BFA">
      <w:pPr>
        <w:spacing w:before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М.</w:t>
      </w:r>
      <w:r w:rsidR="006954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Перспектива, 2010. – с.103-123</w:t>
      </w:r>
      <w:r w:rsidR="006954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5"/>
        <w:tblW w:w="0" w:type="auto"/>
        <w:tblLook w:val="04A0"/>
      </w:tblPr>
      <w:tblGrid>
        <w:gridCol w:w="1022"/>
        <w:gridCol w:w="7179"/>
        <w:gridCol w:w="1370"/>
      </w:tblGrid>
      <w:tr w:rsidR="000A759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</w:rPr>
            </w:pPr>
            <w:r w:rsidRPr="0038094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49">
              <w:rPr>
                <w:rFonts w:ascii="Times New Roman" w:hAnsi="Times New Roman" w:cs="Times New Roman"/>
              </w:rPr>
              <w:t>па-раметра</w:t>
            </w:r>
          </w:p>
        </w:tc>
        <w:tc>
          <w:tcPr>
            <w:tcW w:w="7179" w:type="dxa"/>
          </w:tcPr>
          <w:p w:rsidR="000A7599" w:rsidRPr="00380949" w:rsidRDefault="000A7599" w:rsidP="0069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</w:t>
            </w:r>
            <w:r w:rsidRPr="00380949">
              <w:rPr>
                <w:rFonts w:ascii="Times New Roman" w:hAnsi="Times New Roman" w:cs="Times New Roman"/>
                <w:sz w:val="28"/>
                <w:szCs w:val="28"/>
              </w:rPr>
              <w:t>арактеристик</w:t>
            </w:r>
            <w:r w:rsidR="006954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370" w:type="dxa"/>
          </w:tcPr>
          <w:p w:rsidR="000A7599" w:rsidRDefault="000A7599" w:rsidP="000A7599">
            <w:pPr>
              <w:jc w:val="both"/>
              <w:rPr>
                <w:rFonts w:ascii="Times New Roman" w:hAnsi="Times New Roman" w:cs="Times New Roman"/>
              </w:rPr>
            </w:pPr>
            <w:r w:rsidRPr="00380949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 xml:space="preserve">-тическая самооценка: </w:t>
            </w:r>
          </w:p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1- 4 балла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4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 предметом, но имея план, периодически, изредка обращается к нему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49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Умелое ведение диалога с учащимися, рациональное использование доски, чёткие записи, красивые, логически стройные выводы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носит образный и эмоциональный характер, организована работа с новыми терминами, выделяется главное в содержании учебного материала, делаются повторы, но несколько завышен темп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Демократический, доброжелательный стиль общения, высококультурная манера поведения, оказывает положительное воздействие на учащихся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Элегантный внешний вид преподавателя, богатая мимика и адекватные жесты хорошо дополняют стиль общения преподавателя с учащимися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занятии прослеживался односторонний поток вопросов от преподавателя к учащимся, что характеризует средний уровень их активности. Творчество, самостоятельность учащихся также проявлялись средне, однако, примерно 50% времени они работали самостоятельно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учащихся осознанно отвечает на вопросы и даёт правильные ответы. Однако речь не отличается лаконичностью, а ответы глубиной и полнотой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 коллективной работы у учащихся не наблюдалось. Не использовалась возможность для взаимопроверки и самопроверки при выполнении самостоятельных работ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у учащихся в норме, т.к. почти все они заняты делом. Чувствовалось, что учащиеся заинтересованы предметом, этому способствовали новизна содержания предмета, привлечение ТСО и весь стиль общения на уроке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научности (как синоним достоверности, аргументированности и доказательности) соблюдался полностью. Принцип доступности и посильности также реализован хорошо, т.к. преподаватель пытался организовать дифференцированный подход к учащимся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преподаватель пытался увязать с практикой. Однако, часть учащихся испытывает затруднения в умении выделять ведущие идеи в изучаемом материале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и привлекательность учебной информации не подлежит сомнению, к тому же учитель опирается на принцип проблемности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учебного материала, предложенный за это занятие, в норме;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дано с комментариями и методическими указаниями по его выполнению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совсем рационально распределено время, что привело к задержке после звонка на 3 минуты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использовался проектор на уроке при демонстрации мультфильма «Конфликт», учащиеся на партах имели экземпляры текстов для поиска ответов на вопросы, важные высказывания философов также были распечатаны для учащихся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обучения, использованные в ходе проведённого занятия, соответствовали его логике, а также возрасту и развитию учащихся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Вследствие хорошей обратной связи все учащиеся были заняты продуктивной учебной деятельностью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знаниями учащихся достаточно эффективен: все оценки объявляются и мотивируются, преподаватель комментирует ответы учащихся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эстетическом плане занятие выдержано безукоризненно (дизайн аудитории, эстетика работы на доске довольно высокие)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при работе с компьютером и проектором соблюдались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 сформулирована конкретно, лаконично и чётко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реальна для достижения и носит практический характер, т.е. ориентирована на формирование умений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179" w:type="dxa"/>
          </w:tcPr>
          <w:p w:rsidR="000A7599" w:rsidRPr="00380949" w:rsidRDefault="000A7599" w:rsidP="00E5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занятия достигнута, </w:t>
            </w:r>
            <w:r w:rsidR="005217EF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  <w:r w:rsidR="00E5526E">
              <w:rPr>
                <w:rFonts w:ascii="Times New Roman" w:hAnsi="Times New Roman" w:cs="Times New Roman"/>
                <w:sz w:val="24"/>
                <w:szCs w:val="24"/>
              </w:rPr>
              <w:t xml:space="preserve"> подведён скомканно</w:t>
            </w:r>
          </w:p>
        </w:tc>
        <w:tc>
          <w:tcPr>
            <w:tcW w:w="1370" w:type="dxa"/>
          </w:tcPr>
          <w:p w:rsidR="000A7599" w:rsidRPr="00380949" w:rsidRDefault="00E5526E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Мировоззренческая направленность занятия в целом прослеживается хорошо. Сама тема этого занятия связана с жизнью, и преподаватель умело использует эти возможности, показывая стратегии поведения в конфликтной ситуации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Диалогический способ ведения занятия, выполнение познавательных заданий, выбор оптимального способа работы совместными усилиями – всё это оказало положительное влияние на умственное воспитание и развитие учащихся</w:t>
            </w:r>
          </w:p>
        </w:tc>
        <w:tc>
          <w:tcPr>
            <w:tcW w:w="1370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599" w:rsidRPr="00380949" w:rsidTr="000A7599">
        <w:tc>
          <w:tcPr>
            <w:tcW w:w="1022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79" w:type="dxa"/>
          </w:tcPr>
          <w:p w:rsidR="000A7599" w:rsidRPr="00380949" w:rsidRDefault="000A7599" w:rsidP="000A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A7599" w:rsidRPr="00380949" w:rsidRDefault="000A7599" w:rsidP="00E5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E552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0A7599" w:rsidRDefault="000A7599" w:rsidP="000A7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99" w:rsidRPr="00DC3721" w:rsidRDefault="000A7599" w:rsidP="000A75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37A" w:rsidRPr="00D044E7" w:rsidRDefault="0067337A" w:rsidP="000A7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7A" w:rsidRDefault="000C1CDF" w:rsidP="000C1C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Выводы, сделанные </w:t>
      </w:r>
      <w:r w:rsidR="00E5526E"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b/>
          <w:sz w:val="28"/>
          <w:szCs w:val="28"/>
        </w:rPr>
        <w:t>после самоанализа</w:t>
      </w:r>
    </w:p>
    <w:p w:rsidR="000C1CDF" w:rsidRDefault="000C1CDF" w:rsidP="000C1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CDF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первому параметру: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DF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Больше читать специальной литературы по предмету, чтобы свободнее владеть материалом.</w:t>
      </w:r>
    </w:p>
    <w:p w:rsidR="0067337A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Следить за темпом своей речи на уроке.</w:t>
      </w:r>
    </w:p>
    <w:p w:rsidR="000C1CDF" w:rsidRDefault="000C1CDF" w:rsidP="000C1C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1CDF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второму параметру: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7EF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Усовершенствовать методику проведения самостоятельных работ, продумывать их завершение</w:t>
      </w:r>
      <w:r w:rsidR="005217EF">
        <w:rPr>
          <w:rFonts w:ascii="Times New Roman" w:hAnsi="Times New Roman" w:cs="Times New Roman"/>
          <w:sz w:val="28"/>
          <w:szCs w:val="28"/>
        </w:rPr>
        <w:t xml:space="preserve"> со взаимопроверкой и самопроверкой. </w:t>
      </w:r>
    </w:p>
    <w:p w:rsidR="000C1CDF" w:rsidRDefault="005217EF" w:rsidP="000C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Учиться вводить в практику различные формы коллективной работы.</w:t>
      </w:r>
    </w:p>
    <w:p w:rsidR="00E5526E" w:rsidRDefault="005217EF" w:rsidP="00521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третьему параметру: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7EF" w:rsidRDefault="005217EF" w:rsidP="00521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у учащихся </w:t>
      </w:r>
      <w:r w:rsidRPr="005217EF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17EF">
        <w:rPr>
          <w:rFonts w:ascii="Times New Roman" w:hAnsi="Times New Roman" w:cs="Times New Roman"/>
          <w:sz w:val="28"/>
          <w:szCs w:val="28"/>
        </w:rPr>
        <w:t xml:space="preserve"> выделять ведущие идеи в изучаемом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7EF" w:rsidRDefault="005217EF" w:rsidP="005217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 четвёртому параметру:</w:t>
      </w:r>
    </w:p>
    <w:p w:rsidR="005217EF" w:rsidRDefault="005217EF" w:rsidP="005217EF">
      <w:pPr>
        <w:jc w:val="both"/>
        <w:rPr>
          <w:rFonts w:ascii="Times New Roman" w:hAnsi="Times New Roman" w:cs="Times New Roman"/>
          <w:sz w:val="28"/>
          <w:szCs w:val="28"/>
        </w:rPr>
      </w:pPr>
      <w:r w:rsidRPr="005217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Рациональнее использовать время занятий. Занятия стараться завершать вовремя.</w:t>
      </w:r>
    </w:p>
    <w:p w:rsidR="005217EF" w:rsidRDefault="005217EF" w:rsidP="00521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Особое внимание уделять этапу закрепления.</w:t>
      </w:r>
    </w:p>
    <w:p w:rsidR="00E5526E" w:rsidRDefault="005217EF" w:rsidP="005217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пятому параметру:</w:t>
      </w:r>
      <w:r w:rsidR="00E552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7EF" w:rsidRPr="00E5526E" w:rsidRDefault="00E5526E" w:rsidP="00521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достижения дидактической цели для всех учащихся – как для сильных, так и для отстающих.</w:t>
      </w:r>
    </w:p>
    <w:p w:rsidR="00E5526E" w:rsidRPr="00E5526E" w:rsidRDefault="00E5526E" w:rsidP="00521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7EF" w:rsidRDefault="005217EF" w:rsidP="00521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7EF" w:rsidRDefault="00E5526E" w:rsidP="00E5526E">
      <w:pPr>
        <w:jc w:val="right"/>
        <w:rPr>
          <w:rFonts w:ascii="Times New Roman" w:hAnsi="Times New Roman" w:cs="Times New Roman"/>
          <w:sz w:val="28"/>
          <w:szCs w:val="28"/>
        </w:rPr>
      </w:pPr>
      <w:r w:rsidRPr="00DC372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обществознания:______________ (О.М.Зинина)</w:t>
      </w:r>
    </w:p>
    <w:p w:rsidR="005217EF" w:rsidRDefault="005217EF" w:rsidP="000C1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CDF" w:rsidRPr="000C1CDF" w:rsidRDefault="000C1CDF" w:rsidP="000C1C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1CDF" w:rsidRPr="000C1CDF" w:rsidSect="00E5526E">
      <w:headerReference w:type="default" r:id="rId8"/>
      <w:pgSz w:w="11906" w:h="16838"/>
      <w:pgMar w:top="1134" w:right="850" w:bottom="1134" w:left="1701" w:header="708" w:footer="708" w:gutter="0"/>
      <w:pgBorders w:display="not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A1" w:rsidRDefault="005D00A1" w:rsidP="00F43A1F">
      <w:pPr>
        <w:spacing w:after="0" w:line="240" w:lineRule="auto"/>
      </w:pPr>
      <w:r>
        <w:separator/>
      </w:r>
    </w:p>
  </w:endnote>
  <w:endnote w:type="continuationSeparator" w:id="0">
    <w:p w:rsidR="005D00A1" w:rsidRDefault="005D00A1" w:rsidP="00F4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A1" w:rsidRDefault="005D00A1" w:rsidP="00F43A1F">
      <w:pPr>
        <w:spacing w:after="0" w:line="240" w:lineRule="auto"/>
      </w:pPr>
      <w:r>
        <w:separator/>
      </w:r>
    </w:p>
  </w:footnote>
  <w:footnote w:type="continuationSeparator" w:id="0">
    <w:p w:rsidR="005D00A1" w:rsidRDefault="005D00A1" w:rsidP="00F43A1F">
      <w:pPr>
        <w:spacing w:after="0" w:line="240" w:lineRule="auto"/>
      </w:pPr>
      <w:r>
        <w:continuationSeparator/>
      </w:r>
    </w:p>
  </w:footnote>
  <w:footnote w:id="1">
    <w:p w:rsidR="00F915A4" w:rsidRDefault="00F915A4" w:rsidP="000A7599">
      <w:pPr>
        <w:pStyle w:val="afc"/>
        <w:rPr>
          <w:rFonts w:ascii="Times New Roman" w:hAnsi="Times New Roman" w:cs="Times New Roman"/>
          <w:lang w:val="ru-RU"/>
        </w:rPr>
      </w:pPr>
      <w:r>
        <w:rPr>
          <w:rStyle w:val="afe"/>
        </w:rPr>
        <w:footnoteRef/>
      </w:r>
      <w:r w:rsidRPr="00DC3721"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В.П.Симонов. Урок: планирование, организация и оценка эффективности. – М.: Перспектива, 2010.</w:t>
      </w:r>
    </w:p>
    <w:p w:rsidR="00F915A4" w:rsidRPr="00DC3721" w:rsidRDefault="00F915A4" w:rsidP="000A7599">
      <w:pPr>
        <w:pStyle w:val="af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- с.103-123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18"/>
      <w:docPartObj>
        <w:docPartGallery w:val="Page Numbers (Top of Page)"/>
        <w:docPartUnique/>
      </w:docPartObj>
    </w:sdtPr>
    <w:sdtContent>
      <w:p w:rsidR="00F915A4" w:rsidRDefault="00F915A4">
        <w:pPr>
          <w:pStyle w:val="af8"/>
          <w:jc w:val="right"/>
        </w:pPr>
        <w:fldSimple w:instr=" PAGE   \* MERGEFORMAT ">
          <w:r w:rsidR="008D0BFA">
            <w:rPr>
              <w:noProof/>
            </w:rPr>
            <w:t>16</w:t>
          </w:r>
        </w:fldSimple>
      </w:p>
    </w:sdtContent>
  </w:sdt>
  <w:p w:rsidR="00F915A4" w:rsidRDefault="00F915A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391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37A"/>
    <w:rsid w:val="00006799"/>
    <w:rsid w:val="000079AC"/>
    <w:rsid w:val="000A7599"/>
    <w:rsid w:val="000B2EB6"/>
    <w:rsid w:val="000C1CDF"/>
    <w:rsid w:val="000F0BEB"/>
    <w:rsid w:val="00185674"/>
    <w:rsid w:val="002074BE"/>
    <w:rsid w:val="0021008D"/>
    <w:rsid w:val="004A0C3F"/>
    <w:rsid w:val="005200B3"/>
    <w:rsid w:val="005217EF"/>
    <w:rsid w:val="005275FD"/>
    <w:rsid w:val="005530A5"/>
    <w:rsid w:val="00591477"/>
    <w:rsid w:val="005A03C3"/>
    <w:rsid w:val="005A630B"/>
    <w:rsid w:val="005D00A1"/>
    <w:rsid w:val="005D05E7"/>
    <w:rsid w:val="006672C1"/>
    <w:rsid w:val="0067337A"/>
    <w:rsid w:val="006850B6"/>
    <w:rsid w:val="006954DA"/>
    <w:rsid w:val="0069748D"/>
    <w:rsid w:val="006D3D8A"/>
    <w:rsid w:val="008D0BFA"/>
    <w:rsid w:val="008F7CC5"/>
    <w:rsid w:val="00974DA3"/>
    <w:rsid w:val="009C74B3"/>
    <w:rsid w:val="00A61B3E"/>
    <w:rsid w:val="00AC5124"/>
    <w:rsid w:val="00B07A0F"/>
    <w:rsid w:val="00C814A8"/>
    <w:rsid w:val="00DC2231"/>
    <w:rsid w:val="00E020E6"/>
    <w:rsid w:val="00E5526E"/>
    <w:rsid w:val="00F43A1F"/>
    <w:rsid w:val="00F915A4"/>
    <w:rsid w:val="00FC175C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A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630B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0B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0B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0B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0B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0B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0B"/>
    <w:pPr>
      <w:spacing w:before="300" w:after="0"/>
      <w:outlineLvl w:val="6"/>
    </w:pPr>
    <w:rPr>
      <w:caps/>
      <w:color w:val="3E3E67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0B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0B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0B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630B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A630B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63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630B"/>
    <w:rPr>
      <w:i/>
      <w:caps/>
      <w:spacing w:val="1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5A630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5A630B"/>
    <w:rPr>
      <w:caps/>
      <w:color w:val="595959" w:themeColor="text1" w:themeTint="A6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5A630B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5A630B"/>
    <w:pPr>
      <w:spacing w:before="200"/>
    </w:pPr>
    <w:rPr>
      <w:b/>
      <w:bCs/>
      <w:color w:val="3E3E67" w:themeColor="accent1" w:themeShade="BF"/>
      <w:sz w:val="16"/>
      <w:szCs w:val="16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5A630B"/>
    <w:pPr>
      <w:spacing w:before="720"/>
    </w:pPr>
    <w:rPr>
      <w:caps/>
      <w:color w:val="53548A" w:themeColor="accent1"/>
      <w:spacing w:val="10"/>
      <w:kern w:val="28"/>
      <w:sz w:val="52"/>
      <w:szCs w:val="5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5A630B"/>
    <w:rPr>
      <w:caps/>
      <w:color w:val="53548A" w:themeColor="accent1"/>
      <w:spacing w:val="10"/>
      <w:kern w:val="28"/>
      <w:sz w:val="52"/>
      <w:szCs w:val="52"/>
    </w:rPr>
  </w:style>
  <w:style w:type="character" w:styleId="a9">
    <w:name w:val="Strong"/>
    <w:uiPriority w:val="22"/>
    <w:qFormat/>
    <w:rsid w:val="005A630B"/>
    <w:rPr>
      <w:b/>
      <w:bCs/>
    </w:rPr>
  </w:style>
  <w:style w:type="character" w:styleId="aa">
    <w:name w:val="Emphasis"/>
    <w:uiPriority w:val="20"/>
    <w:qFormat/>
    <w:rsid w:val="005A630B"/>
    <w:rPr>
      <w:caps/>
      <w:color w:val="292944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5A630B"/>
    <w:pPr>
      <w:spacing w:after="0" w:line="240" w:lineRule="auto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A630B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A63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630B"/>
    <w:pPr>
      <w:pBdr>
        <w:top w:val="single" w:sz="4" w:space="10" w:color="53548A" w:themeColor="accent1"/>
        <w:left w:val="single" w:sz="4" w:space="10" w:color="53548A" w:themeColor="accent1"/>
      </w:pBdr>
      <w:spacing w:before="200" w:after="0"/>
      <w:ind w:left="1296" w:right="1152"/>
      <w:jc w:val="both"/>
    </w:pPr>
    <w:rPr>
      <w:i/>
      <w:iCs/>
      <w:color w:val="53548A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A630B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5A630B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5A630B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5A630B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5A630B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5A63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A630B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A630B"/>
    <w:rPr>
      <w:sz w:val="20"/>
      <w:szCs w:val="20"/>
    </w:rPr>
  </w:style>
  <w:style w:type="table" w:styleId="af5">
    <w:name w:val="Table Grid"/>
    <w:basedOn w:val="a1"/>
    <w:uiPriority w:val="59"/>
    <w:rsid w:val="0067337A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0BEB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43A1F"/>
    <w:rPr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43A1F"/>
    <w:rPr>
      <w:lang w:val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0A759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0A7599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A7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2011-12-01T00:00:00</PublishDate>
  <Abstract/>
  <CompanyAddress>г.Шатура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Радости и сложности общения</vt:lpstr>
    </vt:vector>
  </TitlesOfParts>
  <Company>Муниципальное общеобразовательное учреждение Центр повышения квалификации</Company>
  <LinksUpToDate>false</LinksUpToDate>
  <CharactersWithSpaces>24072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Радости и сложности общения</dc:title>
  <dc:subject>Разработка урока обществознания в 8 классе </dc:subject>
  <dc:creator>Автор: Ольга Михайловна Зинина, учитель истории и социальных дисциплин МБОУ СОШ №2 г.Шатуры </dc:creator>
  <cp:keywords/>
  <dc:description/>
  <cp:lastModifiedBy>Admin</cp:lastModifiedBy>
  <cp:revision>8</cp:revision>
  <dcterms:created xsi:type="dcterms:W3CDTF">2011-11-04T18:30:00Z</dcterms:created>
  <dcterms:modified xsi:type="dcterms:W3CDTF">2011-11-06T10:54:00Z</dcterms:modified>
</cp:coreProperties>
</file>