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F9" w:rsidRDefault="008E57D0" w:rsidP="00416616">
      <w:pPr>
        <w:jc w:val="center"/>
      </w:pPr>
      <w:r w:rsidRPr="008E57D0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9.75pt" fillcolor="#b2b2b2" strokecolor="#33c" strokeweight="1pt">
            <v:fill opacity=".5"/>
            <v:shadow on="t" type="double" color="#99f" opacity=".5" color2="shadow add(102)" offset="-3pt,-3pt" offset2="-6pt,-6pt"/>
            <v:textpath style="font-family:&quot;Arial Black&quot;;v-text-kern:t" trim="t" fitpath="t" string="&#10;МОУ СОШ №22 п. Дубовая Роща&#10;"/>
          </v:shape>
        </w:pict>
      </w:r>
    </w:p>
    <w:p w:rsidR="00A47CF9" w:rsidRDefault="008E57D0" w:rsidP="00416616">
      <w:pPr>
        <w:jc w:val="center"/>
      </w:pPr>
      <w:r w:rsidRPr="008E57D0">
        <w:rPr>
          <w:rFonts w:ascii="Times New Roman" w:hAnsi="Times New Roman" w:cs="Times New Roman"/>
        </w:rPr>
        <w:pict>
          <v:shape id="_x0000_i1026" type="#_x0000_t136" style="width:467.25pt;height:28.5pt" fillcolor="#b2b2b2" strokecolor="#33c" strokeweight="1pt">
            <v:fill opacity=".5"/>
            <v:shadow on="t" color="#99f" offset="3pt"/>
            <v:textpath style="font-family:&quot;Arial Black&quot;;v-text-kern:t" trim="t" fitpath="t" string="Раменского района Московской области"/>
          </v:shape>
        </w:pict>
      </w:r>
    </w:p>
    <w:p w:rsidR="00A47CF9" w:rsidRDefault="008E57D0" w:rsidP="00416616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51.75pt;height:66pt" fillcolor="#99f" stroked="f">
            <v:fill color2="#099" focus="100%" type="gradient"/>
            <v:shadow on="t" color="silver" opacity="52429f" offset="3pt,3pt"/>
            <v:textpath style="font-family:&quot;Times New Roman&quot;;font-size:32pt;v-text-kern:t" trim="t" fitpath="t" xscale="f" string="ТЕМА УРОКА"/>
          </v:shape>
        </w:pict>
      </w:r>
    </w:p>
    <w:p w:rsidR="00A47CF9" w:rsidRDefault="008E57D0" w:rsidP="00416616">
      <w:pPr>
        <w:jc w:val="center"/>
      </w:pPr>
      <w:r>
        <w:pict>
          <v:shape id="_x0000_i1028" type="#_x0000_t156" style="width:467.25pt;height:100.5pt" fillcolor="#99f" stroked="f">
            <v:fill color2="#099" focus="100%" type="gradient"/>
            <v:shadow on="t" color="silver" opacity="52429f" offset="3pt,3pt"/>
            <v:textpath style="font-family:&quot;Times New Roman&quot;;font-size:24pt;v-text-kern:t" trim="t" fitpath="t" xscale="f" string="&quot;КАРТИНКИ С ВЫСТАВКИ, МУЗЫКАЛЬНОЕ ВПЕЧАТЛЕНИЕ&quot;&#10;ОТКРЫТЫЙ УРОК МУЗЫКИ ВО 2 КЛАССЕ&#10;"/>
          </v:shape>
        </w:pict>
      </w:r>
    </w:p>
    <w:p w:rsidR="00A47CF9" w:rsidRDefault="00A47CF9"/>
    <w:p w:rsidR="00A47CF9" w:rsidRDefault="001532E2" w:rsidP="004166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57375" cy="2667000"/>
            <wp:effectExtent l="19050" t="0" r="9525" b="0"/>
            <wp:docPr id="24" name="Рисунок 24" descr="C:\Users\Муха\Desktop\mussorg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Муха\Desktop\mussorgs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25" cy="267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9" w:rsidRDefault="00A47CF9"/>
    <w:p w:rsidR="00A47CF9" w:rsidRPr="001532E2" w:rsidRDefault="00A47CF9">
      <w:pPr>
        <w:rPr>
          <w:sz w:val="28"/>
          <w:szCs w:val="28"/>
        </w:rPr>
      </w:pPr>
    </w:p>
    <w:p w:rsidR="00A47CF9" w:rsidRDefault="001532E2" w:rsidP="00153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1532E2" w:rsidRDefault="001532E2" w:rsidP="001532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Володько Ирина Александровна,</w:t>
      </w:r>
    </w:p>
    <w:p w:rsidR="001532E2" w:rsidRDefault="001532E2" w:rsidP="001532E2">
      <w:pPr>
        <w:jc w:val="right"/>
      </w:pPr>
      <w:r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180507" w:rsidRDefault="00180507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0507" w:rsidRDefault="00180507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6C81" w:rsidRPr="008A51A3" w:rsidRDefault="00906C81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Автор: </w:t>
      </w:r>
      <w:r w:rsidRPr="008A51A3">
        <w:rPr>
          <w:rFonts w:ascii="Times New Roman" w:hAnsi="Times New Roman" w:cs="Times New Roman"/>
          <w:sz w:val="28"/>
          <w:szCs w:val="28"/>
        </w:rPr>
        <w:t>Володько Ирина Александровна</w:t>
      </w:r>
    </w:p>
    <w:p w:rsidR="00906C81" w:rsidRPr="008A51A3" w:rsidRDefault="00906C81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 xml:space="preserve">Место работы: </w:t>
      </w:r>
      <w:r w:rsidRPr="008A51A3">
        <w:rPr>
          <w:rFonts w:ascii="Times New Roman" w:hAnsi="Times New Roman" w:cs="Times New Roman"/>
          <w:sz w:val="28"/>
          <w:szCs w:val="28"/>
        </w:rPr>
        <w:t>МОУ СОШ №22</w:t>
      </w:r>
    </w:p>
    <w:p w:rsidR="00906C81" w:rsidRPr="008A51A3" w:rsidRDefault="00906C81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 xml:space="preserve">Регион: </w:t>
      </w:r>
      <w:r w:rsidRPr="008A51A3">
        <w:rPr>
          <w:rFonts w:ascii="Times New Roman" w:hAnsi="Times New Roman" w:cs="Times New Roman"/>
          <w:sz w:val="28"/>
          <w:szCs w:val="28"/>
        </w:rPr>
        <w:t>Московская область.</w:t>
      </w:r>
    </w:p>
    <w:p w:rsidR="00906C81" w:rsidRPr="008A51A3" w:rsidRDefault="00906C81" w:rsidP="00906C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51A3">
        <w:rPr>
          <w:rFonts w:ascii="Times New Roman" w:hAnsi="Times New Roman" w:cs="Times New Roman"/>
          <w:b/>
          <w:i/>
          <w:sz w:val="28"/>
          <w:szCs w:val="28"/>
        </w:rPr>
        <w:t>Характеристика урока</w:t>
      </w:r>
    </w:p>
    <w:p w:rsidR="00E814E4" w:rsidRPr="008A51A3" w:rsidRDefault="00E814E4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Pr="008A51A3">
        <w:rPr>
          <w:rFonts w:ascii="Times New Roman" w:hAnsi="Times New Roman" w:cs="Times New Roman"/>
          <w:sz w:val="28"/>
          <w:szCs w:val="28"/>
        </w:rPr>
        <w:t>: начальное общее образование</w:t>
      </w:r>
    </w:p>
    <w:p w:rsidR="00E814E4" w:rsidRPr="008A51A3" w:rsidRDefault="00E814E4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8A51A3">
        <w:rPr>
          <w:rFonts w:ascii="Times New Roman" w:hAnsi="Times New Roman" w:cs="Times New Roman"/>
          <w:sz w:val="28"/>
          <w:szCs w:val="28"/>
        </w:rPr>
        <w:t>: Учащийся</w:t>
      </w:r>
    </w:p>
    <w:p w:rsidR="00E814E4" w:rsidRPr="008A51A3" w:rsidRDefault="00E814E4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Класс</w:t>
      </w:r>
      <w:r w:rsidRPr="008A51A3">
        <w:rPr>
          <w:rFonts w:ascii="Times New Roman" w:hAnsi="Times New Roman" w:cs="Times New Roman"/>
          <w:sz w:val="28"/>
          <w:szCs w:val="28"/>
        </w:rPr>
        <w:t>: 2</w:t>
      </w:r>
      <w:r w:rsidR="00906C81" w:rsidRPr="008A51A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06C81" w:rsidRPr="008A51A3" w:rsidRDefault="00906C81" w:rsidP="00906C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A51A3">
        <w:rPr>
          <w:rFonts w:ascii="Times New Roman" w:hAnsi="Times New Roman" w:cs="Times New Roman"/>
          <w:sz w:val="28"/>
          <w:szCs w:val="28"/>
        </w:rPr>
        <w:t>: Музыка</w:t>
      </w:r>
    </w:p>
    <w:p w:rsidR="00906C81" w:rsidRPr="008A51A3" w:rsidRDefault="00906C81" w:rsidP="00906C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8A51A3">
        <w:rPr>
          <w:rFonts w:ascii="Times New Roman" w:hAnsi="Times New Roman" w:cs="Times New Roman"/>
          <w:sz w:val="28"/>
          <w:szCs w:val="28"/>
        </w:rPr>
        <w:t>: Развитие музыкального воображения через художественный образ.</w:t>
      </w:r>
    </w:p>
    <w:p w:rsidR="00A31747" w:rsidRDefault="00906C81" w:rsidP="00906C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A51A3">
        <w:rPr>
          <w:rFonts w:ascii="Times New Roman" w:hAnsi="Times New Roman" w:cs="Times New Roman"/>
          <w:sz w:val="28"/>
          <w:szCs w:val="28"/>
        </w:rPr>
        <w:t xml:space="preserve">: Комбинированный урок </w:t>
      </w:r>
    </w:p>
    <w:p w:rsidR="00906C81" w:rsidRPr="008A51A3" w:rsidRDefault="00906C81" w:rsidP="00906C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Используемые учебники и учебные пособия</w:t>
      </w:r>
      <w:r w:rsidRPr="008A51A3">
        <w:rPr>
          <w:rFonts w:ascii="Times New Roman" w:hAnsi="Times New Roman" w:cs="Times New Roman"/>
          <w:sz w:val="28"/>
          <w:szCs w:val="28"/>
        </w:rPr>
        <w:t>: Учебник «Музыка» для 2 класса, авторы: Критская Е.Д., Сергеева Г.П., Шмагина Т.С – М.: изд-во «Просвящение», 2011г.</w:t>
      </w:r>
    </w:p>
    <w:p w:rsidR="00E814E4" w:rsidRPr="008A51A3" w:rsidRDefault="00915325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8A51A3">
        <w:rPr>
          <w:rFonts w:ascii="Times New Roman" w:hAnsi="Times New Roman" w:cs="Times New Roman"/>
          <w:sz w:val="28"/>
          <w:szCs w:val="28"/>
        </w:rPr>
        <w:t xml:space="preserve"> Развивающие, разноуровневые</w:t>
      </w:r>
      <w:r w:rsidR="00E814E4" w:rsidRPr="008A51A3">
        <w:rPr>
          <w:rFonts w:ascii="Times New Roman" w:hAnsi="Times New Roman" w:cs="Times New Roman"/>
          <w:sz w:val="28"/>
          <w:szCs w:val="28"/>
        </w:rPr>
        <w:t>.</w:t>
      </w:r>
    </w:p>
    <w:p w:rsidR="00915325" w:rsidRPr="008A51A3" w:rsidRDefault="00915325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Подготовка к уроку</w:t>
      </w:r>
      <w:r w:rsidRPr="008A51A3">
        <w:rPr>
          <w:rFonts w:ascii="Times New Roman" w:hAnsi="Times New Roman" w:cs="Times New Roman"/>
          <w:sz w:val="28"/>
          <w:szCs w:val="28"/>
        </w:rPr>
        <w:t>: Что подготовил учитель, что подготовили дети.</w:t>
      </w:r>
    </w:p>
    <w:p w:rsidR="00915325" w:rsidRPr="008A51A3" w:rsidRDefault="00915325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Контрольные формы:</w:t>
      </w:r>
    </w:p>
    <w:p w:rsidR="00915325" w:rsidRPr="008A51A3" w:rsidRDefault="00915325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средства: </w:t>
      </w:r>
      <w:r w:rsidRPr="008A51A3">
        <w:rPr>
          <w:rFonts w:ascii="Times New Roman" w:hAnsi="Times New Roman" w:cs="Times New Roman"/>
          <w:sz w:val="28"/>
          <w:szCs w:val="28"/>
        </w:rPr>
        <w:t>Мультимедийная техника</w:t>
      </w:r>
      <w:r w:rsidR="00A31747">
        <w:rPr>
          <w:rFonts w:ascii="Times New Roman" w:hAnsi="Times New Roman" w:cs="Times New Roman"/>
          <w:sz w:val="28"/>
          <w:szCs w:val="28"/>
        </w:rPr>
        <w:t>, фортепиа</w:t>
      </w:r>
      <w:r w:rsidR="00906C81" w:rsidRPr="008A51A3">
        <w:rPr>
          <w:rFonts w:ascii="Times New Roman" w:hAnsi="Times New Roman" w:cs="Times New Roman"/>
          <w:sz w:val="28"/>
          <w:szCs w:val="28"/>
        </w:rPr>
        <w:t>но, компьютер</w:t>
      </w:r>
      <w:r w:rsidRPr="008A51A3">
        <w:rPr>
          <w:rFonts w:ascii="Times New Roman" w:hAnsi="Times New Roman" w:cs="Times New Roman"/>
          <w:sz w:val="28"/>
          <w:szCs w:val="28"/>
        </w:rPr>
        <w:t>.</w:t>
      </w:r>
    </w:p>
    <w:p w:rsidR="00906C81" w:rsidRPr="008A51A3" w:rsidRDefault="00906C81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sz w:val="28"/>
          <w:szCs w:val="28"/>
        </w:rPr>
        <w:t>Краткое описание: Урок посвящен знакомству с фортепьянным циклом «Картинки с выставки» М.П. Мусоргского. Дети должны понять, что каждый творец по своему отражает увиденное, вносит свой элемент творчества и выдумки, как это сделал великий русский композитор М.П. Мусоргский, посетивший выставку своего друга В. Гартмана.</w:t>
      </w:r>
    </w:p>
    <w:p w:rsidR="00915325" w:rsidRPr="008A51A3" w:rsidRDefault="00915325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A3">
        <w:rPr>
          <w:rFonts w:ascii="Times New Roman" w:hAnsi="Times New Roman" w:cs="Times New Roman"/>
          <w:b/>
          <w:sz w:val="28"/>
          <w:szCs w:val="28"/>
        </w:rPr>
        <w:t>Виды учебной деятельности:</w:t>
      </w:r>
    </w:p>
    <w:p w:rsidR="00915325" w:rsidRPr="008A51A3" w:rsidRDefault="00915325" w:rsidP="009153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sz w:val="28"/>
          <w:szCs w:val="28"/>
        </w:rPr>
        <w:t>Опрос учащихся</w:t>
      </w:r>
    </w:p>
    <w:p w:rsidR="00915325" w:rsidRPr="008A51A3" w:rsidRDefault="00915325" w:rsidP="009153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sz w:val="28"/>
          <w:szCs w:val="28"/>
        </w:rPr>
        <w:t>Ответы на вопросы</w:t>
      </w:r>
    </w:p>
    <w:p w:rsidR="00915325" w:rsidRPr="008A51A3" w:rsidRDefault="00915325" w:rsidP="009153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sz w:val="28"/>
          <w:szCs w:val="28"/>
        </w:rPr>
        <w:t>Обсуждения</w:t>
      </w:r>
    </w:p>
    <w:p w:rsidR="00915325" w:rsidRPr="008A51A3" w:rsidRDefault="00915325" w:rsidP="009153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sz w:val="28"/>
          <w:szCs w:val="28"/>
        </w:rPr>
        <w:t>Визуальная деятельность</w:t>
      </w:r>
    </w:p>
    <w:p w:rsidR="00915325" w:rsidRDefault="00915325" w:rsidP="009153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BE0808" w:rsidRPr="008A51A3" w:rsidRDefault="00BE0808" w:rsidP="009153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Слуховой и зрительный анализ</w:t>
      </w:r>
    </w:p>
    <w:p w:rsidR="00915325" w:rsidRPr="008A51A3" w:rsidRDefault="00915325" w:rsidP="009153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sz w:val="28"/>
          <w:szCs w:val="28"/>
        </w:rPr>
        <w:t>Рефлексия на всех этапах урока</w:t>
      </w:r>
    </w:p>
    <w:p w:rsidR="00915325" w:rsidRPr="008A51A3" w:rsidRDefault="00915325" w:rsidP="0091532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A3">
        <w:rPr>
          <w:rFonts w:ascii="Times New Roman" w:hAnsi="Times New Roman" w:cs="Times New Roman"/>
          <w:sz w:val="28"/>
          <w:szCs w:val="28"/>
        </w:rPr>
        <w:t>Гимнастика 1,5 минуты.</w:t>
      </w:r>
    </w:p>
    <w:p w:rsidR="00E814E4" w:rsidRPr="00180507" w:rsidRDefault="00906C81" w:rsidP="0018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747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180507">
        <w:rPr>
          <w:rFonts w:ascii="Times New Roman" w:hAnsi="Times New Roman" w:cs="Times New Roman"/>
          <w:b/>
          <w:sz w:val="28"/>
          <w:szCs w:val="28"/>
        </w:rPr>
        <w:t>: Познакомить  учащихся с пьесами «Балет невылупившихся птенцов», «Избушка на курьих ножках», «Богатырские ворота», из фортепианного цикла.</w:t>
      </w:r>
    </w:p>
    <w:p w:rsidR="008A51A3" w:rsidRPr="00180507" w:rsidRDefault="00906C81" w:rsidP="00180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74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18050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A51A3" w:rsidRDefault="00906C81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7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180507">
        <w:rPr>
          <w:rFonts w:ascii="Times New Roman" w:hAnsi="Times New Roman" w:cs="Times New Roman"/>
          <w:b/>
          <w:sz w:val="28"/>
          <w:szCs w:val="28"/>
        </w:rPr>
        <w:t>:</w:t>
      </w:r>
      <w:r w:rsidRPr="008A51A3">
        <w:rPr>
          <w:rFonts w:ascii="Times New Roman" w:hAnsi="Times New Roman" w:cs="Times New Roman"/>
          <w:sz w:val="28"/>
          <w:szCs w:val="28"/>
        </w:rPr>
        <w:t xml:space="preserve"> в процессе проведения блиц-опроса выявить степень усвоения материала по пройденным темам, дать определение термина «сюита», обучать умению выражать словами свои чувства от прослушанных музыкальных произведений, учить и слышать музыку.</w:t>
      </w:r>
      <w:r w:rsidR="008A51A3" w:rsidRPr="008A5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1A3" w:rsidRDefault="008A51A3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7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180507">
        <w:rPr>
          <w:rFonts w:ascii="Times New Roman" w:hAnsi="Times New Roman" w:cs="Times New Roman"/>
          <w:b/>
          <w:sz w:val="28"/>
          <w:szCs w:val="28"/>
        </w:rPr>
        <w:t>:</w:t>
      </w:r>
      <w:r w:rsidRPr="008A51A3">
        <w:rPr>
          <w:rFonts w:ascii="Times New Roman" w:hAnsi="Times New Roman" w:cs="Times New Roman"/>
          <w:sz w:val="28"/>
          <w:szCs w:val="28"/>
        </w:rPr>
        <w:t xml:space="preserve"> умение слышать различное настроение в музыке и эмоционально на него откликаться. </w:t>
      </w:r>
    </w:p>
    <w:p w:rsidR="00906C81" w:rsidRPr="008A51A3" w:rsidRDefault="008A51A3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507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180507">
        <w:rPr>
          <w:rFonts w:ascii="Times New Roman" w:hAnsi="Times New Roman" w:cs="Times New Roman"/>
          <w:b/>
          <w:sz w:val="28"/>
          <w:szCs w:val="28"/>
        </w:rPr>
        <w:t>:</w:t>
      </w:r>
      <w:r w:rsidRPr="008A51A3">
        <w:rPr>
          <w:rFonts w:ascii="Times New Roman" w:hAnsi="Times New Roman" w:cs="Times New Roman"/>
          <w:sz w:val="28"/>
          <w:szCs w:val="28"/>
        </w:rPr>
        <w:t xml:space="preserve"> воспитывать любовь к музыке, уважение к культуре прошлого</w:t>
      </w:r>
    </w:p>
    <w:p w:rsidR="00E814E4" w:rsidRDefault="00E814E4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4E4" w:rsidRDefault="00E814E4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4E4" w:rsidRDefault="00E814E4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4E4" w:rsidRDefault="00E814E4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4E4" w:rsidRDefault="00E814E4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4E4" w:rsidRDefault="00E814E4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A3" w:rsidRDefault="008A51A3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A3" w:rsidRDefault="008A51A3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A3" w:rsidRDefault="008A51A3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A3" w:rsidRDefault="008A51A3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A3" w:rsidRDefault="008A51A3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A3" w:rsidRDefault="008A51A3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A3" w:rsidRDefault="008A51A3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1A3" w:rsidRDefault="008A51A3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4E4" w:rsidRDefault="00E814E4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000"/>
      </w:tblPr>
      <w:tblGrid>
        <w:gridCol w:w="4785"/>
        <w:gridCol w:w="4786"/>
      </w:tblGrid>
      <w:tr w:rsidR="00EC773C" w:rsidRPr="00EC773C" w:rsidTr="00C7503E">
        <w:trPr>
          <w:trHeight w:val="285"/>
        </w:trPr>
        <w:tc>
          <w:tcPr>
            <w:tcW w:w="4785" w:type="dxa"/>
          </w:tcPr>
          <w:p w:rsidR="00EC773C" w:rsidRPr="00EC773C" w:rsidRDefault="00EC773C" w:rsidP="00EC773C">
            <w:pPr>
              <w:spacing w:after="200" w:line="276" w:lineRule="auto"/>
              <w:ind w:left="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Деятельность учителя </w:t>
            </w:r>
          </w:p>
        </w:tc>
        <w:tc>
          <w:tcPr>
            <w:tcW w:w="4786" w:type="dxa"/>
          </w:tcPr>
          <w:p w:rsidR="00EC773C" w:rsidRPr="00EC773C" w:rsidRDefault="00EC773C" w:rsidP="00EC773C">
            <w:pPr>
              <w:ind w:left="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Деятельность ученика</w:t>
            </w:r>
          </w:p>
        </w:tc>
      </w:tr>
      <w:tr w:rsidR="00EC773C" w:rsidRPr="00EC773C" w:rsidTr="00C7503E">
        <w:tblPrEx>
          <w:tblLook w:val="04A0"/>
        </w:tblPrEx>
        <w:tc>
          <w:tcPr>
            <w:tcW w:w="4785" w:type="dxa"/>
          </w:tcPr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C77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ХОД УРОКА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Здравствуйте, дорогие дети, уважаемые гости урока! Сегодня у нас урок-путешествие по выставке картин, но не художественных, а музыкальных. А написаны музыкальные картины на основе художественных картин.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Вы видели на уроках изобразительного искусства картины художников.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Посмотрите на экран, какие их этих картин вы можете назвать?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Видите, как много картин Вы знаете!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Ребята, как вы думаете, что нужно художнику для того, чтобы создать художественный образ?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Как у художника есть кисть и палитра красок, так у композитора есть звуковая палитра музыкальных красок: мелодия, ноты, инструмент и слух.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Давайте повторим, какие средства музыкальной выразительности Вы знаете?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Тема нашего урока сегодня - «Картинки с выставки» Модеста Петровича Мусоргского.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(Запись темы в тетрадь).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Ребята сегодня ваши товарищи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подготовили интересные доклады о двух знаменитых людях.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Модест Петрович Мусоргский написал «Картинки с выставки» под впечатлением выставки работ художника Гартмана.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«Картинки с выставки» - это сюита.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Некоторым ученикам заранее было дано задание - подготовить, что же такое сюита, понятие - сюита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(Запись в тетрадь)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Действительно, «Картинки с выставки» состоят из 10 самостоятельных фортепьянных пьес: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1. Прогулка;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2. Лиможский рынок;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3. Два еврея – богатый и бедный;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4. Избушка на курьих ножках;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5. Балет невылупившихся птенцов;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6. Богатырские ворота;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7. Гном;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8. Катакомбы;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9. Тюильрийский сад;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10. Быдло.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остановимся на 3-х произведениях: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«Избушка на курьих ножках»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9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(Запись в тетрадь)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Это произведение написано под впечатлением картины Гартмана «Часы на курьих ножках». Посмотрите на картину.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 Вы видите?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вам кажется, какой характер этой картины?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Совершенно верно.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сейчас мы с Вами познакомимся с хозяйкой этого домика.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После звучания пьесы ответьте на вопрос. Кто это? Какие средства музыкальной выразительности использовал Мусоргский для музыкальной характеристики этого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образа?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  <w:t>Слушание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В данной пьесе мы найдем сочетание 2-х типов интонации: зловещих, мистических, пугающих красок с одной стороны и светлых и бодрых с другой. Противопоставил идее разрушения - идею победы добрых начал.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Ребята, может кто-то сказать, какой образ Бабы Яги по народным поверьям? </w:t>
            </w: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Скажите, похожи ли музыкальная пьеса и рисунок по характеру?</w:t>
            </w: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Итог</w:t>
            </w: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Композитор имеет право на 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создание своего музыкального образа, а не иллюстрировать художественное произведение. Художественный образ дает </w:t>
            </w:r>
            <w:r w:rsidRPr="00EC77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«полету» </w:t>
            </w:r>
            <w:r w:rsidRPr="00EC773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образа</w:t>
            </w:r>
            <w:r w:rsidRPr="00EC77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«Балет невылупившихся птенцов»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Запись в тетрадь.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Гартман нарисовал эскиз костюмов к балету, на котором изображены юные ученики балетной школы. Одетые птенчиками, они еще не совсем освободились от скорлупы.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Опишите картину, что Вы здесь видите?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теперь, послушаем музыкальное произведение 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«Балет невылупившихся птенцов» и подумаем над ответом на вопрос.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Какой характер музыки, и какими средствами музыкальной выразительности композитор сумел изобразить 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птенцов?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  <w:t>Слушание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посмотрите, сколько детской непосредственности, шаловливости, легкости и грациозности в этом произведении.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 Вам кажется, отображает музыка М.П. Мусоргского художественный образ Гартмана?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Итог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: У художника эскизы костюмов «Деток канареек» - смешные, неуклюжие, маленькие птенчики. А у композитора - танец-шутка.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Богатырские ворота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Завершают сюиту.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Запись в тетрадь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Гартмана – это эскиз городских ворот в Киеве.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Какие ассоциации у Вас возникают при просмотре этой картины?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Слушаем и думаем над ответом на вопрос?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Какой характер у этой музыки?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Совпал </w:t>
            </w:r>
            <w:r w:rsidRPr="00EC773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ли ваш образ с музыкальным образом, представленным Модестом Петровичем Мусоргским?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«Богатырских ворот», служит позывными радиостанции «Голос России». 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Итог: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«Картинки с выставки» одно из самых популярных произведений. Пианисты всего мира включают его в свой репертуар.  Моррис Равель, французский композитор, сделал переложение для симфонического 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оркестра. 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А теперь, мы с Вами проследим обратную связь, как музыкальный образ, может повлиять на создание художественного образа. Музыкальные образы М.П. Мусоргского не оставили равнодушными сценаристов и режиссеров. Инесса Ковалевская в 1984 г. создала</w:t>
            </w: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EC773C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u w:val="single"/>
              </w:rPr>
              <w:t>мультфильм на тему «Картинки с выставки».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EC77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>(Мультипликационный фильм  видео, отдельный слайд.</w:t>
            </w:r>
            <w:r w:rsidRPr="00EC77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)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Сейчас мы с Вами посмотрим мультфильм «Избушка на курьих ножках» и «Балет невылупившихся птенцов»,  вы постарайтесь ответить  на вопрос.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Совпадает ли музыкальный и художественно-сценический образ этих произведений?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Ребята, а к  какому жанру относится музыкальное произведение «Картинки с выставки»?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Какие жанры Вы еще знаете?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 какому жанру относится песня?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C77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  <w:t>Работа над песней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Песня – это соединение слова, звука, интонации и ритма.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помощью ассоциативного мышления перевоплотимся в образ щенка. 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песни «Щенок»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Ну вот мы и вернулись с вами из путешествия  в наш класс.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СЛАЙД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Что же нового  мы узнали  сегодня на уроке?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Чему научились?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C773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Домашнее задание:</w:t>
            </w:r>
          </w:p>
          <w:p w:rsidR="00EC773C" w:rsidRPr="00EC773C" w:rsidRDefault="00EC773C" w:rsidP="00EC773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1. Нарисовать понравившийся образ;</w:t>
            </w: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2. Придумать дразнилки про Бабу-ягу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Молод</w:t>
            </w:r>
            <w:r w:rsidR="00CE511E">
              <w:rPr>
                <w:rFonts w:ascii="Times New Roman" w:eastAsia="Calibri" w:hAnsi="Times New Roman" w:cs="Times New Roman"/>
                <w:sz w:val="28"/>
                <w:szCs w:val="28"/>
              </w:rPr>
              <w:t>цы ребята. Всем спасибо.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Шишкин «Рожь» и Левитан «Золотая осень», Саврасов «Грачи прилетели», В. Серов «Девочка с персиками».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Кисточки, краски, мелки, фломастеры, карандаши, холст.</w:t>
            </w:r>
          </w:p>
          <w:p w:rsidR="00EC773C" w:rsidRPr="00EC773C" w:rsidRDefault="00EC773C" w:rsidP="00EC773C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 средствам музыкальной выразительности относятся: лад, темп, регистр, тембр, динамика, штрихи, размер, ритм.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(Доклад):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Модест Петрович Мусоргский – русский композитор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XIX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века (1839-1881). </w:t>
            </w:r>
            <w:r w:rsidRPr="00EC773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Он родился в 1839 году в Псковской области. Уже в 7-9 лет он умел исполнять на фортепиано достаточно сложные пьесы. В детстве он любил слушать сказки, которые он позже использовал при создании своих музыкальных произведений. Родители хотели, чтобы Модест Петрович стал военным и в 10 лет его отдали учиться в школу гвардейских подпрапорщиков в Петербурге. В военной школе у него созрело решение отказаться от военной карьеры. Дальнейшую свою жизнь Мусоргский посвятил сочинению музыкальных произведений – он стал известным композитором. </w:t>
            </w: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  <w:i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C77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Дети (доклад):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Гартман вошел в историю искусств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XIX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в. как один из основоположников «Русского стиля» в архитектуре. Его отличали стремление к русской самобытности и богатство воображения. Гартман был не только художником, но и декоратором, дизайнером, создавал эскизы костюмов, игрушек. После смерти Гартмана, его друзья организовали выставку работ. После посещения выставки у Мусоргского рождается идея создания цикла музыкальных пьес на понравившиеся работы.  Работа закипела и в течении 3 недель цикл был готов.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Свои зрительные впечатления передал в музыкальных образах. Пьесы объединил в сюиту «Картинки с выставки».</w:t>
            </w: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Сюита это последовательность самостоятельных пьес, объединенных единым замыслом музыкальным и художественным. </w:t>
            </w: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180507" w:rsidRDefault="00180507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80507" w:rsidRDefault="00180507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Красивый, яркий, сказочный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игрушечный, пряничный домик, аппетитная избушка.</w:t>
            </w: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Светлый, добрый, солнечный</w:t>
            </w: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jc w:val="both"/>
              <w:rPr>
                <w:rFonts w:ascii="Calibri" w:eastAsia="Calibri" w:hAnsi="Calibri" w:cs="Times New Roman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Нам кажется, что это </w:t>
            </w:r>
            <w:r w:rsidRPr="00EC773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Баба-Яга страшная, коварная, поэтому вначале музыка была громкая, устрашающая. Потом, Баба-Яга представилась нам таинственной, загадочной. Затем, музыка стала громкой. Баба-Яга прыгает скачками и колдует, поэтому ритм упругий. Смена ритма и громкости создает впечатление таинственности. </w:t>
            </w: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Мне показалось, она свистнула, выскочила из избушки, понеслась в ступе,  погоняя помелом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3BCB" w:rsidRDefault="00F33BCB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Баба-Яга -  это объединение всего жестокого, разрушительного, мешающего осуществлению добрых дел. 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Нет. Потому что показаны два разных образа (добро и зло). 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Птенчики маленькие, смешные, нелепые, неказистые, беспомощные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Высокий регистр, быстрый темп, причудливый ритм. Слушая эту пьесу, хочется  улыбнуться.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Да, оба образа светлые, шутливые, игривые, смешные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Мощные стены, купола, как у богатырей шлемы. 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C773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Характер: торжественный, величественный, символизирует могущество родной природы, русского народа и богатырей. Заканчивается произведение радостно, празднично, мощным звучанием колоколов</w:t>
            </w:r>
            <w:r w:rsidRPr="00EC77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C773C" w:rsidRPr="00EC773C" w:rsidRDefault="00EC773C" w:rsidP="00EC773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EC773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</w:rPr>
              <w:t>Да, совпал.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Да, совпадает. Художественный образ подчеркивает характер музыкальных интонаций</w:t>
            </w:r>
            <w:r w:rsidRPr="00EC77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 жанру инструментальной музыки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Вокальный, театрально-сценический.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Вокальному.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Познакомились с новой музыкальной формой – сюита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Узнали о творчестве Гартмана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Мусоргского.</w:t>
            </w: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ind w:firstLine="7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77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Научились сравнивать музыкальные и художественные образы, давать им музыкальную характеристику. Научились работать в группах - без этого невозможно любое путешествие.</w:t>
            </w: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773C" w:rsidRPr="00EC773C" w:rsidRDefault="00EC773C" w:rsidP="00EC77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1747" w:rsidRDefault="00A31747" w:rsidP="00026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31747" w:rsidSect="001532E2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BCB" w:rsidRDefault="00B60BCB" w:rsidP="00475877">
      <w:pPr>
        <w:spacing w:after="0" w:line="240" w:lineRule="auto"/>
      </w:pPr>
      <w:r>
        <w:separator/>
      </w:r>
    </w:p>
  </w:endnote>
  <w:endnote w:type="continuationSeparator" w:id="0">
    <w:p w:rsidR="00B60BCB" w:rsidRDefault="00B60BCB" w:rsidP="004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C81" w:rsidRDefault="00906C81">
    <w:pPr>
      <w:pStyle w:val="aa"/>
      <w:jc w:val="right"/>
    </w:pPr>
  </w:p>
  <w:p w:rsidR="00906C81" w:rsidRDefault="00906C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BCB" w:rsidRDefault="00B60BCB" w:rsidP="00475877">
      <w:pPr>
        <w:spacing w:after="0" w:line="240" w:lineRule="auto"/>
      </w:pPr>
      <w:r>
        <w:separator/>
      </w:r>
    </w:p>
  </w:footnote>
  <w:footnote w:type="continuationSeparator" w:id="0">
    <w:p w:rsidR="00B60BCB" w:rsidRDefault="00B60BCB" w:rsidP="004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3D"/>
    <w:multiLevelType w:val="hybridMultilevel"/>
    <w:tmpl w:val="44E453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CF9"/>
    <w:rsid w:val="00007E18"/>
    <w:rsid w:val="00026203"/>
    <w:rsid w:val="00043B6E"/>
    <w:rsid w:val="00093EE5"/>
    <w:rsid w:val="000E4732"/>
    <w:rsid w:val="001159E2"/>
    <w:rsid w:val="001532E2"/>
    <w:rsid w:val="00180507"/>
    <w:rsid w:val="00253105"/>
    <w:rsid w:val="002D55C3"/>
    <w:rsid w:val="002F0BC9"/>
    <w:rsid w:val="00332881"/>
    <w:rsid w:val="003430AA"/>
    <w:rsid w:val="003A5BB7"/>
    <w:rsid w:val="003C43FC"/>
    <w:rsid w:val="004063D1"/>
    <w:rsid w:val="00416616"/>
    <w:rsid w:val="00434501"/>
    <w:rsid w:val="00475877"/>
    <w:rsid w:val="004C057B"/>
    <w:rsid w:val="00537844"/>
    <w:rsid w:val="0056330F"/>
    <w:rsid w:val="005873C2"/>
    <w:rsid w:val="0061195C"/>
    <w:rsid w:val="00641FF5"/>
    <w:rsid w:val="00653772"/>
    <w:rsid w:val="0066239B"/>
    <w:rsid w:val="00666EDF"/>
    <w:rsid w:val="006C5C36"/>
    <w:rsid w:val="007D4556"/>
    <w:rsid w:val="0083153E"/>
    <w:rsid w:val="008317FE"/>
    <w:rsid w:val="008A51A3"/>
    <w:rsid w:val="008E57D0"/>
    <w:rsid w:val="00906C81"/>
    <w:rsid w:val="00915325"/>
    <w:rsid w:val="009274F6"/>
    <w:rsid w:val="00942EE4"/>
    <w:rsid w:val="00954387"/>
    <w:rsid w:val="009C5A3A"/>
    <w:rsid w:val="009D1DD0"/>
    <w:rsid w:val="009D3994"/>
    <w:rsid w:val="00A31747"/>
    <w:rsid w:val="00A47CF9"/>
    <w:rsid w:val="00A64A86"/>
    <w:rsid w:val="00B1337D"/>
    <w:rsid w:val="00B24F17"/>
    <w:rsid w:val="00B50717"/>
    <w:rsid w:val="00B60BCB"/>
    <w:rsid w:val="00BB0D84"/>
    <w:rsid w:val="00BD6E27"/>
    <w:rsid w:val="00BE0808"/>
    <w:rsid w:val="00C125B4"/>
    <w:rsid w:val="00C464D4"/>
    <w:rsid w:val="00CE511E"/>
    <w:rsid w:val="00D02B6F"/>
    <w:rsid w:val="00E814E4"/>
    <w:rsid w:val="00EC7092"/>
    <w:rsid w:val="00EC773C"/>
    <w:rsid w:val="00EE5793"/>
    <w:rsid w:val="00EF2FEC"/>
    <w:rsid w:val="00F2622D"/>
    <w:rsid w:val="00F3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105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EC7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70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C7092"/>
    <w:rPr>
      <w:b/>
      <w:bCs/>
    </w:rPr>
  </w:style>
  <w:style w:type="character" w:customStyle="1" w:styleId="apple-converted-space">
    <w:name w:val="apple-converted-space"/>
    <w:basedOn w:val="a0"/>
    <w:rsid w:val="0066239B"/>
  </w:style>
  <w:style w:type="paragraph" w:styleId="a8">
    <w:name w:val="header"/>
    <w:basedOn w:val="a"/>
    <w:link w:val="a9"/>
    <w:uiPriority w:val="99"/>
    <w:unhideWhenUsed/>
    <w:rsid w:val="0047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877"/>
  </w:style>
  <w:style w:type="paragraph" w:styleId="aa">
    <w:name w:val="footer"/>
    <w:basedOn w:val="a"/>
    <w:link w:val="ab"/>
    <w:uiPriority w:val="99"/>
    <w:unhideWhenUsed/>
    <w:rsid w:val="0047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877"/>
  </w:style>
  <w:style w:type="paragraph" w:styleId="ac">
    <w:name w:val="List Paragraph"/>
    <w:basedOn w:val="a"/>
    <w:uiPriority w:val="34"/>
    <w:qFormat/>
    <w:rsid w:val="00915325"/>
    <w:pPr>
      <w:ind w:left="720"/>
      <w:contextualSpacing/>
    </w:pPr>
  </w:style>
  <w:style w:type="table" w:styleId="ad">
    <w:name w:val="Table Grid"/>
    <w:basedOn w:val="a1"/>
    <w:uiPriority w:val="59"/>
    <w:rsid w:val="00EC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5D341-3183-47CA-8DD4-BFE961A9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</dc:creator>
  <cp:lastModifiedBy>Муха</cp:lastModifiedBy>
  <cp:revision>2</cp:revision>
  <cp:lastPrinted>2013-04-23T18:40:00Z</cp:lastPrinted>
  <dcterms:created xsi:type="dcterms:W3CDTF">2013-08-02T15:45:00Z</dcterms:created>
  <dcterms:modified xsi:type="dcterms:W3CDTF">2013-08-02T15:45:00Z</dcterms:modified>
</cp:coreProperties>
</file>