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4" w:rsidRDefault="00C07ED7" w:rsidP="00C07ED7">
      <w:pPr>
        <w:rPr>
          <w:b/>
        </w:rPr>
      </w:pPr>
      <w:r w:rsidRPr="001544D7">
        <w:rPr>
          <w:b/>
        </w:rPr>
        <w:t xml:space="preserve">  </w:t>
      </w:r>
      <w:r w:rsidR="00DD5CB4">
        <w:rPr>
          <w:b/>
        </w:rPr>
        <w:t xml:space="preserve">                                   МИНИСТЕРСТВО ОБРАЗОВАНИЯ МОСКОВСКОЙ ОБЛАСТИ</w:t>
      </w:r>
    </w:p>
    <w:p w:rsidR="00C07ED7" w:rsidRPr="001544D7" w:rsidRDefault="00DD5CB4" w:rsidP="00C07ED7">
      <w:pP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</w:t>
      </w:r>
      <w:r w:rsidR="00C07ED7" w:rsidRPr="001544D7">
        <w:rPr>
          <w:b/>
          <w:sz w:val="36"/>
          <w:szCs w:val="36"/>
        </w:rPr>
        <w:t>ГОУ «</w:t>
      </w:r>
      <w:r>
        <w:rPr>
          <w:b/>
          <w:sz w:val="36"/>
          <w:szCs w:val="36"/>
        </w:rPr>
        <w:t>ПЕДАГОГИЧЕСКАЯ АКАДЕМИЯ</w:t>
      </w:r>
      <w:r w:rsidR="00C07ED7" w:rsidRPr="001544D7">
        <w:rPr>
          <w:b/>
          <w:sz w:val="36"/>
          <w:szCs w:val="36"/>
        </w:rPr>
        <w:t>»</w:t>
      </w:r>
    </w:p>
    <w:p w:rsidR="00C07ED7" w:rsidRPr="001544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Pr="00A04471" w:rsidRDefault="00C07ED7" w:rsidP="00C07ED7">
      <w:pPr>
        <w:ind w:left="516"/>
        <w:rPr>
          <w:b/>
          <w:i/>
          <w:sz w:val="36"/>
          <w:szCs w:val="36"/>
        </w:rPr>
      </w:pPr>
      <w:r w:rsidRPr="00A04471">
        <w:rPr>
          <w:b/>
          <w:i/>
          <w:sz w:val="36"/>
          <w:szCs w:val="36"/>
        </w:rPr>
        <w:t>Доклад на тему:</w:t>
      </w:r>
    </w:p>
    <w:p w:rsidR="00C07ED7" w:rsidRDefault="00C07ED7" w:rsidP="00C07ED7">
      <w:pPr>
        <w:ind w:left="516"/>
        <w:rPr>
          <w:b/>
          <w:sz w:val="56"/>
          <w:szCs w:val="56"/>
        </w:rPr>
      </w:pPr>
      <w:r>
        <w:rPr>
          <w:b/>
          <w:sz w:val="56"/>
          <w:szCs w:val="56"/>
        </w:rPr>
        <w:t>Построение процесса обучения на основе инновационных технологий.</w:t>
      </w: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Default="00C07ED7" w:rsidP="00C07ED7">
      <w:pPr>
        <w:ind w:left="516"/>
        <w:rPr>
          <w:b/>
          <w:sz w:val="56"/>
          <w:szCs w:val="56"/>
        </w:rPr>
      </w:pPr>
    </w:p>
    <w:p w:rsidR="00C07ED7" w:rsidRPr="00104E17" w:rsidRDefault="00C07ED7" w:rsidP="00C07ED7">
      <w:pPr>
        <w:ind w:left="516"/>
        <w:rPr>
          <w:b/>
          <w:i/>
          <w:sz w:val="28"/>
          <w:szCs w:val="28"/>
        </w:rPr>
      </w:pPr>
      <w:r>
        <w:rPr>
          <w:b/>
          <w:sz w:val="56"/>
          <w:szCs w:val="56"/>
        </w:rPr>
        <w:t xml:space="preserve">                           </w:t>
      </w:r>
      <w:r w:rsidRPr="00104E17">
        <w:rPr>
          <w:i/>
          <w:sz w:val="36"/>
          <w:szCs w:val="36"/>
        </w:rPr>
        <w:t>Подготовила:</w:t>
      </w:r>
      <w:r>
        <w:rPr>
          <w:b/>
          <w:sz w:val="56"/>
          <w:szCs w:val="56"/>
        </w:rPr>
        <w:t xml:space="preserve"> </w:t>
      </w:r>
      <w:r w:rsidRPr="00104E17">
        <w:rPr>
          <w:b/>
          <w:i/>
          <w:sz w:val="28"/>
          <w:szCs w:val="28"/>
        </w:rPr>
        <w:t xml:space="preserve">учитель немецкого языка     </w:t>
      </w:r>
    </w:p>
    <w:p w:rsidR="00C07ED7" w:rsidRPr="00104E17" w:rsidRDefault="00C07ED7" w:rsidP="00C07ED7">
      <w:pPr>
        <w:ind w:left="516"/>
        <w:rPr>
          <w:b/>
          <w:i/>
          <w:sz w:val="28"/>
          <w:szCs w:val="28"/>
        </w:rPr>
      </w:pPr>
      <w:r w:rsidRPr="00104E17">
        <w:rPr>
          <w:b/>
          <w:i/>
          <w:sz w:val="28"/>
          <w:szCs w:val="28"/>
        </w:rPr>
        <w:t xml:space="preserve">                                                                                                МОУ «Каменская ООШ»</w:t>
      </w:r>
    </w:p>
    <w:p w:rsidR="00C07ED7" w:rsidRDefault="00C07ED7" w:rsidP="00C07ED7">
      <w:pPr>
        <w:ind w:left="516"/>
        <w:rPr>
          <w:b/>
          <w:i/>
          <w:sz w:val="28"/>
          <w:szCs w:val="28"/>
        </w:rPr>
      </w:pPr>
      <w:r w:rsidRPr="00104E17">
        <w:rPr>
          <w:b/>
          <w:i/>
          <w:sz w:val="28"/>
          <w:szCs w:val="28"/>
        </w:rPr>
        <w:t xml:space="preserve">                                                                                                Артёмова Е.Е.        </w:t>
      </w: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C07ED7" w:rsidRDefault="00C07ED7" w:rsidP="00C07ED7">
      <w:pPr>
        <w:ind w:left="516"/>
        <w:rPr>
          <w:b/>
          <w:i/>
          <w:sz w:val="28"/>
          <w:szCs w:val="28"/>
        </w:rPr>
      </w:pPr>
    </w:p>
    <w:p w:rsidR="00072B59" w:rsidRPr="00072B59" w:rsidRDefault="00C07ED7" w:rsidP="00C07ED7">
      <w:r>
        <w:rPr>
          <w:b/>
          <w:i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Кашира 2011</w:t>
      </w:r>
      <w:r w:rsidRPr="00104E17">
        <w:rPr>
          <w:b/>
          <w:i/>
          <w:sz w:val="28"/>
          <w:szCs w:val="28"/>
        </w:rPr>
        <w:t xml:space="preserve">  </w:t>
      </w:r>
    </w:p>
    <w:p w:rsidR="00072B59" w:rsidRPr="00072B59" w:rsidRDefault="00072B59" w:rsidP="00072B59"/>
    <w:p w:rsidR="00072B59" w:rsidRPr="00072B59" w:rsidRDefault="00072B59" w:rsidP="00072B59"/>
    <w:p w:rsidR="00072B59" w:rsidRPr="00072B59" w:rsidRDefault="00072B59" w:rsidP="00072B59"/>
    <w:p w:rsidR="00072B59" w:rsidRDefault="00072B59" w:rsidP="00072B59"/>
    <w:p w:rsidR="00104E17" w:rsidRPr="00072B59" w:rsidRDefault="00072B59" w:rsidP="00072B59">
      <w:pPr>
        <w:tabs>
          <w:tab w:val="left" w:pos="7560"/>
        </w:tabs>
      </w:pPr>
      <w:r>
        <w:tab/>
      </w:r>
    </w:p>
    <w:p w:rsidR="003A7FA2" w:rsidRPr="004A3E71" w:rsidRDefault="00962882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A3E71">
        <w:rPr>
          <w:rFonts w:eastAsia="Times New Roman" w:cs="Arial"/>
          <w:sz w:val="28"/>
          <w:szCs w:val="28"/>
          <w:lang w:eastAsia="ru-RU"/>
        </w:rPr>
        <w:t>План</w:t>
      </w:r>
      <w:r w:rsidR="003A7FA2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2</w:t>
      </w:r>
    </w:p>
    <w:p w:rsidR="00962882" w:rsidRP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Актуальность</w:t>
      </w:r>
      <w:r w:rsidR="003A7FA2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3</w:t>
      </w:r>
    </w:p>
    <w:p w:rsidR="003A7FA2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1.</w:t>
      </w:r>
      <w:r w:rsidR="001531AB">
        <w:rPr>
          <w:rFonts w:eastAsia="Times New Roman" w:cs="Arial"/>
          <w:sz w:val="28"/>
          <w:szCs w:val="28"/>
          <w:lang w:eastAsia="ru-RU"/>
        </w:rPr>
        <w:t>Понятие педагогических технологий</w:t>
      </w:r>
      <w:r w:rsidR="003A7FA2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4</w:t>
      </w:r>
    </w:p>
    <w:p w:rsidR="001544D7" w:rsidRDefault="003A7FA2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2</w:t>
      </w:r>
      <w:r w:rsidR="000963E1">
        <w:rPr>
          <w:rFonts w:eastAsia="Times New Roman" w:cs="Arial"/>
          <w:sz w:val="28"/>
          <w:szCs w:val="28"/>
          <w:lang w:eastAsia="ru-RU"/>
        </w:rPr>
        <w:t xml:space="preserve">. </w:t>
      </w:r>
      <w:r>
        <w:rPr>
          <w:rFonts w:eastAsia="Times New Roman" w:cs="Arial"/>
          <w:sz w:val="28"/>
          <w:szCs w:val="28"/>
          <w:lang w:eastAsia="ru-RU"/>
        </w:rPr>
        <w:t>Сущность личностно-ориентированных технологий                                        5</w:t>
      </w:r>
      <w:r w:rsidR="001544D7">
        <w:rPr>
          <w:rFonts w:eastAsia="Times New Roman" w:cs="Arial"/>
          <w:sz w:val="28"/>
          <w:szCs w:val="28"/>
          <w:lang w:eastAsia="ru-RU"/>
        </w:rPr>
        <w:t xml:space="preserve"> -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1544D7">
        <w:rPr>
          <w:rFonts w:eastAsia="Times New Roman" w:cs="Arial"/>
          <w:sz w:val="28"/>
          <w:szCs w:val="28"/>
          <w:lang w:eastAsia="ru-RU"/>
        </w:rPr>
        <w:t>6</w:t>
      </w: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        </w:t>
      </w:r>
    </w:p>
    <w:p w:rsidR="001544D7" w:rsidRDefault="003A7FA2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3. </w:t>
      </w:r>
      <w:r w:rsidR="001544D7">
        <w:rPr>
          <w:rFonts w:eastAsia="Times New Roman" w:cs="Arial"/>
          <w:sz w:val="28"/>
          <w:szCs w:val="28"/>
          <w:lang w:eastAsia="ru-RU"/>
        </w:rPr>
        <w:t>Построение процесса обучения на основе инновационных технологий  7 – 15</w:t>
      </w:r>
    </w:p>
    <w:p w:rsidR="001544D7" w:rsidRDefault="001544D7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4. Заключение                                                                                                                  16</w:t>
      </w:r>
    </w:p>
    <w:p w:rsidR="000963E1" w:rsidRDefault="000963E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4. Литература</w:t>
      </w:r>
      <w:r w:rsidR="001544D7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17                  </w:t>
      </w:r>
    </w:p>
    <w:p w:rsidR="0029073F" w:rsidRPr="004A3E71" w:rsidRDefault="0029073F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5. Приложен</w:t>
      </w:r>
      <w:r w:rsidR="00072B59">
        <w:rPr>
          <w:rFonts w:eastAsia="Times New Roman" w:cs="Arial"/>
          <w:sz w:val="28"/>
          <w:szCs w:val="28"/>
          <w:lang w:eastAsia="ru-RU"/>
        </w:rPr>
        <w:t>ие</w:t>
      </w:r>
      <w:r w:rsidR="001544D7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18-21</w:t>
      </w: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4A3E71" w:rsidRDefault="004A3E7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0963E1" w:rsidRDefault="000963E1" w:rsidP="002F4C30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072B59" w:rsidRPr="003A7FA2" w:rsidRDefault="003A7FA2" w:rsidP="002F4C30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3A7FA2">
        <w:rPr>
          <w:rFonts w:eastAsia="Times New Roman" w:cs="Arial"/>
          <w:b/>
          <w:sz w:val="28"/>
          <w:szCs w:val="28"/>
          <w:lang w:eastAsia="ru-RU"/>
        </w:rPr>
        <w:t>Актуальность</w:t>
      </w:r>
    </w:p>
    <w:p w:rsidR="00AF01D7" w:rsidRDefault="008004F6" w:rsidP="0097723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Я работаю учителем немецкого языка в сельской школе, и одн</w:t>
      </w:r>
      <w:r w:rsidR="00532174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из проблем, </w:t>
      </w:r>
      <w:r w:rsidR="00532174">
        <w:rPr>
          <w:sz w:val="28"/>
          <w:szCs w:val="28"/>
        </w:rPr>
        <w:t xml:space="preserve">которые возникали </w:t>
      </w:r>
      <w:r>
        <w:rPr>
          <w:sz w:val="28"/>
          <w:szCs w:val="28"/>
        </w:rPr>
        <w:t xml:space="preserve"> у меня в работе, было привитие учащимся интереса к своему предмету</w:t>
      </w:r>
      <w:r w:rsidR="00DA4EA8">
        <w:rPr>
          <w:sz w:val="28"/>
          <w:szCs w:val="28"/>
        </w:rPr>
        <w:t>. К</w:t>
      </w:r>
      <w:r>
        <w:rPr>
          <w:sz w:val="28"/>
          <w:szCs w:val="28"/>
        </w:rPr>
        <w:t>ак сделать так, чтобы ребята занимались не «из-под палки»</w:t>
      </w:r>
      <w:r w:rsidR="00532174">
        <w:rPr>
          <w:sz w:val="28"/>
          <w:szCs w:val="28"/>
        </w:rPr>
        <w:t xml:space="preserve">, </w:t>
      </w:r>
      <w:r>
        <w:rPr>
          <w:sz w:val="28"/>
          <w:szCs w:val="28"/>
        </w:rPr>
        <w:t>мотивируя тем, что иностранный язык им не потре</w:t>
      </w:r>
      <w:r w:rsidR="00B841F5">
        <w:rPr>
          <w:sz w:val="28"/>
          <w:szCs w:val="28"/>
        </w:rPr>
        <w:t xml:space="preserve">буется (для деревенской жизни). </w:t>
      </w:r>
      <w:r w:rsidR="00AF01D7">
        <w:rPr>
          <w:sz w:val="28"/>
          <w:szCs w:val="28"/>
        </w:rPr>
        <w:t xml:space="preserve">Используя на уроке различные методы и приёмы обучения. </w:t>
      </w:r>
      <w:r w:rsidR="00C07ED7">
        <w:rPr>
          <w:sz w:val="28"/>
          <w:szCs w:val="28"/>
        </w:rPr>
        <w:t>Я</w:t>
      </w:r>
      <w:r w:rsidR="00AF01D7">
        <w:rPr>
          <w:sz w:val="28"/>
          <w:szCs w:val="28"/>
        </w:rPr>
        <w:t xml:space="preserve"> поняла, что детям интересно всё то, что касается непосредственно их жизни</w:t>
      </w:r>
      <w:r w:rsidR="00C07ED7">
        <w:rPr>
          <w:sz w:val="28"/>
          <w:szCs w:val="28"/>
        </w:rPr>
        <w:t>,</w:t>
      </w:r>
      <w:r w:rsidR="00AF01D7">
        <w:rPr>
          <w:sz w:val="28"/>
          <w:szCs w:val="28"/>
        </w:rPr>
        <w:t xml:space="preserve"> их интересов</w:t>
      </w:r>
      <w:r w:rsidR="00C07ED7">
        <w:rPr>
          <w:sz w:val="28"/>
          <w:szCs w:val="28"/>
        </w:rPr>
        <w:t>;</w:t>
      </w:r>
      <w:r w:rsidR="00AF01D7">
        <w:rPr>
          <w:sz w:val="28"/>
          <w:szCs w:val="28"/>
        </w:rPr>
        <w:t xml:space="preserve"> когда обучение строится на личн</w:t>
      </w:r>
      <w:r w:rsidR="00C07ED7">
        <w:rPr>
          <w:sz w:val="28"/>
          <w:szCs w:val="28"/>
        </w:rPr>
        <w:t xml:space="preserve">ом </w:t>
      </w:r>
      <w:r w:rsidR="00AF01D7">
        <w:rPr>
          <w:sz w:val="28"/>
          <w:szCs w:val="28"/>
        </w:rPr>
        <w:t>опыт</w:t>
      </w:r>
      <w:r w:rsidR="00C07ED7">
        <w:rPr>
          <w:sz w:val="28"/>
          <w:szCs w:val="28"/>
        </w:rPr>
        <w:t>е</w:t>
      </w:r>
      <w:r w:rsidR="00AF01D7">
        <w:rPr>
          <w:sz w:val="28"/>
          <w:szCs w:val="28"/>
        </w:rPr>
        <w:t xml:space="preserve"> учащихся</w:t>
      </w:r>
      <w:r w:rsidR="00C07ED7">
        <w:rPr>
          <w:sz w:val="28"/>
          <w:szCs w:val="28"/>
        </w:rPr>
        <w:t xml:space="preserve">, опирается на их переживания, чувства. </w:t>
      </w:r>
      <w:r w:rsidR="00AF01D7">
        <w:rPr>
          <w:sz w:val="28"/>
          <w:szCs w:val="28"/>
        </w:rPr>
        <w:t>Поэтому постепенно я</w:t>
      </w:r>
      <w:r w:rsidR="00C07ED7">
        <w:rPr>
          <w:sz w:val="28"/>
          <w:szCs w:val="28"/>
        </w:rPr>
        <w:t xml:space="preserve"> </w:t>
      </w:r>
      <w:r w:rsidR="00977239">
        <w:rPr>
          <w:sz w:val="28"/>
          <w:szCs w:val="28"/>
        </w:rPr>
        <w:t xml:space="preserve">начала применять на своих уроках </w:t>
      </w:r>
      <w:r w:rsidR="00C07ED7">
        <w:rPr>
          <w:sz w:val="28"/>
          <w:szCs w:val="28"/>
        </w:rPr>
        <w:t xml:space="preserve"> </w:t>
      </w:r>
      <w:r w:rsidR="00AF01D7">
        <w:rPr>
          <w:sz w:val="28"/>
          <w:szCs w:val="28"/>
        </w:rPr>
        <w:t xml:space="preserve">  </w:t>
      </w:r>
      <w:r w:rsidR="00977239">
        <w:rPr>
          <w:sz w:val="28"/>
          <w:szCs w:val="28"/>
        </w:rPr>
        <w:t xml:space="preserve"> технологии, в основе которых лежит  личностно-ориентированный подход</w:t>
      </w:r>
      <w:r w:rsidR="00B841F5">
        <w:rPr>
          <w:sz w:val="28"/>
          <w:szCs w:val="28"/>
        </w:rPr>
        <w:t>.</w:t>
      </w:r>
      <w:r w:rsidR="00C07ED7">
        <w:rPr>
          <w:sz w:val="28"/>
          <w:szCs w:val="28"/>
        </w:rPr>
        <w:t xml:space="preserve"> Создать ситуацию успеха на уроке, дать ребёнку возможность поверить в собственные силы, привлечь учащихся к внеклассной работе по предмету – такими стали мои задачи при организации процесса обучения. </w:t>
      </w:r>
      <w:r w:rsidR="00072B59">
        <w:rPr>
          <w:sz w:val="28"/>
          <w:szCs w:val="28"/>
        </w:rPr>
        <w:t xml:space="preserve"> </w:t>
      </w: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F01D7" w:rsidRDefault="00AF01D7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77239" w:rsidRDefault="00977239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77239" w:rsidRDefault="00977239" w:rsidP="0053217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07ED7" w:rsidRPr="003A7FA2" w:rsidRDefault="003A7FA2" w:rsidP="00532174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3A7FA2">
        <w:rPr>
          <w:b/>
          <w:sz w:val="28"/>
          <w:szCs w:val="28"/>
        </w:rPr>
        <w:lastRenderedPageBreak/>
        <w:t>1.Понятие педагогических технологий</w:t>
      </w:r>
    </w:p>
    <w:p w:rsidR="00B439E2" w:rsidRDefault="00AF01D7" w:rsidP="00B439E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Педагогическая технология – это универсальная легко воспроизводимая последовательность педагогических ситуаций, необходимая для гарантированного природосообразного достижения той или иной цели. Это конкретная система использования тех правил, принципов, методов и форм, которые выработала педагогика с учётом времени, места, условий педагогического процесса. М.И.Махмутов раскрывает смысл понятия педагогических технологий. «Технологию можно представить как более или менее жёстко запрограммированный процесс взаимодействия преподавателя и учащегося, гарантирующий достижение поставленных целей».</w:t>
      </w:r>
      <w:r w:rsidR="003A7FA2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>Признаками педагогических технологий являются: целевая направленность;</w:t>
      </w:r>
      <w:r w:rsidR="00C07ED7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>опора на научные идеи; процессуальный двусторонний характер взаимосвя</w:t>
      </w:r>
      <w:r w:rsidR="00C07ED7">
        <w:rPr>
          <w:rFonts w:eastAsia="Times New Roman" w:cs="Arial"/>
          <w:sz w:val="28"/>
          <w:szCs w:val="28"/>
          <w:lang w:eastAsia="ru-RU"/>
        </w:rPr>
        <w:t>з</w:t>
      </w:r>
      <w:r>
        <w:rPr>
          <w:rFonts w:eastAsia="Times New Roman" w:cs="Arial"/>
          <w:sz w:val="28"/>
          <w:szCs w:val="28"/>
          <w:lang w:eastAsia="ru-RU"/>
        </w:rPr>
        <w:t>анной деятельности учителя и учащихся; система средств и условий, гарантирующих достижение педагогических идей; наличие диагностических средств, средств анализа процесса и результатов деятельности учителя и учащихся; системность и воспроизводимость. Учителю перед применением технологий необходимо изучить все её особенности: на что направлена технология, во имя чего применяется, каким педагогическим концепциям соответствует, какие задачи помогает решить в определённых условиях. Учитель, освоивший педагогическую технологию, это человек, владею</w:t>
      </w:r>
      <w:r w:rsidR="003A7FA2">
        <w:rPr>
          <w:rFonts w:eastAsia="Times New Roman" w:cs="Arial"/>
          <w:sz w:val="28"/>
          <w:szCs w:val="28"/>
          <w:lang w:eastAsia="ru-RU"/>
        </w:rPr>
        <w:t>щий педагогическим мастерством.</w:t>
      </w:r>
      <w:r w:rsidR="001544D7">
        <w:rPr>
          <w:rFonts w:eastAsia="Times New Roman" w:cs="Arial"/>
          <w:sz w:val="28"/>
          <w:szCs w:val="28"/>
          <w:lang w:eastAsia="ru-RU"/>
        </w:rPr>
        <w:t xml:space="preserve"> </w:t>
      </w:r>
      <w:r w:rsidR="00C07ED7">
        <w:rPr>
          <w:rFonts w:eastAsia="Times New Roman" w:cs="Arial"/>
          <w:sz w:val="28"/>
          <w:szCs w:val="28"/>
          <w:lang w:eastAsia="ru-RU"/>
        </w:rPr>
        <w:t xml:space="preserve">Под инновационными педагогическими технологиями подразумеваются </w:t>
      </w:r>
      <w:r w:rsidR="003A7FA2" w:rsidRPr="003A7FA2">
        <w:rPr>
          <w:sz w:val="28"/>
          <w:szCs w:val="28"/>
        </w:rPr>
        <w:t>нововведения в педагогическую деятельность, изменения в содержании и технологии обучения и воспитания, имеющие целью повышение их эффективности</w:t>
      </w:r>
      <w:r w:rsidR="003A7FA2">
        <w:rPr>
          <w:sz w:val="28"/>
          <w:szCs w:val="28"/>
        </w:rPr>
        <w:t>.</w:t>
      </w:r>
      <w:r w:rsidR="00EA3DA6">
        <w:rPr>
          <w:sz w:val="28"/>
          <w:szCs w:val="28"/>
        </w:rPr>
        <w:t xml:space="preserve"> Любая современная педагогическая технология представляет собой синтез достижений</w:t>
      </w:r>
      <w:r w:rsidR="00B439E2">
        <w:rPr>
          <w:sz w:val="28"/>
          <w:szCs w:val="28"/>
        </w:rPr>
        <w:t xml:space="preserve"> педагогической науки и практики, сочетание традиционных элементов прошлого опыта и того, что рождено общественным прогрессом, гуманизацией и демократизацией общества. </w:t>
      </w:r>
    </w:p>
    <w:p w:rsidR="001544D7" w:rsidRPr="00B439E2" w:rsidRDefault="001544D7" w:rsidP="00B439E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544D7">
        <w:rPr>
          <w:b/>
          <w:sz w:val="28"/>
          <w:szCs w:val="28"/>
        </w:rPr>
        <w:lastRenderedPageBreak/>
        <w:t>2. Сущность личностно-ориентированных технологий</w:t>
      </w:r>
    </w:p>
    <w:p w:rsidR="00410349" w:rsidRPr="00532174" w:rsidRDefault="00B841F5" w:rsidP="00532174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ru-RU"/>
        </w:rPr>
      </w:pPr>
      <w:r>
        <w:rPr>
          <w:sz w:val="28"/>
          <w:szCs w:val="28"/>
        </w:rPr>
        <w:t>Личностно-ориентированные технологии</w:t>
      </w:r>
      <w:r w:rsidR="00D70937">
        <w:rPr>
          <w:sz w:val="28"/>
          <w:szCs w:val="28"/>
        </w:rPr>
        <w:t xml:space="preserve"> ставят в центр всей образовательной системы личность ребёнка, обеспечение комфортных безопасных и бесконфликтных условий её развития, реализации её природных потенциалов.</w:t>
      </w:r>
      <w:r w:rsidR="00DA4EA8">
        <w:rPr>
          <w:sz w:val="28"/>
          <w:szCs w:val="28"/>
        </w:rPr>
        <w:t xml:space="preserve"> </w:t>
      </w:r>
      <w:r w:rsidR="0002760C" w:rsidRPr="00410349">
        <w:rPr>
          <w:sz w:val="28"/>
          <w:szCs w:val="28"/>
        </w:rPr>
        <w:t xml:space="preserve">В основе личностно ориентированного подхода лежат идеи гуманистической педагогики:  личностно ориентированного  подхода (К.Р. Роджерс, Г. Олпорт, А. Маслоу, Р. Мэй) и конструктивизма (Дж. Дьюи, Дж. Брунер) в западной системе образования, а также гуманистического развивающего личностно ориентированного направления (Л.С. Выготский, Д.Б. Эльконин, В.В. Давыдов, А.А. Леонтьев) и педагогики сотрудничества (Л.С. Выготский, П.П. Блонский, </w:t>
      </w:r>
      <w:r w:rsidR="00507BAC" w:rsidRPr="00410349">
        <w:rPr>
          <w:sz w:val="28"/>
          <w:szCs w:val="28"/>
        </w:rPr>
        <w:t xml:space="preserve"> Ш.А. Амонашвили) в отечественной педагогике.</w:t>
      </w:r>
      <w:r w:rsidR="00223D2F">
        <w:rPr>
          <w:sz w:val="28"/>
          <w:szCs w:val="28"/>
        </w:rPr>
        <w:t xml:space="preserve"> </w:t>
      </w:r>
      <w:r w:rsidR="00EA3DA6">
        <w:rPr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ребёнку – атмосферу любви, заботы, сотрудничества, создают условия для творчества и самоактуализации личности. </w:t>
      </w:r>
      <w:r w:rsidR="00223D2F" w:rsidRPr="00223D2F">
        <w:rPr>
          <w:rFonts w:eastAsia="Times New Roman" w:cs="Arial"/>
          <w:sz w:val="28"/>
          <w:szCs w:val="28"/>
          <w:lang w:eastAsia="ru-RU"/>
        </w:rPr>
        <w:t xml:space="preserve">Идеи и принципы, психолого-педагогические основы личностно-ориентированного обучения, модель которого создана доктором психологических наук И.С. Якиманской - наиболее привлекательны для решения задач развития личности учащегося, раскрытия их индивидуальности через учение. Согласно концепции личностно-ориентированного обучения, каждый ученик – индивидуальность, активно действующий субъект образовательного пространства, со своими особенностями, ценностями, отношением к окружающему миру, субъектным опытом. В условиях личностно-ориентированного подхода каждый ученик для учителя предстает как уникальное явление. Учитель помогает каждому ученику реализовать свой потенциал, достичь своих учебных целей и развить личностные смыслы обучения. </w:t>
      </w:r>
      <w:r w:rsidR="00507BAC" w:rsidRPr="00410349">
        <w:rPr>
          <w:sz w:val="28"/>
          <w:szCs w:val="28"/>
        </w:rPr>
        <w:t>Личностно ориентированный подход отвечает специфике предмета «иностранный язык»  и позволяет решить проблему активизации учебно-</w:t>
      </w:r>
      <w:r w:rsidR="00507BAC" w:rsidRPr="00410349">
        <w:rPr>
          <w:sz w:val="28"/>
          <w:szCs w:val="28"/>
        </w:rPr>
        <w:lastRenderedPageBreak/>
        <w:t xml:space="preserve">познавательной и коммуникативной деятельности адекватными цели средствами. </w:t>
      </w:r>
      <w:r w:rsidR="00410349" w:rsidRPr="00532174">
        <w:rPr>
          <w:rFonts w:ascii="Calibri" w:eastAsia="Calibri" w:hAnsi="Calibri" w:cs="Times New Roman"/>
          <w:sz w:val="28"/>
          <w:szCs w:val="28"/>
        </w:rPr>
        <w:t>Цель личностно-ориентированного урока</w:t>
      </w:r>
      <w:r w:rsidR="00410349" w:rsidRPr="00410349">
        <w:rPr>
          <w:rFonts w:ascii="Calibri" w:eastAsia="Calibri" w:hAnsi="Calibri" w:cs="Times New Roman"/>
          <w:sz w:val="28"/>
          <w:szCs w:val="28"/>
        </w:rPr>
        <w:t xml:space="preserve"> – создание условий для познавательной активности учеников. Это одна из центральных проблем современной школы</w:t>
      </w:r>
      <w:r w:rsidR="00EA3DA6">
        <w:rPr>
          <w:rFonts w:ascii="Calibri" w:eastAsia="Calibri" w:hAnsi="Calibri" w:cs="Times New Roman"/>
          <w:sz w:val="28"/>
          <w:szCs w:val="28"/>
        </w:rPr>
        <w:t>.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firstLine="18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 xml:space="preserve">Исходя из этого положения, определены принципы педагогической деятельности, приемы обучения, созданы </w:t>
      </w:r>
      <w:r w:rsidRPr="00532174">
        <w:rPr>
          <w:rFonts w:ascii="Calibri" w:eastAsia="Calibri" w:hAnsi="Calibri" w:cs="Times New Roman"/>
          <w:sz w:val="28"/>
          <w:szCs w:val="28"/>
        </w:rPr>
        <w:t>необходимые условия</w:t>
      </w:r>
      <w:r w:rsidRPr="00410349">
        <w:rPr>
          <w:rFonts w:ascii="Calibri" w:eastAsia="Calibri" w:hAnsi="Calibri" w:cs="Times New Roman"/>
          <w:sz w:val="28"/>
          <w:szCs w:val="28"/>
        </w:rPr>
        <w:t xml:space="preserve"> для развития и совершенствования личности ребенка: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в) опора на переживание, чувства, эмоционально-волевую сферу учащихся;</w:t>
      </w:r>
    </w:p>
    <w:p w:rsidR="00532174" w:rsidRDefault="00410349" w:rsidP="00532174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 xml:space="preserve">г) использование дифференцированного и индивидуального подходов. Формирование положительной </w:t>
      </w:r>
      <w:r w:rsidR="00D70937">
        <w:rPr>
          <w:rFonts w:ascii="Calibri" w:eastAsia="Calibri" w:hAnsi="Calibri" w:cs="Times New Roman"/>
          <w:sz w:val="28"/>
          <w:szCs w:val="28"/>
        </w:rPr>
        <w:t>Я</w:t>
      </w:r>
      <w:r w:rsidRPr="00410349">
        <w:rPr>
          <w:rFonts w:ascii="Calibri" w:eastAsia="Calibri" w:hAnsi="Calibri" w:cs="Times New Roman"/>
          <w:sz w:val="28"/>
          <w:szCs w:val="28"/>
        </w:rPr>
        <w:t xml:space="preserve"> – концепции личности. Видеть в каждом ученике уникальную личность, уважать, понимать ее, принимать, верить;</w:t>
      </w:r>
    </w:p>
    <w:p w:rsidR="00410349" w:rsidRPr="00410349" w:rsidRDefault="00410349" w:rsidP="00532174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е) возможность каждого ученика видеть свой рост, т.е. движение вперед в плане совершенствования;</w:t>
      </w:r>
    </w:p>
    <w:p w:rsidR="00410349" w:rsidRPr="00410349" w:rsidRDefault="00410349" w:rsidP="000963E1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ё) педагогическое сотрудничество;</w:t>
      </w:r>
    </w:p>
    <w:p w:rsidR="00EA3DA6" w:rsidRDefault="00410349" w:rsidP="00EA3DA6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10349">
        <w:rPr>
          <w:rFonts w:ascii="Calibri" w:eastAsia="Calibri" w:hAnsi="Calibri" w:cs="Times New Roman"/>
          <w:sz w:val="28"/>
          <w:szCs w:val="28"/>
        </w:rPr>
        <w:t>ж) учет жизненного опыта каждого ребенка (знание проблем его семьи и внутрисемейных отношений).</w:t>
      </w:r>
      <w:r w:rsidR="00EA3DA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544D7" w:rsidRPr="00EA3DA6" w:rsidRDefault="00977239" w:rsidP="00EA3DA6">
      <w:pPr>
        <w:tabs>
          <w:tab w:val="left" w:pos="1980"/>
        </w:tabs>
        <w:spacing w:line="360" w:lineRule="auto"/>
        <w:ind w:left="36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977239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977239">
        <w:rPr>
          <w:b/>
          <w:sz w:val="28"/>
          <w:szCs w:val="28"/>
        </w:rPr>
        <w:t>Построение процесса обучения на основе инновационный технологий</w:t>
      </w:r>
    </w:p>
    <w:p w:rsidR="00507BAC" w:rsidRPr="00410349" w:rsidRDefault="00507BAC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Личностно ориентированный подход предполагает  использование педагогических технологий, способных  активизировать уче</w:t>
      </w:r>
      <w:r w:rsidR="001531AB">
        <w:rPr>
          <w:sz w:val="28"/>
          <w:szCs w:val="28"/>
        </w:rPr>
        <w:t>бно-познавательную деятельность</w:t>
      </w:r>
      <w:r w:rsidR="000B7786" w:rsidRPr="00410349">
        <w:rPr>
          <w:sz w:val="28"/>
          <w:szCs w:val="28"/>
        </w:rPr>
        <w:t xml:space="preserve">, предоставить  возможность устной практики каждому ученику, создать условия для овладения </w:t>
      </w:r>
      <w:r w:rsidR="002A5497" w:rsidRPr="00410349">
        <w:rPr>
          <w:sz w:val="28"/>
          <w:szCs w:val="28"/>
        </w:rPr>
        <w:t>способами мышления и взаимодействия в обществе, в том числе и на межкультурном уровне.</w:t>
      </w:r>
    </w:p>
    <w:p w:rsidR="002A5497" w:rsidRPr="00410349" w:rsidRDefault="002A5497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Среди разнообразных направлений новых педагогических технологий наиболее адекватными поставленным целям являются:</w:t>
      </w:r>
    </w:p>
    <w:p w:rsidR="002A5497" w:rsidRPr="00532174" w:rsidRDefault="002A5497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Обучение в сотрудничестве;</w:t>
      </w:r>
    </w:p>
    <w:p w:rsidR="002A5497" w:rsidRPr="00532174" w:rsidRDefault="002A5497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Метод проектов;</w:t>
      </w:r>
    </w:p>
    <w:p w:rsidR="00603755" w:rsidRPr="00532174" w:rsidRDefault="002A5497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Разноуровневое обучение</w:t>
      </w:r>
      <w:r w:rsidR="00603755" w:rsidRPr="00532174">
        <w:rPr>
          <w:sz w:val="28"/>
          <w:szCs w:val="28"/>
        </w:rPr>
        <w:t xml:space="preserve"> (</w:t>
      </w:r>
      <w:r w:rsidR="00F77952" w:rsidRPr="00532174">
        <w:rPr>
          <w:sz w:val="28"/>
          <w:szCs w:val="28"/>
        </w:rPr>
        <w:t>и</w:t>
      </w:r>
      <w:r w:rsidR="00603755" w:rsidRPr="00532174">
        <w:rPr>
          <w:sz w:val="28"/>
          <w:szCs w:val="28"/>
        </w:rPr>
        <w:t>ндивидуальный и дифференцированный подход к обучению);</w:t>
      </w:r>
    </w:p>
    <w:p w:rsidR="002A5497" w:rsidRPr="00532174" w:rsidRDefault="002A5497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«Портфель ученика»</w:t>
      </w:r>
    </w:p>
    <w:p w:rsidR="002A5497" w:rsidRPr="00532174" w:rsidRDefault="00603755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Игровые технологии</w:t>
      </w:r>
      <w:r w:rsidR="003D373F" w:rsidRPr="00532174">
        <w:rPr>
          <w:sz w:val="28"/>
          <w:szCs w:val="28"/>
        </w:rPr>
        <w:t>;</w:t>
      </w:r>
    </w:p>
    <w:p w:rsidR="003D373F" w:rsidRPr="00532174" w:rsidRDefault="003D373F" w:rsidP="000963E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74">
        <w:rPr>
          <w:sz w:val="28"/>
          <w:szCs w:val="28"/>
        </w:rPr>
        <w:t>Использование ИКТ.</w:t>
      </w:r>
    </w:p>
    <w:p w:rsidR="002A5497" w:rsidRPr="00410349" w:rsidRDefault="002A5497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Из всего многообразия инновационных направлений  данные технологии были выбраны не случайно. Во-первых, они легко вписываются в существующую у нас классно-урочную систему занятий</w:t>
      </w:r>
      <w:r w:rsidR="0025336D" w:rsidRPr="00410349">
        <w:rPr>
          <w:sz w:val="28"/>
          <w:szCs w:val="28"/>
        </w:rPr>
        <w:t>, во-вторых, они не только обеспечивают успешное усвоение учебного материала всеми учениками, но и интеллектуальное и нравственное развитие детей.</w:t>
      </w:r>
    </w:p>
    <w:p w:rsidR="0025336D" w:rsidRPr="00410349" w:rsidRDefault="0025336D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Каждый преподаватель сталкивается с проблемой организации учебной деятельности,</w:t>
      </w:r>
      <w:r w:rsidR="00314C0D" w:rsidRPr="00410349">
        <w:rPr>
          <w:sz w:val="28"/>
          <w:szCs w:val="28"/>
        </w:rPr>
        <w:t xml:space="preserve"> при которой были бы одновременно решены две задачи:</w:t>
      </w:r>
    </w:p>
    <w:p w:rsidR="00314C0D" w:rsidRPr="00410349" w:rsidRDefault="00314C0D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- работа со всеми учащимися, направленная на достижение высокого уровня усвоения учебного материала;</w:t>
      </w:r>
    </w:p>
    <w:p w:rsidR="00314C0D" w:rsidRPr="00410349" w:rsidRDefault="00314C0D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>- индивидуальная работа с каждым отдельно взятым учеником.</w:t>
      </w:r>
    </w:p>
    <w:p w:rsidR="00314C0D" w:rsidRPr="00410349" w:rsidRDefault="00314C0D" w:rsidP="000963E1">
      <w:pPr>
        <w:spacing w:line="360" w:lineRule="auto"/>
        <w:jc w:val="both"/>
        <w:rPr>
          <w:sz w:val="28"/>
          <w:szCs w:val="28"/>
        </w:rPr>
      </w:pPr>
      <w:r w:rsidRPr="00410349">
        <w:rPr>
          <w:sz w:val="28"/>
          <w:szCs w:val="28"/>
        </w:rPr>
        <w:t xml:space="preserve">Чаще всего учитель, как показывает практика, предпочитает организовывать фронтальную работу со всем классом, давая им знания в готовом виде. В результате учащиеся лишаются возможности общения друг с другом по </w:t>
      </w:r>
      <w:r w:rsidRPr="00410349">
        <w:rPr>
          <w:sz w:val="28"/>
          <w:szCs w:val="28"/>
        </w:rPr>
        <w:lastRenderedPageBreak/>
        <w:t>изучаемой теме, т.к. время на языковую практику сводится к минимуму. Вместе с тем решение</w:t>
      </w:r>
      <w:r w:rsidR="00532174">
        <w:rPr>
          <w:sz w:val="28"/>
          <w:szCs w:val="28"/>
        </w:rPr>
        <w:t xml:space="preserve"> подобной проблемы можно найти, </w:t>
      </w:r>
      <w:r w:rsidRPr="00410349">
        <w:rPr>
          <w:sz w:val="28"/>
          <w:szCs w:val="28"/>
        </w:rPr>
        <w:t>обратившись к новым формам и методам обучения, ориентированным на новый подход к образованию.</w:t>
      </w:r>
    </w:p>
    <w:p w:rsidR="00314C0D" w:rsidRPr="00410349" w:rsidRDefault="000963E1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выше названные педагогические</w:t>
      </w:r>
      <w:r w:rsidR="00314C0D" w:rsidRPr="00410349">
        <w:rPr>
          <w:sz w:val="28"/>
          <w:szCs w:val="28"/>
        </w:rPr>
        <w:t xml:space="preserve"> технологии подробнее.</w:t>
      </w:r>
    </w:p>
    <w:p w:rsidR="00314C0D" w:rsidRPr="001544D7" w:rsidRDefault="00314C0D" w:rsidP="000963E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4D7">
        <w:rPr>
          <w:sz w:val="28"/>
          <w:szCs w:val="28"/>
        </w:rPr>
        <w:t>Обучение в сотрудничестве.</w:t>
      </w:r>
    </w:p>
    <w:p w:rsidR="00314C0D" w:rsidRPr="003D373F" w:rsidRDefault="00314C0D" w:rsidP="000963E1">
      <w:pPr>
        <w:spacing w:line="360" w:lineRule="auto"/>
        <w:jc w:val="both"/>
        <w:rPr>
          <w:sz w:val="28"/>
          <w:szCs w:val="28"/>
        </w:rPr>
      </w:pPr>
      <w:r w:rsidRPr="003D373F">
        <w:rPr>
          <w:sz w:val="28"/>
          <w:szCs w:val="28"/>
        </w:rPr>
        <w:t>Сотрудничество – это совместная работа нескольких человек, направленная на достижение общих целей.</w:t>
      </w:r>
      <w:r w:rsidR="00410349" w:rsidRPr="003D373F">
        <w:rPr>
          <w:sz w:val="28"/>
          <w:szCs w:val="28"/>
        </w:rPr>
        <w:t xml:space="preserve"> Работая в коллективе, человек должен думать не только о собственном благе, но и о благе тех, кто трудится с ним рядом. Обучение в сотрудничестве предполагает объединение учащихся в небольшие группы, для того, чтобы, работая вместе, бок о бок, они достигали больших успехов, чем при индивидуальном обучении или в ходе соревнования. Обучение в сотрудничестве рассматривается в мировой педагогике как наиболее успешная альтернатива традиционным методам. </w:t>
      </w:r>
      <w:r w:rsidR="00656ECF" w:rsidRPr="003D373F">
        <w:rPr>
          <w:sz w:val="28"/>
          <w:szCs w:val="28"/>
        </w:rPr>
        <w:t>Надо также иметь в виду, что целью обучения в сотрудничестве является не только овладение знаниями, но и формирование коммуникативных навыков, овладение культурой общения.</w:t>
      </w:r>
      <w:r w:rsidR="00902C36" w:rsidRPr="003D373F">
        <w:rPr>
          <w:sz w:val="28"/>
          <w:szCs w:val="28"/>
        </w:rPr>
        <w:t xml:space="preserve"> С</w:t>
      </w:r>
      <w:r w:rsidR="00656ECF" w:rsidRPr="003D373F">
        <w:rPr>
          <w:sz w:val="28"/>
          <w:szCs w:val="28"/>
        </w:rPr>
        <w:t>ама идея чрезвычайн</w:t>
      </w:r>
      <w:r w:rsidR="00DA4EA8">
        <w:rPr>
          <w:sz w:val="28"/>
          <w:szCs w:val="28"/>
        </w:rPr>
        <w:t>о</w:t>
      </w:r>
      <w:r w:rsidR="00656ECF" w:rsidRPr="003D373F">
        <w:rPr>
          <w:sz w:val="28"/>
          <w:szCs w:val="28"/>
        </w:rPr>
        <w:t xml:space="preserve"> проста – проинструктированный класс р</w:t>
      </w:r>
      <w:r w:rsidR="00EA3DA6">
        <w:rPr>
          <w:sz w:val="28"/>
          <w:szCs w:val="28"/>
        </w:rPr>
        <w:t>азбивается на небольшие группы, к</w:t>
      </w:r>
      <w:r w:rsidR="00656ECF" w:rsidRPr="003D373F">
        <w:rPr>
          <w:sz w:val="28"/>
          <w:szCs w:val="28"/>
        </w:rPr>
        <w:t>аждая из которых начинает выполнять определённое задание и работает над ним до тех пор, пока все члены группы полностью не поймут и не выполнят свою часть работы. Существует множество вариантов обучения в сотрудничестве. Это и обучение в команде</w:t>
      </w:r>
      <w:r w:rsidR="00F10835" w:rsidRPr="003D373F">
        <w:rPr>
          <w:sz w:val="28"/>
          <w:szCs w:val="28"/>
        </w:rPr>
        <w:t>, и исследовательская работа в группе, и решение интеллектуального конфликта или обмен альтернативными мнениями и др. Рассмотрим подробнее метод «обучение в сотрудничестве чтению и творческому сочинению». Он предназначен для обучения чтению и письму учеников начальной школы. В группе из 4 человек ученики разбиваются на пары. Пока учитель работает с одними парами чтецов, другие самостоятельно читают друг другу, составляют план пересказа, излагают прочитанное</w:t>
      </w:r>
      <w:r w:rsidR="00902C36" w:rsidRPr="003D373F">
        <w:rPr>
          <w:sz w:val="28"/>
          <w:szCs w:val="28"/>
        </w:rPr>
        <w:t xml:space="preserve">, выделяют главную </w:t>
      </w:r>
      <w:r w:rsidR="00902C36" w:rsidRPr="003D373F">
        <w:rPr>
          <w:sz w:val="28"/>
          <w:szCs w:val="28"/>
        </w:rPr>
        <w:lastRenderedPageBreak/>
        <w:t>мысль, пишут ответы на вопросы, работают со словарём, тренируют правописание некоторых слов. Для того чтобы ученики бол</w:t>
      </w:r>
      <w:r w:rsidR="00EA3DA6">
        <w:rPr>
          <w:sz w:val="28"/>
          <w:szCs w:val="28"/>
        </w:rPr>
        <w:t>ьшую часть времени сотрудничали</w:t>
      </w:r>
      <w:r w:rsidR="00902C36" w:rsidRPr="003D373F">
        <w:rPr>
          <w:sz w:val="28"/>
          <w:szCs w:val="28"/>
        </w:rPr>
        <w:t>, учителю следует выдел</w:t>
      </w:r>
      <w:r w:rsidR="00EA3DA6">
        <w:rPr>
          <w:sz w:val="28"/>
          <w:szCs w:val="28"/>
        </w:rPr>
        <w:t>ить рутинные уроки и ситуации (</w:t>
      </w:r>
      <w:r w:rsidR="00902C36" w:rsidRPr="003D373F">
        <w:rPr>
          <w:sz w:val="28"/>
          <w:szCs w:val="28"/>
        </w:rPr>
        <w:t>проверка домашнего задания, подготовка к тестированию,</w:t>
      </w:r>
      <w:r w:rsidR="002C2496" w:rsidRPr="003D373F">
        <w:rPr>
          <w:sz w:val="28"/>
          <w:szCs w:val="28"/>
        </w:rPr>
        <w:t xml:space="preserve"> </w:t>
      </w:r>
      <w:r w:rsidR="00902C36" w:rsidRPr="003D373F">
        <w:rPr>
          <w:sz w:val="28"/>
          <w:szCs w:val="28"/>
        </w:rPr>
        <w:t xml:space="preserve">повторение пройденного, написание докладов и эссе, заучивание новых слов и т.д.) и строить их на принципах обучения в сотрудничестве. </w:t>
      </w:r>
      <w:r w:rsidR="00C7035E" w:rsidRPr="003D373F">
        <w:rPr>
          <w:sz w:val="28"/>
          <w:szCs w:val="28"/>
        </w:rPr>
        <w:t xml:space="preserve">Если тщательно спланировать </w:t>
      </w:r>
      <w:r w:rsidR="002C2496" w:rsidRPr="003D373F">
        <w:rPr>
          <w:sz w:val="28"/>
          <w:szCs w:val="28"/>
        </w:rPr>
        <w:t xml:space="preserve">и </w:t>
      </w:r>
      <w:r w:rsidR="00C7035E" w:rsidRPr="003D373F">
        <w:rPr>
          <w:sz w:val="28"/>
          <w:szCs w:val="28"/>
        </w:rPr>
        <w:t>несколько раз выполнить любую из этих работ, в дальнейшем класс начнёт пользоваться этим сценарием самостоятельно.</w:t>
      </w:r>
    </w:p>
    <w:p w:rsidR="00314C0D" w:rsidRPr="000963E1" w:rsidRDefault="00902C36" w:rsidP="000963E1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544D7">
        <w:rPr>
          <w:sz w:val="28"/>
          <w:szCs w:val="28"/>
        </w:rPr>
        <w:t>Метод проектов</w:t>
      </w:r>
    </w:p>
    <w:p w:rsidR="002C2496" w:rsidRDefault="002C2496" w:rsidP="000963E1">
      <w:pPr>
        <w:spacing w:line="360" w:lineRule="auto"/>
        <w:jc w:val="both"/>
        <w:rPr>
          <w:sz w:val="28"/>
          <w:szCs w:val="28"/>
        </w:rPr>
      </w:pPr>
      <w:r w:rsidRPr="002C2496">
        <w:rPr>
          <w:sz w:val="28"/>
          <w:szCs w:val="28"/>
        </w:rPr>
        <w:t xml:space="preserve">Метод проектов </w:t>
      </w:r>
      <w:r>
        <w:rPr>
          <w:sz w:val="28"/>
          <w:szCs w:val="28"/>
        </w:rPr>
        <w:t>отражает специфику дифференцированного обучения</w:t>
      </w:r>
      <w:r w:rsidR="00B925ED">
        <w:rPr>
          <w:sz w:val="28"/>
          <w:szCs w:val="28"/>
        </w:rPr>
        <w:t xml:space="preserve">. </w:t>
      </w:r>
      <w:r w:rsidR="00BE5429">
        <w:rPr>
          <w:sz w:val="28"/>
          <w:szCs w:val="28"/>
        </w:rPr>
        <w:t>Д</w:t>
      </w:r>
      <w:r w:rsidR="00B925ED">
        <w:rPr>
          <w:sz w:val="28"/>
          <w:szCs w:val="28"/>
        </w:rPr>
        <w:t>анный метод п</w:t>
      </w:r>
      <w:r w:rsidR="00BE5429">
        <w:rPr>
          <w:sz w:val="28"/>
          <w:szCs w:val="28"/>
        </w:rPr>
        <w:t xml:space="preserve">редполагает разработку замысла, </w:t>
      </w:r>
      <w:r w:rsidR="00B925ED">
        <w:rPr>
          <w:sz w:val="28"/>
          <w:szCs w:val="28"/>
        </w:rPr>
        <w:t>идеи, детального плана того или иного практического продукта. В 70-90 гг. 20 века педагоги и учёные предложили следующие общие подходы к организации работы над проектами:</w:t>
      </w:r>
    </w:p>
    <w:p w:rsidR="00B925ED" w:rsidRDefault="00B925ED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Активная роль учителя в процессе выбора темы проекта и работы над ним.</w:t>
      </w:r>
    </w:p>
    <w:p w:rsidR="00B925ED" w:rsidRDefault="00B925ED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Выбранная тема проекта должна соответствовать возрасту ребёнка.</w:t>
      </w:r>
    </w:p>
    <w:p w:rsidR="00B925ED" w:rsidRDefault="00B925ED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Основательно выбрав тему, учитель решает, для работы над какой темой у него самого и у школы есть соответствующие возможности.</w:t>
      </w:r>
    </w:p>
    <w:p w:rsidR="00B925ED" w:rsidRDefault="00B925ED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работе над проектом, ученик должен иметь предварительный запас знаний по теме проекта.</w:t>
      </w:r>
    </w:p>
    <w:p w:rsidR="00B925ED" w:rsidRDefault="00B925ED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 иметь возможность расширить первичный уровень знаний учащегося, предоставляя ему новую информацию</w:t>
      </w:r>
      <w:r w:rsidR="00CE7E6A">
        <w:rPr>
          <w:sz w:val="28"/>
          <w:szCs w:val="28"/>
        </w:rPr>
        <w:t xml:space="preserve"> или направляя его к тем источникам, из которых учащийся сможет почерпнуть дополнительную информацию, расширяющую его первоначальный круг знаний.</w:t>
      </w:r>
    </w:p>
    <w:p w:rsidR="00CE7E6A" w:rsidRDefault="00CE7E6A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 вдумчиво заранее планируют свои ис</w:t>
      </w:r>
      <w:r w:rsidR="00532174">
        <w:rPr>
          <w:sz w:val="28"/>
          <w:szCs w:val="28"/>
        </w:rPr>
        <w:t>следования, верно направляют учащихся</w:t>
      </w:r>
      <w:r>
        <w:rPr>
          <w:sz w:val="28"/>
          <w:szCs w:val="28"/>
        </w:rPr>
        <w:t xml:space="preserve"> при выборе темы, сборе информации, пом</w:t>
      </w:r>
      <w:r w:rsidR="00532174">
        <w:rPr>
          <w:sz w:val="28"/>
          <w:szCs w:val="28"/>
        </w:rPr>
        <w:t xml:space="preserve">огают </w:t>
      </w:r>
      <w:r w:rsidR="00532174">
        <w:rPr>
          <w:sz w:val="28"/>
          <w:szCs w:val="28"/>
        </w:rPr>
        <w:lastRenderedPageBreak/>
        <w:t>учащимся</w:t>
      </w:r>
      <w:r>
        <w:rPr>
          <w:sz w:val="28"/>
          <w:szCs w:val="28"/>
        </w:rPr>
        <w:t xml:space="preserve"> в правильной формулировке тезисов, в которых были бы оформлены результаты их исследований.</w:t>
      </w:r>
    </w:p>
    <w:p w:rsidR="00CE7E6A" w:rsidRDefault="00CE7E6A" w:rsidP="000963E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своих ц</w:t>
      </w:r>
      <w:r w:rsidR="00532174">
        <w:rPr>
          <w:sz w:val="28"/>
          <w:szCs w:val="28"/>
        </w:rPr>
        <w:t>елей учитель ставит привитие учащимся</w:t>
      </w:r>
      <w:r>
        <w:rPr>
          <w:sz w:val="28"/>
          <w:szCs w:val="28"/>
        </w:rPr>
        <w:t xml:space="preserve">  чувства удовлетворения и уверенности в собственных силах, которые возникают при написании работы, основанной на прочных знаниях.</w:t>
      </w:r>
    </w:p>
    <w:p w:rsidR="00BE5429" w:rsidRDefault="00BE5429" w:rsidP="000963E1">
      <w:pPr>
        <w:spacing w:line="360" w:lineRule="auto"/>
        <w:ind w:left="426"/>
        <w:jc w:val="both"/>
        <w:rPr>
          <w:sz w:val="28"/>
          <w:szCs w:val="28"/>
        </w:rPr>
      </w:pPr>
      <w:r w:rsidRPr="00BE5429">
        <w:rPr>
          <w:sz w:val="28"/>
          <w:szCs w:val="28"/>
        </w:rPr>
        <w:t xml:space="preserve">В соответствии с признаком доминирующего в проекте метода можно обозначить следующие типы </w:t>
      </w:r>
      <w:r w:rsidR="00CA18C4">
        <w:rPr>
          <w:sz w:val="28"/>
          <w:szCs w:val="28"/>
        </w:rPr>
        <w:t>проектов</w:t>
      </w:r>
      <w:r w:rsidR="00F77952">
        <w:rPr>
          <w:sz w:val="28"/>
          <w:szCs w:val="28"/>
        </w:rPr>
        <w:t>:</w:t>
      </w:r>
      <w:r w:rsidRPr="00BE5429">
        <w:rPr>
          <w:sz w:val="28"/>
          <w:szCs w:val="28"/>
        </w:rPr>
        <w:t xml:space="preserve"> исследовательские, творческие, ролево-игровые, информационные, практико-ориентированные.</w:t>
      </w:r>
    </w:p>
    <w:p w:rsidR="00BE5429" w:rsidRPr="001544D7" w:rsidRDefault="00BE5429" w:rsidP="0053217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4D7">
        <w:rPr>
          <w:sz w:val="28"/>
          <w:szCs w:val="28"/>
        </w:rPr>
        <w:t>Разноуровневое обучение.</w:t>
      </w:r>
    </w:p>
    <w:p w:rsidR="00607E45" w:rsidRDefault="00BE5429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Личностно-ориентированные технологии предполагают учёт</w:t>
      </w:r>
      <w:r w:rsidR="00741F40">
        <w:rPr>
          <w:sz w:val="28"/>
          <w:szCs w:val="28"/>
        </w:rPr>
        <w:t xml:space="preserve"> индивидуальных особенностей каждого ученика. Это важно для гуманистического направления в педагогике, если мы стремимся</w:t>
      </w:r>
      <w:r w:rsidR="00EA3DA6">
        <w:rPr>
          <w:sz w:val="28"/>
          <w:szCs w:val="28"/>
        </w:rPr>
        <w:t xml:space="preserve"> </w:t>
      </w:r>
      <w:r w:rsidR="00741F40">
        <w:rPr>
          <w:sz w:val="28"/>
          <w:szCs w:val="28"/>
        </w:rPr>
        <w:t>изменить парадигму образования, которая соответствовала бы сущности нового подхода к воспитанию и развитию личности ученика, основной цели базового школьного образования – интеллектуальному и нравственному развитию личности. Обучение принято считать дифференцированным, если в его процессе учитыва</w:t>
      </w:r>
      <w:r w:rsidR="00EA3DA6">
        <w:rPr>
          <w:sz w:val="28"/>
          <w:szCs w:val="28"/>
        </w:rPr>
        <w:t>ются индивидуальные различия учащихся</w:t>
      </w:r>
      <w:r w:rsidR="00741F40">
        <w:rPr>
          <w:sz w:val="28"/>
          <w:szCs w:val="28"/>
        </w:rPr>
        <w:t>, т.е. основные свойства личности обучаемого</w:t>
      </w:r>
      <w:r w:rsidR="00741F40" w:rsidRPr="00607E45">
        <w:rPr>
          <w:b/>
          <w:sz w:val="28"/>
          <w:szCs w:val="28"/>
        </w:rPr>
        <w:t>.</w:t>
      </w:r>
      <w:r w:rsidR="00607E45" w:rsidRPr="00607E45">
        <w:rPr>
          <w:b/>
          <w:sz w:val="28"/>
          <w:szCs w:val="28"/>
        </w:rPr>
        <w:t xml:space="preserve"> </w:t>
      </w:r>
      <w:r w:rsidR="00607E45" w:rsidRPr="00532174">
        <w:rPr>
          <w:sz w:val="28"/>
          <w:szCs w:val="28"/>
        </w:rPr>
        <w:t>Дифференциация</w:t>
      </w:r>
      <w:r w:rsidR="00607E45">
        <w:rPr>
          <w:sz w:val="28"/>
          <w:szCs w:val="28"/>
        </w:rPr>
        <w:t xml:space="preserve"> – это методический принцип обучения, предполагающий использование различных методов и приёмов обучения в зависимости от целей обучения, видов речевой деятельности, этапа обучения, языкового материала, </w:t>
      </w:r>
      <w:r w:rsidR="00532174">
        <w:rPr>
          <w:sz w:val="28"/>
          <w:szCs w:val="28"/>
        </w:rPr>
        <w:t>возраста учащихся</w:t>
      </w:r>
      <w:r w:rsidR="00607E45">
        <w:rPr>
          <w:sz w:val="28"/>
          <w:szCs w:val="28"/>
        </w:rPr>
        <w:t xml:space="preserve"> и пр.</w:t>
      </w:r>
      <w:r w:rsidR="00741F40">
        <w:rPr>
          <w:sz w:val="28"/>
          <w:szCs w:val="28"/>
        </w:rPr>
        <w:t xml:space="preserve"> </w:t>
      </w:r>
      <w:r w:rsidR="00607E45">
        <w:rPr>
          <w:sz w:val="28"/>
          <w:szCs w:val="28"/>
        </w:rPr>
        <w:t>В дидактике различают дифференциацию по способностям, по проектируемой профессии и по интересам. Различают также дифференциацию внешнюю</w:t>
      </w:r>
      <w:r w:rsidR="00DA4EA8">
        <w:rPr>
          <w:sz w:val="28"/>
          <w:szCs w:val="28"/>
        </w:rPr>
        <w:t xml:space="preserve"> </w:t>
      </w:r>
      <w:r w:rsidR="00607E45">
        <w:rPr>
          <w:sz w:val="28"/>
          <w:szCs w:val="28"/>
        </w:rPr>
        <w:t>(когда уч-ся разного уровня обученности специально объединяются в учебные группы) и внутреннюю (когда индивидуальные способности школьников учитываются на уроке в классе).</w:t>
      </w:r>
    </w:p>
    <w:p w:rsidR="00CE7E6A" w:rsidRDefault="00741F40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школьников к изучению ИЯ не одинаковы: одним язык даётся легко, другим – с большим трудом. Учителю в данном случае необходимо </w:t>
      </w:r>
      <w:r>
        <w:rPr>
          <w:sz w:val="28"/>
          <w:szCs w:val="28"/>
        </w:rPr>
        <w:lastRenderedPageBreak/>
        <w:t>выявить причины данных трудностей. Это может быть невнимательность на уроке, большое количество пропусков</w:t>
      </w:r>
      <w:r w:rsidR="00E2007B">
        <w:rPr>
          <w:sz w:val="28"/>
          <w:szCs w:val="28"/>
        </w:rPr>
        <w:t xml:space="preserve">, ученик не понял объяснения и т.д. Зачастую дифференциация в обучении </w:t>
      </w:r>
      <w:r w:rsidR="00EA3DA6">
        <w:rPr>
          <w:sz w:val="28"/>
          <w:szCs w:val="28"/>
        </w:rPr>
        <w:t>иностранному языку</w:t>
      </w:r>
      <w:r w:rsidR="00E2007B">
        <w:rPr>
          <w:sz w:val="28"/>
          <w:szCs w:val="28"/>
        </w:rPr>
        <w:t xml:space="preserve"> основывается не на индивидуальных особенностях личности, а лишь на индивидуальных пробелах в его знаниях.</w:t>
      </w:r>
    </w:p>
    <w:p w:rsidR="003D373F" w:rsidRPr="001544D7" w:rsidRDefault="003D373F" w:rsidP="00DA4EA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4D7">
        <w:rPr>
          <w:sz w:val="28"/>
          <w:szCs w:val="28"/>
        </w:rPr>
        <w:t>Портфель ученика.</w:t>
      </w:r>
    </w:p>
    <w:p w:rsidR="00603755" w:rsidRPr="00CE7E6A" w:rsidRDefault="003D373F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Идея портфеля или папки индивидуальных достижений уч-ся становится всё более поп</w:t>
      </w:r>
      <w:r w:rsidR="00D70937">
        <w:rPr>
          <w:sz w:val="28"/>
          <w:szCs w:val="28"/>
        </w:rPr>
        <w:t>улярной. Всё больше школ примен</w:t>
      </w:r>
      <w:r>
        <w:rPr>
          <w:sz w:val="28"/>
          <w:szCs w:val="28"/>
        </w:rPr>
        <w:t>яют её на практике. Более того, утверждается, что школа 21 века – это школа «портфолио». Идея «портфолио» выступает как один из существенных элементов мод</w:t>
      </w:r>
      <w:r w:rsidR="00D70937">
        <w:rPr>
          <w:sz w:val="28"/>
          <w:szCs w:val="28"/>
        </w:rPr>
        <w:t>е</w:t>
      </w:r>
      <w:r>
        <w:rPr>
          <w:sz w:val="28"/>
          <w:szCs w:val="28"/>
        </w:rPr>
        <w:t xml:space="preserve">рнизации образования, происходящей по всему миру. </w:t>
      </w:r>
      <w:r w:rsidR="00650519">
        <w:rPr>
          <w:sz w:val="28"/>
          <w:szCs w:val="28"/>
        </w:rPr>
        <w:t>Из всех проблем, с которыми сталкивается учитель, главной является мотивация уч-ся. Некоторые учителя решают её, делая свои уроки живыми и интересными, выбирая интересные материалы и стимулирующие виды учебной деятельности. Но этого бывает недостаточно, должна быть создана определённая система совместной деятельности ученика и учителя, которая разделяет ответственность за процесс обучения между ними. Вот именно в этом и помогает Европейский языковой портфель. Это личный документ, который позволяет учащемуся оценить свою собственную языковую компетенцию в различных языках и его  контакты с другими культурами.</w:t>
      </w:r>
    </w:p>
    <w:p w:rsidR="002C2496" w:rsidRPr="00F77952" w:rsidRDefault="00650519" w:rsidP="000963E1">
      <w:pPr>
        <w:spacing w:line="360" w:lineRule="auto"/>
        <w:jc w:val="both"/>
        <w:rPr>
          <w:sz w:val="28"/>
          <w:szCs w:val="28"/>
        </w:rPr>
      </w:pPr>
      <w:r w:rsidRPr="00F77952">
        <w:rPr>
          <w:sz w:val="28"/>
          <w:szCs w:val="28"/>
        </w:rPr>
        <w:t>Задачи языкового портфеля:</w:t>
      </w:r>
    </w:p>
    <w:p w:rsidR="00650519" w:rsidRDefault="00650519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взаимопонимания среди граждан </w:t>
      </w:r>
      <w:r w:rsidR="00D57EC4">
        <w:rPr>
          <w:sz w:val="28"/>
          <w:szCs w:val="28"/>
        </w:rPr>
        <w:t>Е</w:t>
      </w:r>
      <w:r>
        <w:rPr>
          <w:sz w:val="28"/>
          <w:szCs w:val="28"/>
        </w:rPr>
        <w:t>вропы;</w:t>
      </w:r>
    </w:p>
    <w:p w:rsidR="00650519" w:rsidRDefault="002F1457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Уважение разнообразных культур и стилей жизни;</w:t>
      </w:r>
    </w:p>
    <w:p w:rsidR="002F1457" w:rsidRDefault="002F1457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и развитие лингвистического и культурного разнообразия;</w:t>
      </w:r>
    </w:p>
    <w:p w:rsidR="002F1457" w:rsidRDefault="002F1457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полиязычности на протяжении всей жизни;</w:t>
      </w:r>
    </w:p>
    <w:p w:rsidR="002F1457" w:rsidRDefault="002F1457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самостоятельно изучать язык;</w:t>
      </w:r>
    </w:p>
    <w:p w:rsidR="002F1457" w:rsidRDefault="002F1457" w:rsidP="000963E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прозрачных программ изучения ИЯ.</w:t>
      </w:r>
    </w:p>
    <w:p w:rsidR="002F1457" w:rsidRPr="002F1457" w:rsidRDefault="002F1457" w:rsidP="000963E1">
      <w:pPr>
        <w:spacing w:line="360" w:lineRule="auto"/>
        <w:jc w:val="both"/>
        <w:rPr>
          <w:sz w:val="28"/>
          <w:szCs w:val="28"/>
        </w:rPr>
      </w:pPr>
      <w:r w:rsidRPr="0040650D">
        <w:rPr>
          <w:sz w:val="28"/>
          <w:szCs w:val="28"/>
        </w:rPr>
        <w:lastRenderedPageBreak/>
        <w:t>Языковой портфель</w:t>
      </w:r>
      <w:r>
        <w:rPr>
          <w:sz w:val="28"/>
          <w:szCs w:val="28"/>
        </w:rPr>
        <w:t xml:space="preserve"> состоит из трёх частей: языкового паспорта, биографии и досье.</w:t>
      </w:r>
    </w:p>
    <w:p w:rsidR="00314C0D" w:rsidRPr="00F77952" w:rsidRDefault="002F1457" w:rsidP="000963E1">
      <w:pPr>
        <w:spacing w:line="360" w:lineRule="auto"/>
        <w:jc w:val="both"/>
        <w:rPr>
          <w:sz w:val="28"/>
          <w:szCs w:val="28"/>
        </w:rPr>
      </w:pPr>
      <w:r w:rsidRPr="0040650D">
        <w:rPr>
          <w:sz w:val="28"/>
          <w:szCs w:val="28"/>
        </w:rPr>
        <w:t>Языковой паспорт</w:t>
      </w:r>
      <w:r w:rsidRPr="00F77952">
        <w:rPr>
          <w:sz w:val="28"/>
          <w:szCs w:val="28"/>
        </w:rPr>
        <w:t xml:space="preserve"> – документ, который даёт информацию об уровне владения языком его владельца. Паспорт включает в себя следующие разделы: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Языки общения в моей семье и языки, на которых говорят ближайшие родственники;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я учусь/учился;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Пребывание за границей;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Проекты;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Языки обучения;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Таблица для самооценки (общеевропейская шкала шести уровней владения языками)</w:t>
      </w:r>
    </w:p>
    <w:p w:rsidR="002F1457" w:rsidRDefault="002F1457" w:rsidP="000963E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Коммуникативная компетенция.</w:t>
      </w:r>
    </w:p>
    <w:p w:rsidR="002F1457" w:rsidRPr="00F77952" w:rsidRDefault="002F1457" w:rsidP="000963E1">
      <w:pPr>
        <w:spacing w:line="360" w:lineRule="auto"/>
        <w:jc w:val="both"/>
        <w:rPr>
          <w:sz w:val="28"/>
          <w:szCs w:val="28"/>
        </w:rPr>
      </w:pPr>
      <w:r w:rsidRPr="0040650D">
        <w:rPr>
          <w:sz w:val="28"/>
          <w:szCs w:val="28"/>
        </w:rPr>
        <w:t>Языковая биография</w:t>
      </w:r>
      <w:r w:rsidRPr="00F77952">
        <w:rPr>
          <w:sz w:val="28"/>
          <w:szCs w:val="28"/>
        </w:rPr>
        <w:t xml:space="preserve"> – способствует развитию навыков планирования, рефлексии и самооценки в процессе изучения ИЯ.</w:t>
      </w:r>
      <w:r w:rsidR="00D70937">
        <w:rPr>
          <w:sz w:val="28"/>
          <w:szCs w:val="28"/>
        </w:rPr>
        <w:t xml:space="preserve"> В</w:t>
      </w:r>
      <w:r w:rsidR="00A83D32" w:rsidRPr="00F77952">
        <w:rPr>
          <w:sz w:val="28"/>
          <w:szCs w:val="28"/>
        </w:rPr>
        <w:t xml:space="preserve"> языковой биографии содержатся параметры, по которым уточняется и оценивается (как учителем, так и учеником) уровень владения ИЯ. Большую часть биографии занимают контрольные листы самостоятельного оценивания языковых умений, в которых видно, что надо изучит, что уже освоено и насколько хорошо освоено это умение.</w:t>
      </w:r>
    </w:p>
    <w:p w:rsidR="00A83D32" w:rsidRPr="00F77952" w:rsidRDefault="00A83D32" w:rsidP="000963E1">
      <w:pPr>
        <w:spacing w:line="360" w:lineRule="auto"/>
        <w:jc w:val="both"/>
        <w:rPr>
          <w:sz w:val="28"/>
          <w:szCs w:val="28"/>
        </w:rPr>
      </w:pPr>
      <w:r w:rsidRPr="0040650D">
        <w:rPr>
          <w:sz w:val="28"/>
          <w:szCs w:val="28"/>
        </w:rPr>
        <w:t xml:space="preserve">Досье </w:t>
      </w:r>
      <w:r w:rsidRPr="00F77952">
        <w:rPr>
          <w:sz w:val="28"/>
          <w:szCs w:val="28"/>
        </w:rPr>
        <w:t>– материалы для документирования и иллюс</w:t>
      </w:r>
      <w:r w:rsidR="00D70937">
        <w:rPr>
          <w:sz w:val="28"/>
          <w:szCs w:val="28"/>
        </w:rPr>
        <w:t>трирования достижений или опыта,</w:t>
      </w:r>
      <w:r w:rsidRPr="00F77952">
        <w:rPr>
          <w:sz w:val="28"/>
          <w:szCs w:val="28"/>
        </w:rPr>
        <w:t xml:space="preserve"> описанных в паспорте и биографии. Владелец собирает работы, свидетельствующие о его достижениях в самостоятельном изучении ИЯ.</w:t>
      </w:r>
    </w:p>
    <w:p w:rsidR="00A83D32" w:rsidRPr="00532174" w:rsidRDefault="00A83D32" w:rsidP="00532174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544D7">
        <w:rPr>
          <w:sz w:val="28"/>
          <w:szCs w:val="28"/>
        </w:rPr>
        <w:t>Игровые технологии.</w:t>
      </w:r>
    </w:p>
    <w:p w:rsidR="00A83D32" w:rsidRPr="00F77952" w:rsidRDefault="00A83D32" w:rsidP="000963E1">
      <w:pPr>
        <w:spacing w:line="360" w:lineRule="auto"/>
        <w:jc w:val="both"/>
        <w:rPr>
          <w:sz w:val="28"/>
          <w:szCs w:val="28"/>
        </w:rPr>
      </w:pPr>
      <w:r w:rsidRPr="00F77952">
        <w:rPr>
          <w:sz w:val="28"/>
          <w:szCs w:val="28"/>
        </w:rPr>
        <w:t>Об обучающих возможностях и эффективности использования игрового метода известно давно. В игре проявляется особенно полно и порой неожиданно способности любого человека, а ребёнка в особенности</w:t>
      </w:r>
      <w:r w:rsidR="00094D17" w:rsidRPr="00F77952">
        <w:rPr>
          <w:sz w:val="28"/>
          <w:szCs w:val="28"/>
        </w:rPr>
        <w:t xml:space="preserve">. Именно игра может выполнять исключительную роль усиления познавательного интереса, </w:t>
      </w:r>
      <w:r w:rsidR="00094D17" w:rsidRPr="00F77952">
        <w:rPr>
          <w:sz w:val="28"/>
          <w:szCs w:val="28"/>
        </w:rPr>
        <w:lastRenderedPageBreak/>
        <w:t>облегчения сложного процесса учения, создания условий для формирования творческой личности, а также вывести профессиональное мастерство учителя на уровень современных технологий.</w:t>
      </w:r>
    </w:p>
    <w:p w:rsidR="00094D17" w:rsidRDefault="00094D17" w:rsidP="000963E1">
      <w:pPr>
        <w:spacing w:line="360" w:lineRule="auto"/>
        <w:jc w:val="both"/>
        <w:rPr>
          <w:sz w:val="28"/>
          <w:szCs w:val="28"/>
        </w:rPr>
      </w:pPr>
      <w:r w:rsidRPr="00F77952">
        <w:rPr>
          <w:sz w:val="28"/>
          <w:szCs w:val="28"/>
        </w:rPr>
        <w:t>Игра – разновидность общественной практики, действенное воспроизведение жизненных явлений вне реальной пр</w:t>
      </w:r>
      <w:r w:rsidR="00D70937">
        <w:rPr>
          <w:sz w:val="28"/>
          <w:szCs w:val="28"/>
        </w:rPr>
        <w:t>актической установки. В ней моде</w:t>
      </w:r>
      <w:r w:rsidRPr="00F77952">
        <w:rPr>
          <w:sz w:val="28"/>
          <w:szCs w:val="28"/>
        </w:rPr>
        <w:t>лируются жизненные ситуации, закрепляются свойства, качества, состояния, умения  личности для выполнения социальных, профессиональных и творческих функций.</w:t>
      </w:r>
    </w:p>
    <w:p w:rsidR="00D70937" w:rsidRPr="00F77952" w:rsidRDefault="00D70937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уроках я стараюсь как можно чаще использовать игровые технологии – они очень нравятся детям, делают урок интересным, убирают языковой барьер и т</w:t>
      </w:r>
      <w:r w:rsidR="00DA4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Есть у нас любимые игры – «Лото», «Домино», «Снежный ком», </w:t>
      </w:r>
      <w:r w:rsidR="00DA4EA8">
        <w:rPr>
          <w:sz w:val="28"/>
          <w:szCs w:val="28"/>
        </w:rPr>
        <w:t>«Пантомима», «Угадай-ка», различные игры на внимание, с элементами физкультминуток, они напра</w:t>
      </w:r>
      <w:r w:rsidR="00532174">
        <w:rPr>
          <w:sz w:val="28"/>
          <w:szCs w:val="28"/>
        </w:rPr>
        <w:t>в</w:t>
      </w:r>
      <w:r w:rsidR="00DA4EA8">
        <w:rPr>
          <w:sz w:val="28"/>
          <w:szCs w:val="28"/>
        </w:rPr>
        <w:t>лены чаще всего на активизацию лексического</w:t>
      </w:r>
      <w:r w:rsidR="00532174">
        <w:rPr>
          <w:sz w:val="28"/>
          <w:szCs w:val="28"/>
        </w:rPr>
        <w:t xml:space="preserve"> и грамматического материала, а</w:t>
      </w:r>
      <w:r w:rsidR="00DA4EA8">
        <w:rPr>
          <w:sz w:val="28"/>
          <w:szCs w:val="28"/>
        </w:rPr>
        <w:t xml:space="preserve"> такие ролевые игры, как «Экскурсия», «В кафе», «В магазине» и др. - служат развитию речевых умений учащихся.(см. Приложение)</w:t>
      </w:r>
    </w:p>
    <w:p w:rsidR="00094D17" w:rsidRPr="001544D7" w:rsidRDefault="00094D17" w:rsidP="00DA4EA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4D7">
        <w:rPr>
          <w:sz w:val="28"/>
          <w:szCs w:val="28"/>
        </w:rPr>
        <w:t>Использование ИКТ.</w:t>
      </w:r>
    </w:p>
    <w:p w:rsidR="00094D17" w:rsidRPr="00094D17" w:rsidRDefault="00094D17" w:rsidP="000963E1">
      <w:pPr>
        <w:spacing w:line="360" w:lineRule="auto"/>
        <w:jc w:val="both"/>
        <w:rPr>
          <w:sz w:val="28"/>
          <w:szCs w:val="28"/>
        </w:rPr>
      </w:pPr>
      <w:r w:rsidRPr="00094D17">
        <w:rPr>
          <w:sz w:val="28"/>
          <w:szCs w:val="28"/>
        </w:rPr>
        <w:t xml:space="preserve">Применение </w:t>
      </w:r>
      <w:r w:rsidRPr="00094D17">
        <w:rPr>
          <w:rFonts w:ascii="Calibri" w:eastAsia="Calibri" w:hAnsi="Calibri" w:cs="Times New Roman"/>
          <w:sz w:val="28"/>
          <w:szCs w:val="28"/>
        </w:rPr>
        <w:t xml:space="preserve"> компьютера и других ИКТ на занятиях позволит оптимизировать управление обучением, повысить эффективность и объективность учебного процесса при значительной экономии времени преподавателя, мотивировать учеников на получение знаний</w:t>
      </w:r>
      <w:r w:rsidRPr="00094D17">
        <w:rPr>
          <w:sz w:val="28"/>
          <w:szCs w:val="28"/>
        </w:rPr>
        <w:t>.</w:t>
      </w:r>
    </w:p>
    <w:p w:rsidR="00094D17" w:rsidRPr="003241FC" w:rsidRDefault="00094D17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Новые информационные технологии открывают большие возможности расширения образовательных рамок по каждому предмету и иностранный язык не является исключением. Использование информационных технологий в процессе обучения иностранным языкам позволяет успешнее решать не только задачи развивающего обучения, но и специальные практические задачи, необходимые для выполнения программных требований.</w:t>
      </w:r>
    </w:p>
    <w:p w:rsidR="00094D17" w:rsidRPr="003241FC" w:rsidRDefault="00094D17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lastRenderedPageBreak/>
        <w:t>Как отмечает ряд специалистов, использование информационных технологий в учебном процессе по иностранному языку способствует:</w:t>
      </w:r>
    </w:p>
    <w:p w:rsidR="00094D17" w:rsidRPr="003241FC" w:rsidRDefault="00094D17" w:rsidP="000963E1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повышению качества обучения;</w:t>
      </w:r>
    </w:p>
    <w:p w:rsidR="00094D17" w:rsidRPr="003241FC" w:rsidRDefault="00094D17" w:rsidP="000963E1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эффективной организации познавательной деятельности учащихся и формированию высокого уровня мотивации, интереса к учебной деятельности;</w:t>
      </w:r>
    </w:p>
    <w:p w:rsidR="00094D17" w:rsidRPr="003241FC" w:rsidRDefault="00094D17" w:rsidP="000963E1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развитию самостоятельности учащихся;</w:t>
      </w:r>
    </w:p>
    <w:p w:rsidR="00094D17" w:rsidRPr="003241FC" w:rsidRDefault="00094D17" w:rsidP="000963E1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появлению возможности наглядного и динамичного представления информации с использованием изображения и звука (текстовая, графическая, аудио- и видеоинформация, анимация);</w:t>
      </w:r>
    </w:p>
    <w:p w:rsidR="00094D17" w:rsidRPr="003241FC" w:rsidRDefault="00094D17" w:rsidP="000963E1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появлению доступа к информационным ресурсам, обеспечивающим привлечение научной и культурной информации.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Наиболее широко используемые сегодня возможности Интернета в изучении иностранного языка таковы: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а) переписка по электронной почте на иностранном языке;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б) участие в тестировании, конкурсах и олимпиадах;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в) обучение на дистанционных курсах;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г) участие в различных телекоммуникационных проектах.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В процессе работы учителя иностранных языков используют информационные технологии для планирования учебного материала и учебных занятий, - подготовки печатных материалов к урокам, обработки результатов проверочных и контрольных работ и т.д.</w:t>
      </w:r>
    </w:p>
    <w:p w:rsidR="00075BE0" w:rsidRPr="003241FC" w:rsidRDefault="00075BE0" w:rsidP="000963E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 xml:space="preserve">В последнее время использование информационных технологий при обучении иностранному языку значительно расширилось: используются электронные пособия по иностранным языкам; видеоматериалы по страноведению, культуре и литературе стран изучаемого языка; документальные и художественные фильмы; справочные ресурсы Интернета; проектная </w:t>
      </w:r>
      <w:r w:rsidRPr="003241FC">
        <w:rPr>
          <w:rFonts w:ascii="Calibri" w:eastAsia="Calibri" w:hAnsi="Calibri" w:cs="Times New Roman"/>
          <w:sz w:val="28"/>
          <w:szCs w:val="28"/>
        </w:rPr>
        <w:lastRenderedPageBreak/>
        <w:t>деятельность учащихся, создание ими компьютерных презентаций, электронных докладов и др.</w:t>
      </w:r>
    </w:p>
    <w:p w:rsidR="00075BE0" w:rsidRDefault="00075BE0" w:rsidP="000963E1">
      <w:pPr>
        <w:spacing w:line="360" w:lineRule="auto"/>
        <w:jc w:val="both"/>
        <w:rPr>
          <w:sz w:val="28"/>
          <w:szCs w:val="28"/>
        </w:rPr>
      </w:pPr>
      <w:r w:rsidRPr="003241FC">
        <w:rPr>
          <w:rFonts w:ascii="Calibri" w:eastAsia="Calibri" w:hAnsi="Calibri" w:cs="Times New Roman"/>
          <w:sz w:val="28"/>
          <w:szCs w:val="28"/>
        </w:rPr>
        <w:t>Сегодня не вызывает сомнения, что современный урок не должен быть ограничен предметом и учителем. На каждом этапе урока можно использовать компьютерные технологии как инструмент исследования, как источник дополнительной информации по предмету, как способ самоорганизации труда и самообразования.</w:t>
      </w:r>
    </w:p>
    <w:p w:rsidR="00B01DCC" w:rsidRDefault="00B01DCC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Главное, сделать урок интересным, напряжённым, целенаправленным и одновременно приносящим удовлетворение.</w:t>
      </w:r>
    </w:p>
    <w:p w:rsidR="00B01DCC" w:rsidRDefault="00B01DCC" w:rsidP="00096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урок ИЯ включает в себя разнообразие </w:t>
      </w:r>
      <w:r w:rsidRPr="00BB760E">
        <w:rPr>
          <w:sz w:val="28"/>
          <w:szCs w:val="28"/>
        </w:rPr>
        <w:t>приёмов работы</w:t>
      </w:r>
      <w:r>
        <w:rPr>
          <w:sz w:val="28"/>
          <w:szCs w:val="28"/>
        </w:rPr>
        <w:t>. Это и дискуссионные приёмы в виде обсуждения проблем, и использование страноведческой информации, иллюстраций, фото- и киноматериала. Работа с текстом, периодической печатью и справочной литературой позволяет углубить фоновые знания школьников, учит их ориентироваться в потоке информации, отбирать нужный материал, расширять кругозор, стимулировать исследовательскую деятельность уч-ся в учебном процессе.</w:t>
      </w:r>
    </w:p>
    <w:p w:rsidR="002F029B" w:rsidRDefault="00233B57" w:rsidP="002F02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вышеизложенное убеждает нас в том, что ИЯ как предмет школьной программы может быть действенным фактором всестороннего развития личности школьника.</w:t>
      </w: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F029B" w:rsidRDefault="002F029B" w:rsidP="002F029B">
      <w:pPr>
        <w:spacing w:line="360" w:lineRule="auto"/>
        <w:jc w:val="both"/>
        <w:rPr>
          <w:sz w:val="28"/>
          <w:szCs w:val="28"/>
        </w:rPr>
      </w:pPr>
    </w:p>
    <w:p w:rsidR="00233B57" w:rsidRPr="002F029B" w:rsidRDefault="002F029B" w:rsidP="002F029B">
      <w:pPr>
        <w:tabs>
          <w:tab w:val="left" w:pos="19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F029B">
        <w:rPr>
          <w:rFonts w:ascii="Calibri" w:eastAsia="Calibri" w:hAnsi="Calibri" w:cs="Times New Roman"/>
          <w:b/>
          <w:sz w:val="28"/>
          <w:szCs w:val="28"/>
        </w:rPr>
        <w:lastRenderedPageBreak/>
        <w:t>Заключение</w:t>
      </w:r>
      <w:r w:rsidRPr="002F029B">
        <w:rPr>
          <w:rFonts w:ascii="Calibri" w:eastAsia="Calibri" w:hAnsi="Calibri" w:cs="Times New Roman"/>
          <w:b/>
          <w:sz w:val="28"/>
          <w:szCs w:val="28"/>
        </w:rPr>
        <w:tab/>
      </w:r>
    </w:p>
    <w:p w:rsidR="002F029B" w:rsidRPr="002F029B" w:rsidRDefault="002F029B" w:rsidP="000B22F5">
      <w:pPr>
        <w:pStyle w:val="aa"/>
        <w:shd w:val="clear" w:color="auto" w:fill="FFFFFF"/>
        <w:spacing w:line="360" w:lineRule="auto"/>
        <w:ind w:firstLine="0"/>
        <w:jc w:val="left"/>
        <w:rPr>
          <w:rFonts w:asciiTheme="minorHAnsi" w:hAnsiTheme="minorHAnsi"/>
          <w:color w:val="000000"/>
          <w:sz w:val="28"/>
          <w:szCs w:val="28"/>
        </w:rPr>
      </w:pPr>
      <w:r w:rsidRPr="002F029B">
        <w:rPr>
          <w:rFonts w:asciiTheme="minorHAnsi" w:hAnsiTheme="minorHAnsi"/>
          <w:sz w:val="28"/>
          <w:szCs w:val="28"/>
        </w:rPr>
        <w:t>Мастерство учителя на уроке заключается главным образом в умелом владении методикой обучения и творческом применении современных педагогических технологий и передового педагогического опыта, рациональном руководстве познавательной и практической деятельностью учащихся, их интеллектуальным развитием. Педагогические технологии  можно описать, ими можно овладеть, однако их нельзя предписать для конкретной ситуации, их нельзя предлагать в качестве решения педагогических задач. Разнообразие технологических операций в обучении неизбежно предполагает творческий выбор учителя. Владение педагогической технологией обеспечивает учителю возможность организации успешного обучения на уроке.</w:t>
      </w:r>
      <w:r w:rsidR="00B439E2">
        <w:rPr>
          <w:rFonts w:asciiTheme="minorHAnsi" w:hAnsiTheme="minorHAnsi"/>
          <w:sz w:val="28"/>
          <w:szCs w:val="28"/>
        </w:rPr>
        <w:t xml:space="preserve"> </w:t>
      </w:r>
    </w:p>
    <w:p w:rsidR="002F029B" w:rsidRPr="002F029B" w:rsidRDefault="002F029B" w:rsidP="002F029B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</w:p>
    <w:p w:rsidR="00094D17" w:rsidRDefault="00094D17" w:rsidP="000963E1">
      <w:pPr>
        <w:pStyle w:val="a3"/>
        <w:spacing w:line="360" w:lineRule="auto"/>
        <w:jc w:val="both"/>
        <w:rPr>
          <w:sz w:val="28"/>
          <w:szCs w:val="28"/>
        </w:rPr>
      </w:pPr>
    </w:p>
    <w:p w:rsidR="001531AB" w:rsidRDefault="001531AB" w:rsidP="000963E1">
      <w:pPr>
        <w:pStyle w:val="a3"/>
        <w:spacing w:line="360" w:lineRule="auto"/>
        <w:jc w:val="both"/>
        <w:rPr>
          <w:sz w:val="28"/>
          <w:szCs w:val="28"/>
        </w:rPr>
      </w:pPr>
    </w:p>
    <w:p w:rsidR="001531AB" w:rsidRDefault="001531AB" w:rsidP="000963E1">
      <w:pPr>
        <w:pStyle w:val="a3"/>
        <w:spacing w:line="360" w:lineRule="auto"/>
        <w:jc w:val="both"/>
        <w:rPr>
          <w:sz w:val="28"/>
          <w:szCs w:val="28"/>
        </w:rPr>
      </w:pPr>
    </w:p>
    <w:p w:rsidR="001531AB" w:rsidRDefault="001531AB" w:rsidP="000963E1">
      <w:pPr>
        <w:pStyle w:val="a3"/>
        <w:spacing w:line="360" w:lineRule="auto"/>
        <w:jc w:val="both"/>
        <w:rPr>
          <w:sz w:val="28"/>
          <w:szCs w:val="28"/>
        </w:rPr>
      </w:pPr>
    </w:p>
    <w:p w:rsidR="001531AB" w:rsidRDefault="001531AB" w:rsidP="000963E1">
      <w:pPr>
        <w:pStyle w:val="a3"/>
        <w:spacing w:line="360" w:lineRule="auto"/>
        <w:jc w:val="both"/>
        <w:rPr>
          <w:sz w:val="28"/>
          <w:szCs w:val="28"/>
        </w:rPr>
      </w:pPr>
    </w:p>
    <w:p w:rsidR="00BD415B" w:rsidRDefault="00BD415B" w:rsidP="00BD415B">
      <w:pPr>
        <w:spacing w:line="360" w:lineRule="auto"/>
        <w:rPr>
          <w:sz w:val="28"/>
          <w:szCs w:val="28"/>
        </w:rPr>
      </w:pPr>
    </w:p>
    <w:p w:rsidR="001544D7" w:rsidRDefault="001544D7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1544D7" w:rsidRDefault="001544D7" w:rsidP="00BD415B">
      <w:pPr>
        <w:spacing w:line="360" w:lineRule="auto"/>
        <w:rPr>
          <w:sz w:val="28"/>
          <w:szCs w:val="28"/>
        </w:rPr>
      </w:pPr>
    </w:p>
    <w:p w:rsidR="002F029B" w:rsidRDefault="002F029B" w:rsidP="00BD415B">
      <w:pPr>
        <w:spacing w:line="360" w:lineRule="auto"/>
        <w:rPr>
          <w:sz w:val="28"/>
          <w:szCs w:val="28"/>
        </w:rPr>
      </w:pPr>
    </w:p>
    <w:p w:rsidR="001531AB" w:rsidRPr="00BD415B" w:rsidRDefault="00BD415B" w:rsidP="00BD415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531AB" w:rsidRPr="00BD415B">
        <w:rPr>
          <w:b/>
          <w:sz w:val="28"/>
          <w:szCs w:val="28"/>
        </w:rPr>
        <w:t>Литература:</w:t>
      </w:r>
    </w:p>
    <w:p w:rsidR="001531AB" w:rsidRDefault="001531AB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Селевко</w:t>
      </w:r>
      <w:r w:rsidR="0001276E">
        <w:rPr>
          <w:sz w:val="28"/>
          <w:szCs w:val="28"/>
        </w:rPr>
        <w:t xml:space="preserve"> Г.К.</w:t>
      </w:r>
      <w:r>
        <w:rPr>
          <w:sz w:val="28"/>
          <w:szCs w:val="28"/>
        </w:rPr>
        <w:t xml:space="preserve"> Энциклопедия образовательных технологий</w:t>
      </w:r>
      <w:r w:rsidR="001C78CB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М.</w:t>
      </w:r>
      <w:r w:rsidR="0001276E">
        <w:rPr>
          <w:sz w:val="28"/>
          <w:szCs w:val="28"/>
        </w:rPr>
        <w:t>:</w:t>
      </w:r>
      <w:r>
        <w:rPr>
          <w:sz w:val="28"/>
          <w:szCs w:val="28"/>
        </w:rPr>
        <w:t xml:space="preserve"> НИИ Школьных технологий</w:t>
      </w:r>
      <w:r w:rsidR="0001276E">
        <w:rPr>
          <w:sz w:val="28"/>
          <w:szCs w:val="28"/>
        </w:rPr>
        <w:t>,</w:t>
      </w:r>
      <w:r w:rsidR="001C78CB">
        <w:rPr>
          <w:sz w:val="28"/>
          <w:szCs w:val="28"/>
        </w:rPr>
        <w:t xml:space="preserve"> 2006;</w:t>
      </w:r>
    </w:p>
    <w:p w:rsidR="001531AB" w:rsidRDefault="001531AB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E17DB">
        <w:rPr>
          <w:sz w:val="28"/>
          <w:szCs w:val="28"/>
        </w:rPr>
        <w:t xml:space="preserve">  </w:t>
      </w:r>
      <w:r w:rsidR="0001276E" w:rsidRPr="00AE17DB">
        <w:rPr>
          <w:sz w:val="28"/>
          <w:szCs w:val="28"/>
        </w:rPr>
        <w:t>Алексеев Н.А. Личностно-ориентированное обучение</w:t>
      </w:r>
      <w:r w:rsidR="001C78CB" w:rsidRPr="00AE17DB">
        <w:rPr>
          <w:sz w:val="28"/>
          <w:szCs w:val="28"/>
        </w:rPr>
        <w:t>. – Ростов н/Д, 2006;</w:t>
      </w:r>
    </w:p>
    <w:p w:rsidR="001C78CB" w:rsidRDefault="001C78CB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E17DB">
        <w:rPr>
          <w:sz w:val="28"/>
          <w:szCs w:val="28"/>
        </w:rPr>
        <w:t xml:space="preserve"> Якиманская  И.С. Личностно-ориентированная школа. //В сб. Взрослые и дети в образовательном пространстве. – М.,2001;</w:t>
      </w:r>
    </w:p>
    <w:p w:rsidR="001C78CB" w:rsidRDefault="001C78CB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E17DB">
        <w:rPr>
          <w:sz w:val="28"/>
          <w:szCs w:val="28"/>
        </w:rPr>
        <w:t xml:space="preserve">Алфёрова Л.В., Башмакова Е.А., Водянский А.М., </w:t>
      </w:r>
      <w:r w:rsidR="0040650D" w:rsidRPr="00AE17DB">
        <w:rPr>
          <w:sz w:val="28"/>
          <w:szCs w:val="28"/>
        </w:rPr>
        <w:t xml:space="preserve">Гоглова </w:t>
      </w:r>
      <w:r w:rsidRPr="00AE17DB">
        <w:rPr>
          <w:sz w:val="28"/>
          <w:szCs w:val="28"/>
        </w:rPr>
        <w:t xml:space="preserve">М.Н., </w:t>
      </w:r>
      <w:r w:rsidR="0040650D" w:rsidRPr="00AE17DB">
        <w:rPr>
          <w:sz w:val="28"/>
          <w:szCs w:val="28"/>
        </w:rPr>
        <w:t xml:space="preserve">Кирсанова </w:t>
      </w:r>
      <w:r w:rsidRPr="00AE17DB">
        <w:rPr>
          <w:sz w:val="28"/>
          <w:szCs w:val="28"/>
        </w:rPr>
        <w:t>В.Г.,</w:t>
      </w:r>
      <w:r w:rsidR="0040650D" w:rsidRPr="00AE17DB">
        <w:rPr>
          <w:sz w:val="28"/>
          <w:szCs w:val="28"/>
        </w:rPr>
        <w:t xml:space="preserve"> Кумарина</w:t>
      </w:r>
      <w:r w:rsidRPr="00AE17DB">
        <w:rPr>
          <w:sz w:val="28"/>
          <w:szCs w:val="28"/>
        </w:rPr>
        <w:t xml:space="preserve"> Г.Ф.,</w:t>
      </w:r>
      <w:r w:rsidR="0040650D" w:rsidRPr="00AE17DB">
        <w:rPr>
          <w:sz w:val="28"/>
          <w:szCs w:val="28"/>
        </w:rPr>
        <w:t xml:space="preserve"> Мошнина</w:t>
      </w:r>
      <w:r w:rsidRPr="00AE17DB">
        <w:rPr>
          <w:sz w:val="28"/>
          <w:szCs w:val="28"/>
        </w:rPr>
        <w:t xml:space="preserve"> Р.Ш.,</w:t>
      </w:r>
      <w:r w:rsidR="0040650D" w:rsidRPr="00AE17DB">
        <w:rPr>
          <w:sz w:val="28"/>
          <w:szCs w:val="28"/>
        </w:rPr>
        <w:t xml:space="preserve"> Шепель </w:t>
      </w:r>
      <w:r w:rsidRPr="00AE17DB">
        <w:rPr>
          <w:sz w:val="28"/>
          <w:szCs w:val="28"/>
        </w:rPr>
        <w:t xml:space="preserve">В.М. </w:t>
      </w:r>
      <w:r w:rsidR="0040650D" w:rsidRPr="00AE17DB">
        <w:rPr>
          <w:sz w:val="28"/>
          <w:szCs w:val="28"/>
        </w:rPr>
        <w:t>Образование и общество. Актуальные проблемы психологии и педагогики. – М.,2011</w:t>
      </w:r>
      <w:r w:rsidR="00AE17DB">
        <w:rPr>
          <w:sz w:val="28"/>
          <w:szCs w:val="28"/>
        </w:rPr>
        <w:t>;</w:t>
      </w:r>
    </w:p>
    <w:p w:rsidR="00BD415B" w:rsidRDefault="0040650D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Зимняя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И</w:t>
      </w:r>
      <w:r w:rsidR="0029073F" w:rsidRPr="00AE17DB">
        <w:rPr>
          <w:sz w:val="28"/>
          <w:szCs w:val="28"/>
        </w:rPr>
        <w:t>.</w:t>
      </w:r>
      <w:r w:rsidR="0029073F" w:rsidRPr="00AE17DB">
        <w:rPr>
          <w:bCs/>
          <w:sz w:val="28"/>
          <w:szCs w:val="28"/>
        </w:rPr>
        <w:t>А</w:t>
      </w:r>
      <w:r w:rsidR="0029073F" w:rsidRPr="00AE17DB">
        <w:rPr>
          <w:sz w:val="28"/>
          <w:szCs w:val="28"/>
        </w:rPr>
        <w:t xml:space="preserve">. </w:t>
      </w:r>
      <w:r w:rsidR="0029073F" w:rsidRPr="00AE17DB">
        <w:rPr>
          <w:bCs/>
          <w:sz w:val="28"/>
          <w:szCs w:val="28"/>
        </w:rPr>
        <w:t>Психология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обучения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иностранным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языкам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в</w:t>
      </w:r>
      <w:r w:rsidR="0029073F" w:rsidRPr="00AE17DB">
        <w:rPr>
          <w:sz w:val="28"/>
          <w:szCs w:val="28"/>
        </w:rPr>
        <w:t xml:space="preserve"> </w:t>
      </w:r>
      <w:r w:rsidR="0029073F" w:rsidRPr="00AE17DB">
        <w:rPr>
          <w:bCs/>
          <w:sz w:val="28"/>
          <w:szCs w:val="28"/>
        </w:rPr>
        <w:t>школе</w:t>
      </w:r>
      <w:r w:rsidR="0029073F" w:rsidRPr="00AE17DB">
        <w:rPr>
          <w:sz w:val="28"/>
          <w:szCs w:val="28"/>
        </w:rPr>
        <w:t>. – М.: Просвещение, 1991</w:t>
      </w:r>
      <w:r w:rsidR="00AE17DB">
        <w:rPr>
          <w:sz w:val="28"/>
          <w:szCs w:val="28"/>
        </w:rPr>
        <w:t>;</w:t>
      </w:r>
    </w:p>
    <w:p w:rsidR="00AE17DB" w:rsidRDefault="00B439E2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E17DB">
        <w:rPr>
          <w:sz w:val="28"/>
          <w:szCs w:val="28"/>
        </w:rPr>
        <w:t>Колеченко А.К. Энциклопедия педагогических технологий</w:t>
      </w:r>
      <w:r w:rsidR="00AE17DB">
        <w:rPr>
          <w:sz w:val="28"/>
          <w:szCs w:val="28"/>
        </w:rPr>
        <w:t xml:space="preserve"> : Пособие </w:t>
      </w:r>
      <w:r w:rsidR="00DD5CB4" w:rsidRPr="00AE17DB">
        <w:rPr>
          <w:sz w:val="28"/>
          <w:szCs w:val="28"/>
        </w:rPr>
        <w:t xml:space="preserve"> для преподавателей</w:t>
      </w:r>
      <w:r w:rsidR="00AE17DB">
        <w:rPr>
          <w:sz w:val="28"/>
          <w:szCs w:val="28"/>
        </w:rPr>
        <w:t>.</w:t>
      </w:r>
      <w:r w:rsidR="00DD5CB4" w:rsidRPr="00AE17DB">
        <w:rPr>
          <w:sz w:val="28"/>
          <w:szCs w:val="28"/>
        </w:rPr>
        <w:t xml:space="preserve"> </w:t>
      </w:r>
      <w:r w:rsidRPr="00AE17DB">
        <w:rPr>
          <w:sz w:val="28"/>
          <w:szCs w:val="28"/>
        </w:rPr>
        <w:t>–</w:t>
      </w:r>
      <w:r w:rsidR="00DD5CB4" w:rsidRPr="00AE17DB">
        <w:rPr>
          <w:sz w:val="28"/>
          <w:szCs w:val="28"/>
        </w:rPr>
        <w:t xml:space="preserve"> СПб.:КАРО,2002</w:t>
      </w:r>
      <w:r w:rsidRPr="00AE17DB">
        <w:rPr>
          <w:sz w:val="28"/>
          <w:szCs w:val="28"/>
        </w:rPr>
        <w:t xml:space="preserve"> </w:t>
      </w:r>
      <w:r w:rsidR="00AE17DB">
        <w:rPr>
          <w:sz w:val="28"/>
          <w:szCs w:val="28"/>
        </w:rPr>
        <w:t>;</w:t>
      </w:r>
      <w:r w:rsidR="00AE17DB" w:rsidRPr="00AE17DB">
        <w:rPr>
          <w:sz w:val="28"/>
          <w:szCs w:val="28"/>
        </w:rPr>
        <w:t xml:space="preserve"> </w:t>
      </w:r>
    </w:p>
    <w:p w:rsidR="00AE17DB" w:rsidRPr="00AE17DB" w:rsidRDefault="00AE17DB" w:rsidP="00AE17D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Иванова Е.Г., Мохова Е.П., Яковлева Е.М.  Новые технологии в преподавании иностранных языков в ВУЗе и школе. – Орехово-Зуево, 2008</w:t>
      </w:r>
      <w:r w:rsidRPr="00AE17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AE17DB">
        <w:rPr>
          <w:sz w:val="28"/>
          <w:szCs w:val="28"/>
        </w:rPr>
        <w:t xml:space="preserve">     </w:t>
      </w: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BD415B" w:rsidRDefault="00BD415B" w:rsidP="001531AB">
      <w:pPr>
        <w:pStyle w:val="a3"/>
        <w:spacing w:line="360" w:lineRule="auto"/>
        <w:rPr>
          <w:sz w:val="28"/>
          <w:szCs w:val="28"/>
        </w:rPr>
      </w:pPr>
    </w:p>
    <w:p w:rsidR="00AA4E89" w:rsidRDefault="00AA4E89" w:rsidP="001531AB">
      <w:pPr>
        <w:pStyle w:val="a3"/>
        <w:spacing w:line="360" w:lineRule="auto"/>
        <w:rPr>
          <w:sz w:val="28"/>
          <w:szCs w:val="28"/>
        </w:rPr>
      </w:pPr>
    </w:p>
    <w:p w:rsidR="00AA4E89" w:rsidRPr="00AA4E89" w:rsidRDefault="00AA4E89" w:rsidP="00AA4E8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A4E89" w:rsidRDefault="00AA4E89" w:rsidP="001531AB">
      <w:pPr>
        <w:pStyle w:val="a3"/>
        <w:spacing w:line="360" w:lineRule="auto"/>
        <w:rPr>
          <w:sz w:val="28"/>
          <w:szCs w:val="28"/>
        </w:rPr>
      </w:pPr>
    </w:p>
    <w:p w:rsidR="00AA4E89" w:rsidRDefault="00AA4E89" w:rsidP="001531AB">
      <w:pPr>
        <w:pStyle w:val="a3"/>
        <w:spacing w:line="360" w:lineRule="auto"/>
        <w:rPr>
          <w:sz w:val="28"/>
          <w:szCs w:val="28"/>
        </w:rPr>
      </w:pPr>
    </w:p>
    <w:p w:rsidR="00AA4E89" w:rsidRDefault="00AA4E89" w:rsidP="00AA4E89">
      <w:pPr>
        <w:tabs>
          <w:tab w:val="left" w:pos="6525"/>
        </w:tabs>
      </w:pPr>
      <w:r>
        <w:tab/>
      </w:r>
    </w:p>
    <w:p w:rsidR="00AA4E89" w:rsidRDefault="00AA4E89" w:rsidP="00AA4E89">
      <w:pPr>
        <w:tabs>
          <w:tab w:val="left" w:pos="6525"/>
        </w:tabs>
      </w:pPr>
      <w:r>
        <w:t xml:space="preserve">  </w:t>
      </w:r>
    </w:p>
    <w:p w:rsidR="00AA4E89" w:rsidRDefault="00AA4E89" w:rsidP="00AA4E89">
      <w:pPr>
        <w:tabs>
          <w:tab w:val="left" w:pos="6525"/>
        </w:tabs>
      </w:pPr>
      <w:r>
        <w:t xml:space="preserve">             </w:t>
      </w:r>
    </w:p>
    <w:p w:rsidR="00AA4E89" w:rsidRPr="00AA4E89" w:rsidRDefault="00AA4E89" w:rsidP="00AA4E89"/>
    <w:p w:rsidR="00AA4E89" w:rsidRDefault="00AA4E89" w:rsidP="00AA4E89"/>
    <w:p w:rsidR="00AA4E89" w:rsidRDefault="00AA4E89" w:rsidP="00AA4E89">
      <w:pPr>
        <w:tabs>
          <w:tab w:val="left" w:pos="7425"/>
        </w:tabs>
      </w:pPr>
      <w:r>
        <w:tab/>
      </w: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Pr="00AA4E89" w:rsidRDefault="00AA4E89" w:rsidP="00AA4E89"/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>
      <w:pPr>
        <w:tabs>
          <w:tab w:val="left" w:pos="7425"/>
        </w:tabs>
      </w:pPr>
      <w:r>
        <w:br w:type="textWrapping" w:clear="all"/>
      </w:r>
    </w:p>
    <w:p w:rsidR="00AA4E89" w:rsidRDefault="00AA4E89" w:rsidP="00AA4E89">
      <w:pPr>
        <w:tabs>
          <w:tab w:val="left" w:pos="7425"/>
        </w:tabs>
      </w:pPr>
      <w:r>
        <w:br w:type="textWrapping" w:clear="all"/>
      </w:r>
    </w:p>
    <w:p w:rsidR="00AA4E89" w:rsidRDefault="00AA4E89" w:rsidP="00AA4E89">
      <w:pPr>
        <w:tabs>
          <w:tab w:val="left" w:pos="7425"/>
        </w:tabs>
      </w:pPr>
    </w:p>
    <w:p w:rsidR="00AA4E89" w:rsidRDefault="00AA4E89" w:rsidP="00AA4E89"/>
    <w:p w:rsidR="00AA4E89" w:rsidRDefault="00AA4E89" w:rsidP="00AA4E89">
      <w:pPr>
        <w:tabs>
          <w:tab w:val="left" w:pos="5520"/>
        </w:tabs>
      </w:pPr>
      <w:r>
        <w:tab/>
      </w:r>
    </w:p>
    <w:p w:rsidR="00AA4E89" w:rsidRDefault="00F23131" w:rsidP="00AA4E89">
      <w:pPr>
        <w:tabs>
          <w:tab w:val="left" w:pos="5520"/>
        </w:tabs>
      </w:pPr>
      <w:r>
        <w:br w:type="textWrapping" w:clear="all"/>
      </w:r>
    </w:p>
    <w:p w:rsidR="00AA4E89" w:rsidRDefault="00AA4E89" w:rsidP="00AA4E89">
      <w:pPr>
        <w:tabs>
          <w:tab w:val="left" w:pos="5520"/>
        </w:tabs>
      </w:pPr>
    </w:p>
    <w:p w:rsidR="00AA4E89" w:rsidRDefault="00AA4E89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502454" w:rsidRPr="00F23131" w:rsidRDefault="00502454" w:rsidP="00AA4E89">
      <w:pPr>
        <w:tabs>
          <w:tab w:val="left" w:pos="5520"/>
        </w:tabs>
        <w:rPr>
          <w:sz w:val="28"/>
          <w:szCs w:val="28"/>
        </w:rPr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Default="00F23131" w:rsidP="00AA4E89">
      <w:pPr>
        <w:tabs>
          <w:tab w:val="left" w:pos="5520"/>
        </w:tabs>
      </w:pPr>
    </w:p>
    <w:p w:rsidR="00F23131" w:rsidRPr="00AA4E89" w:rsidRDefault="00F23131" w:rsidP="00AA4E89">
      <w:pPr>
        <w:tabs>
          <w:tab w:val="left" w:pos="5520"/>
        </w:tabs>
      </w:pPr>
    </w:p>
    <w:sectPr w:rsidR="00F23131" w:rsidRPr="00AA4E89" w:rsidSect="00DD5CB4">
      <w:footerReference w:type="default" r:id="rId8"/>
      <w:pgSz w:w="11906" w:h="16838"/>
      <w:pgMar w:top="1134" w:right="1134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4B" w:rsidRDefault="00482E4B" w:rsidP="00DA7B58">
      <w:pPr>
        <w:spacing w:line="240" w:lineRule="auto"/>
      </w:pPr>
      <w:r>
        <w:separator/>
      </w:r>
    </w:p>
  </w:endnote>
  <w:endnote w:type="continuationSeparator" w:id="1">
    <w:p w:rsidR="00482E4B" w:rsidRDefault="00482E4B" w:rsidP="00DA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92829"/>
      <w:docPartObj>
        <w:docPartGallery w:val="Page Numbers (Bottom of Page)"/>
        <w:docPartUnique/>
      </w:docPartObj>
    </w:sdtPr>
    <w:sdtContent>
      <w:p w:rsidR="00B439E2" w:rsidRDefault="00F36A98">
        <w:pPr>
          <w:pStyle w:val="a6"/>
          <w:jc w:val="center"/>
        </w:pPr>
        <w:fldSimple w:instr=" PAGE   \* MERGEFORMAT ">
          <w:r w:rsidR="006B2694">
            <w:rPr>
              <w:noProof/>
            </w:rPr>
            <w:t>17</w:t>
          </w:r>
        </w:fldSimple>
      </w:p>
    </w:sdtContent>
  </w:sdt>
  <w:p w:rsidR="00B439E2" w:rsidRDefault="00B439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4B" w:rsidRDefault="00482E4B" w:rsidP="00DA7B58">
      <w:pPr>
        <w:spacing w:line="240" w:lineRule="auto"/>
      </w:pPr>
      <w:r>
        <w:separator/>
      </w:r>
    </w:p>
  </w:footnote>
  <w:footnote w:type="continuationSeparator" w:id="1">
    <w:p w:rsidR="00482E4B" w:rsidRDefault="00482E4B" w:rsidP="00DA7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EC9"/>
    <w:multiLevelType w:val="hybridMultilevel"/>
    <w:tmpl w:val="FD180584"/>
    <w:lvl w:ilvl="0" w:tplc="352C61D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A624F"/>
    <w:multiLevelType w:val="hybridMultilevel"/>
    <w:tmpl w:val="F8BE279E"/>
    <w:lvl w:ilvl="0" w:tplc="5CB64DB2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C855857"/>
    <w:multiLevelType w:val="hybridMultilevel"/>
    <w:tmpl w:val="6F2C77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DA7"/>
    <w:multiLevelType w:val="hybridMultilevel"/>
    <w:tmpl w:val="3932C600"/>
    <w:lvl w:ilvl="0" w:tplc="E7F09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646352"/>
    <w:multiLevelType w:val="hybridMultilevel"/>
    <w:tmpl w:val="FD121F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90808F7"/>
    <w:multiLevelType w:val="hybridMultilevel"/>
    <w:tmpl w:val="C01EC802"/>
    <w:lvl w:ilvl="0" w:tplc="DA384D6C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52D3308E"/>
    <w:multiLevelType w:val="hybridMultilevel"/>
    <w:tmpl w:val="7BCCDF6E"/>
    <w:lvl w:ilvl="0" w:tplc="352C61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D7494"/>
    <w:multiLevelType w:val="hybridMultilevel"/>
    <w:tmpl w:val="4400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2600E"/>
    <w:multiLevelType w:val="hybridMultilevel"/>
    <w:tmpl w:val="9C863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75457D"/>
    <w:multiLevelType w:val="hybridMultilevel"/>
    <w:tmpl w:val="B21C791C"/>
    <w:lvl w:ilvl="0" w:tplc="2E9E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17"/>
    <w:rsid w:val="0001276E"/>
    <w:rsid w:val="0002760C"/>
    <w:rsid w:val="00072B59"/>
    <w:rsid w:val="00075BE0"/>
    <w:rsid w:val="00094D17"/>
    <w:rsid w:val="000963E1"/>
    <w:rsid w:val="000B22F5"/>
    <w:rsid w:val="000B7786"/>
    <w:rsid w:val="00104E17"/>
    <w:rsid w:val="00114D29"/>
    <w:rsid w:val="001156CC"/>
    <w:rsid w:val="001531AB"/>
    <w:rsid w:val="001544D7"/>
    <w:rsid w:val="001C78CB"/>
    <w:rsid w:val="001D5442"/>
    <w:rsid w:val="00223D2F"/>
    <w:rsid w:val="00233B57"/>
    <w:rsid w:val="0025336D"/>
    <w:rsid w:val="0029073F"/>
    <w:rsid w:val="002A5497"/>
    <w:rsid w:val="002C2496"/>
    <w:rsid w:val="002F029B"/>
    <w:rsid w:val="002F1457"/>
    <w:rsid w:val="002F4C30"/>
    <w:rsid w:val="00314C0D"/>
    <w:rsid w:val="003A0002"/>
    <w:rsid w:val="003A7FA2"/>
    <w:rsid w:val="003D373F"/>
    <w:rsid w:val="0040650D"/>
    <w:rsid w:val="00410349"/>
    <w:rsid w:val="00482E4B"/>
    <w:rsid w:val="004A3E71"/>
    <w:rsid w:val="00502454"/>
    <w:rsid w:val="00507BAC"/>
    <w:rsid w:val="005160BC"/>
    <w:rsid w:val="00532174"/>
    <w:rsid w:val="00536969"/>
    <w:rsid w:val="00585499"/>
    <w:rsid w:val="00603755"/>
    <w:rsid w:val="00607E45"/>
    <w:rsid w:val="006175F8"/>
    <w:rsid w:val="00632B6B"/>
    <w:rsid w:val="00650519"/>
    <w:rsid w:val="00656ECF"/>
    <w:rsid w:val="006B2694"/>
    <w:rsid w:val="006D7026"/>
    <w:rsid w:val="00741F40"/>
    <w:rsid w:val="007D0A58"/>
    <w:rsid w:val="008004F6"/>
    <w:rsid w:val="00845744"/>
    <w:rsid w:val="00871850"/>
    <w:rsid w:val="008B5A69"/>
    <w:rsid w:val="008C608C"/>
    <w:rsid w:val="008F4B94"/>
    <w:rsid w:val="00902C36"/>
    <w:rsid w:val="00962882"/>
    <w:rsid w:val="00977239"/>
    <w:rsid w:val="009C4FD4"/>
    <w:rsid w:val="00A04471"/>
    <w:rsid w:val="00A531FD"/>
    <w:rsid w:val="00A83D32"/>
    <w:rsid w:val="00AA4E89"/>
    <w:rsid w:val="00AE17DB"/>
    <w:rsid w:val="00AF01D7"/>
    <w:rsid w:val="00B01DCC"/>
    <w:rsid w:val="00B047C2"/>
    <w:rsid w:val="00B439E2"/>
    <w:rsid w:val="00B553A5"/>
    <w:rsid w:val="00B65677"/>
    <w:rsid w:val="00B841F5"/>
    <w:rsid w:val="00B925ED"/>
    <w:rsid w:val="00BB760E"/>
    <w:rsid w:val="00BD415B"/>
    <w:rsid w:val="00BE5429"/>
    <w:rsid w:val="00C07ED7"/>
    <w:rsid w:val="00C7035E"/>
    <w:rsid w:val="00CA18C4"/>
    <w:rsid w:val="00CE7E6A"/>
    <w:rsid w:val="00D57EC4"/>
    <w:rsid w:val="00D70937"/>
    <w:rsid w:val="00D72B68"/>
    <w:rsid w:val="00DA4EA8"/>
    <w:rsid w:val="00DA7B58"/>
    <w:rsid w:val="00DD5CB4"/>
    <w:rsid w:val="00E11B42"/>
    <w:rsid w:val="00E2007B"/>
    <w:rsid w:val="00EA1329"/>
    <w:rsid w:val="00EA3DA6"/>
    <w:rsid w:val="00F10835"/>
    <w:rsid w:val="00F2130A"/>
    <w:rsid w:val="00F23131"/>
    <w:rsid w:val="00F31FF1"/>
    <w:rsid w:val="00F36A98"/>
    <w:rsid w:val="00F77952"/>
    <w:rsid w:val="00FB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B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B58"/>
  </w:style>
  <w:style w:type="paragraph" w:styleId="a6">
    <w:name w:val="footer"/>
    <w:basedOn w:val="a"/>
    <w:link w:val="a7"/>
    <w:uiPriority w:val="99"/>
    <w:unhideWhenUsed/>
    <w:rsid w:val="00DA7B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B58"/>
  </w:style>
  <w:style w:type="paragraph" w:styleId="a8">
    <w:name w:val="Balloon Text"/>
    <w:basedOn w:val="a"/>
    <w:link w:val="a9"/>
    <w:uiPriority w:val="99"/>
    <w:semiHidden/>
    <w:unhideWhenUsed/>
    <w:rsid w:val="00BD4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15B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F029B"/>
    <w:pPr>
      <w:spacing w:before="100" w:beforeAutospacing="1" w:after="100" w:afterAutospacing="1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8C6A-BF9C-473C-9C4D-FD84C3C8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19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25</cp:revision>
  <cp:lastPrinted>2011-10-27T16:37:00Z</cp:lastPrinted>
  <dcterms:created xsi:type="dcterms:W3CDTF">2011-08-23T11:09:00Z</dcterms:created>
  <dcterms:modified xsi:type="dcterms:W3CDTF">2012-01-22T09:03:00Z</dcterms:modified>
</cp:coreProperties>
</file>