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D" w:rsidRPr="00B73E57" w:rsidRDefault="00D933AD" w:rsidP="00D933AD">
      <w:pPr>
        <w:jc w:val="center"/>
        <w:rPr>
          <w:b/>
          <w:lang w:val="ru-RU"/>
        </w:rPr>
      </w:pPr>
      <w:r w:rsidRPr="00B73E57">
        <w:rPr>
          <w:b/>
          <w:lang w:val="ru-RU"/>
        </w:rPr>
        <w:t>Методическое сообщение «Нескучное сольфеджио»</w:t>
      </w:r>
    </w:p>
    <w:p w:rsidR="00D933AD" w:rsidRPr="00B73E57" w:rsidRDefault="00D933AD" w:rsidP="00D933AD">
      <w:pPr>
        <w:jc w:val="center"/>
        <w:rPr>
          <w:b/>
          <w:lang w:val="ru-RU"/>
        </w:rPr>
      </w:pPr>
      <w:r w:rsidRPr="00B73E57">
        <w:rPr>
          <w:b/>
          <w:lang w:val="ru-RU"/>
        </w:rPr>
        <w:t>преподавателя теоретических дисциплин Приозерской ДШИ</w:t>
      </w:r>
    </w:p>
    <w:p w:rsidR="00D933AD" w:rsidRPr="00B73E57" w:rsidRDefault="00D933AD" w:rsidP="00D933AD">
      <w:pPr>
        <w:jc w:val="center"/>
        <w:rPr>
          <w:b/>
          <w:lang w:val="ru-RU"/>
        </w:rPr>
      </w:pPr>
      <w:r w:rsidRPr="00B73E57">
        <w:rPr>
          <w:b/>
          <w:lang w:val="ru-RU"/>
        </w:rPr>
        <w:t>Е. В. Ивановой</w:t>
      </w:r>
    </w:p>
    <w:p w:rsidR="00D933AD" w:rsidRPr="00B73E57" w:rsidRDefault="00D933AD" w:rsidP="00D933AD">
      <w:pPr>
        <w:jc w:val="center"/>
        <w:rPr>
          <w:lang w:val="ru-RU"/>
        </w:rPr>
      </w:pP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За годы работы в Приозерской ДШИ я изучи</w:t>
      </w:r>
      <w:r>
        <w:rPr>
          <w:lang w:val="ru-RU"/>
        </w:rPr>
        <w:t>ла различные методические пособия</w:t>
      </w:r>
      <w:r w:rsidRPr="00B73E57">
        <w:rPr>
          <w:lang w:val="ru-RU"/>
        </w:rPr>
        <w:t xml:space="preserve"> по сольфеджио,  музыкальной </w:t>
      </w:r>
      <w:r>
        <w:rPr>
          <w:lang w:val="ru-RU"/>
        </w:rPr>
        <w:t>литературе, слушанию музыки. Это</w:t>
      </w:r>
      <w:r w:rsidRPr="00B73E57">
        <w:rPr>
          <w:lang w:val="ru-RU"/>
        </w:rPr>
        <w:t xml:space="preserve"> </w:t>
      </w:r>
      <w:r>
        <w:rPr>
          <w:lang w:val="ru-RU"/>
        </w:rPr>
        <w:t xml:space="preserve">позволило накопить </w:t>
      </w:r>
      <w:r w:rsidRPr="00B73E57">
        <w:rPr>
          <w:lang w:val="ru-RU"/>
        </w:rPr>
        <w:t xml:space="preserve"> опыт и</w:t>
      </w:r>
      <w:r>
        <w:rPr>
          <w:lang w:val="ru-RU"/>
        </w:rPr>
        <w:t xml:space="preserve"> использовать его в  работе с детьми.  Разрешите</w:t>
      </w:r>
      <w:r w:rsidRPr="00B73E57">
        <w:rPr>
          <w:lang w:val="ru-RU"/>
        </w:rPr>
        <w:t xml:space="preserve"> познакомить вас с некоторыми</w:t>
      </w:r>
      <w:r>
        <w:rPr>
          <w:lang w:val="ru-RU"/>
        </w:rPr>
        <w:t xml:space="preserve"> музыкальными пособиями, которые я использую на уроках сольфеджио. Возможно,  и вы, применяете, их  на своих уроках  и можно будет, обсудить их пользу </w:t>
      </w:r>
      <w:r w:rsidR="00B726D6">
        <w:rPr>
          <w:lang w:val="ru-RU"/>
        </w:rPr>
        <w:t xml:space="preserve">и </w:t>
      </w:r>
      <w:r w:rsidR="00FE585E">
        <w:rPr>
          <w:lang w:val="ru-RU"/>
        </w:rPr>
        <w:t>практическое применение</w:t>
      </w:r>
      <w:r w:rsidR="00B726D6">
        <w:rPr>
          <w:lang w:val="ru-RU"/>
        </w:rPr>
        <w:t>.</w:t>
      </w:r>
      <w:r>
        <w:rPr>
          <w:lang w:val="ru-RU"/>
        </w:rPr>
        <w:t xml:space="preserve"> 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b/>
          <w:lang w:val="ru-RU"/>
        </w:rPr>
        <w:t>Методика Сафаровой Илизы Эльфатовны</w:t>
      </w:r>
      <w:r w:rsidRPr="00B73E57">
        <w:rPr>
          <w:lang w:val="ru-RU"/>
        </w:rPr>
        <w:t xml:space="preserve"> стала для меня первым мощным толчком для работы по-новому. Многие её советы применяются мною на занятиях с самыми маленькими учениками. Танцы, игры с движениями, пальчиковые игры </w:t>
      </w:r>
      <w:r>
        <w:rPr>
          <w:lang w:val="ru-RU"/>
        </w:rPr>
        <w:t xml:space="preserve">здорово </w:t>
      </w:r>
      <w:r w:rsidRPr="00B73E57">
        <w:rPr>
          <w:lang w:val="ru-RU"/>
        </w:rPr>
        <w:t>стимулируют интерес детей к занятиям, к музыке, это первые шаги детей</w:t>
      </w:r>
      <w:r>
        <w:rPr>
          <w:lang w:val="ru-RU"/>
        </w:rPr>
        <w:t xml:space="preserve">, </w:t>
      </w:r>
      <w:r w:rsidRPr="00B73E57">
        <w:rPr>
          <w:lang w:val="ru-RU"/>
        </w:rPr>
        <w:t xml:space="preserve"> показать свои музыкальные способности, это простор для их творче</w:t>
      </w:r>
      <w:r>
        <w:rPr>
          <w:lang w:val="ru-RU"/>
        </w:rPr>
        <w:t>ства</w:t>
      </w:r>
      <w:r w:rsidRPr="00B73E57">
        <w:rPr>
          <w:lang w:val="ru-RU"/>
        </w:rPr>
        <w:t>.</w:t>
      </w:r>
    </w:p>
    <w:p w:rsidR="00D933AD" w:rsidRPr="006C22F4" w:rsidRDefault="00D933AD" w:rsidP="00D933AD">
      <w:pPr>
        <w:rPr>
          <w:lang w:val="ru-RU"/>
        </w:rPr>
      </w:pPr>
      <w:r w:rsidRPr="006C22F4">
        <w:rPr>
          <w:lang w:val="ru-RU"/>
        </w:rPr>
        <w:t>Показ</w:t>
      </w:r>
      <w:r w:rsidR="00C11204">
        <w:rPr>
          <w:lang w:val="ru-RU"/>
        </w:rPr>
        <w:t>ываю музыкальные</w:t>
      </w:r>
      <w:r w:rsidRPr="006C22F4">
        <w:rPr>
          <w:lang w:val="ru-RU"/>
        </w:rPr>
        <w:t xml:space="preserve"> игр</w:t>
      </w:r>
      <w:r w:rsidR="00C11204">
        <w:rPr>
          <w:lang w:val="ru-RU"/>
        </w:rPr>
        <w:t>ы</w:t>
      </w:r>
      <w:r w:rsidRPr="006C22F4">
        <w:rPr>
          <w:lang w:val="ru-RU"/>
        </w:rPr>
        <w:t xml:space="preserve"> </w:t>
      </w:r>
      <w:r>
        <w:t>c</w:t>
      </w:r>
      <w:r w:rsidRPr="006C22F4">
        <w:rPr>
          <w:lang w:val="ru-RU"/>
        </w:rPr>
        <w:t xml:space="preserve"> </w:t>
      </w:r>
      <w:r>
        <w:rPr>
          <w:lang w:val="ru-RU"/>
        </w:rPr>
        <w:t xml:space="preserve">движениями </w:t>
      </w:r>
      <w:r w:rsidRPr="006C22F4">
        <w:rPr>
          <w:lang w:val="ru-RU"/>
        </w:rPr>
        <w:t xml:space="preserve"> под аудио сопровождение: 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 xml:space="preserve">«Карнавал» (игра на расслабление рук и творческую фантазию), 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 xml:space="preserve">«Робот и бабочка» (контрасты: резко – плавно), 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 xml:space="preserve">«Речка» (динамика и регистр), 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«Шаги» (протяжные и короткие длительности),</w:t>
      </w:r>
    </w:p>
    <w:p w:rsidR="00D933AD" w:rsidRPr="006C22F4" w:rsidRDefault="00D933AD" w:rsidP="00D933AD">
      <w:pPr>
        <w:rPr>
          <w:lang w:val="ru-RU"/>
        </w:rPr>
      </w:pPr>
      <w:r w:rsidRPr="00B73E57">
        <w:rPr>
          <w:lang w:val="ru-RU"/>
        </w:rPr>
        <w:t xml:space="preserve"> </w:t>
      </w:r>
      <w:r w:rsidRPr="006C22F4">
        <w:rPr>
          <w:lang w:val="ru-RU"/>
        </w:rPr>
        <w:t xml:space="preserve">«Облака» (плавные движения), </w:t>
      </w:r>
    </w:p>
    <w:p w:rsidR="00D933AD" w:rsidRPr="006C22F4" w:rsidRDefault="00D933AD" w:rsidP="00D933AD">
      <w:pPr>
        <w:rPr>
          <w:lang w:val="ru-RU"/>
        </w:rPr>
      </w:pPr>
      <w:r w:rsidRPr="006C22F4">
        <w:rPr>
          <w:lang w:val="ru-RU"/>
        </w:rPr>
        <w:t>«Туча и дождик», «10 индейцев», «Зима»</w:t>
      </w:r>
      <w:r>
        <w:rPr>
          <w:lang w:val="ru-RU"/>
        </w:rPr>
        <w:t xml:space="preserve"> (пальчиковые игры).</w:t>
      </w:r>
      <w:r w:rsidRPr="006C22F4">
        <w:rPr>
          <w:lang w:val="ru-RU"/>
        </w:rPr>
        <w:t xml:space="preserve"> 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 xml:space="preserve">«Замиратик» (пауза), </w:t>
      </w:r>
    </w:p>
    <w:p w:rsidR="00D933AD" w:rsidRDefault="00D933AD" w:rsidP="00D933AD">
      <w:pPr>
        <w:rPr>
          <w:lang w:val="ru-RU"/>
        </w:rPr>
      </w:pPr>
      <w:r w:rsidRPr="00B73E57">
        <w:rPr>
          <w:lang w:val="ru-RU"/>
        </w:rPr>
        <w:t xml:space="preserve">«Ловля комара»,  «Кошки и мышки», «Будильник» (разминка). </w:t>
      </w:r>
    </w:p>
    <w:p w:rsidR="00D933AD" w:rsidRPr="00B726D6" w:rsidRDefault="00FE585E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64385" cy="3162300"/>
            <wp:effectExtent l="19050" t="0" r="0" b="0"/>
            <wp:wrapSquare wrapText="bothSides"/>
            <wp:docPr id="23" name="Рисунок 6" descr="DSC_00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3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85E" w:rsidRDefault="00FE585E" w:rsidP="00D933AD">
      <w:pPr>
        <w:rPr>
          <w:lang w:val="ru-RU"/>
        </w:rPr>
      </w:pPr>
    </w:p>
    <w:p w:rsidR="00A63F23" w:rsidRPr="00B726D6" w:rsidRDefault="00D933AD" w:rsidP="00D933AD">
      <w:pPr>
        <w:rPr>
          <w:lang w:val="ru-RU"/>
        </w:rPr>
      </w:pPr>
      <w:r w:rsidRPr="00B73E57">
        <w:rPr>
          <w:lang w:val="ru-RU"/>
        </w:rPr>
        <w:t xml:space="preserve">После знакомства с </w:t>
      </w:r>
      <w:r w:rsidRPr="00B73E57">
        <w:rPr>
          <w:b/>
          <w:lang w:val="ru-RU"/>
        </w:rPr>
        <w:t xml:space="preserve">методическим пособием Нины Владимировны Белой «Нотная грамота. Элементарная теория музыки. Игры на уроках» </w:t>
      </w:r>
      <w:r w:rsidRPr="00B73E57">
        <w:rPr>
          <w:lang w:val="ru-RU"/>
        </w:rPr>
        <w:t xml:space="preserve">использую её методические </w:t>
      </w:r>
      <w:r w:rsidR="00AD52C6">
        <w:rPr>
          <w:lang w:val="ru-RU"/>
        </w:rPr>
        <w:t>рекомендации, наглядные пособия:</w:t>
      </w:r>
      <w:r w:rsidRPr="00B73E57">
        <w:rPr>
          <w:lang w:val="ru-RU"/>
        </w:rPr>
        <w:t xml:space="preserve"> музыкальное домино, музыкальное лото, </w:t>
      </w:r>
      <w:r w:rsidR="00AD52C6">
        <w:rPr>
          <w:lang w:val="ru-RU"/>
        </w:rPr>
        <w:t>ритмические картинки, карточки-</w:t>
      </w:r>
      <w:r w:rsidRPr="00B73E57">
        <w:rPr>
          <w:lang w:val="ru-RU"/>
        </w:rPr>
        <w:t>билеты на уроках, контрольных опросах, на олимпиадах по сольфеджио. Всё это помогает сэкономить время  при проведении опроса, сделать этот опрос интересным и увлекательным для детей</w:t>
      </w:r>
    </w:p>
    <w:p w:rsidR="00FE585E" w:rsidRDefault="00FE585E" w:rsidP="00D933AD">
      <w:pPr>
        <w:rPr>
          <w:lang w:val="ru-RU"/>
        </w:rPr>
      </w:pPr>
    </w:p>
    <w:p w:rsidR="00FE585E" w:rsidRDefault="00FE585E" w:rsidP="00D933AD">
      <w:pPr>
        <w:rPr>
          <w:lang w:val="ru-RU"/>
        </w:rPr>
      </w:pPr>
    </w:p>
    <w:p w:rsidR="00FE585E" w:rsidRDefault="00FE585E" w:rsidP="00D933A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D933AD" w:rsidRPr="00023724" w:rsidRDefault="00D933AD" w:rsidP="00D933AD">
      <w:pPr>
        <w:rPr>
          <w:i/>
          <w:u w:val="single"/>
          <w:lang w:val="ru-RU"/>
        </w:rPr>
      </w:pPr>
      <w:r w:rsidRPr="00023724">
        <w:rPr>
          <w:i/>
          <w:u w:val="single"/>
          <w:lang w:val="ru-RU"/>
        </w:rPr>
        <w:t>Практическая работа с наглядными пособиями.</w:t>
      </w:r>
    </w:p>
    <w:p w:rsidR="00FE585E" w:rsidRPr="00023724" w:rsidRDefault="00FE585E" w:rsidP="00D933AD">
      <w:pPr>
        <w:rPr>
          <w:b/>
          <w:i/>
          <w:u w:val="single"/>
          <w:lang w:val="ru-RU"/>
        </w:rPr>
      </w:pPr>
    </w:p>
    <w:p w:rsidR="00FE585E" w:rsidRDefault="00FE585E" w:rsidP="00D933AD">
      <w:pPr>
        <w:rPr>
          <w:b/>
          <w:lang w:val="ru-RU"/>
        </w:rPr>
      </w:pPr>
    </w:p>
    <w:p w:rsidR="00FE585E" w:rsidRDefault="00FE585E" w:rsidP="00D933AD">
      <w:pPr>
        <w:rPr>
          <w:b/>
          <w:lang w:val="ru-RU"/>
        </w:rPr>
      </w:pPr>
    </w:p>
    <w:p w:rsidR="00FE585E" w:rsidRDefault="00FE585E" w:rsidP="00D933AD">
      <w:pPr>
        <w:rPr>
          <w:b/>
          <w:lang w:val="ru-RU"/>
        </w:rPr>
      </w:pPr>
    </w:p>
    <w:p w:rsidR="00D933AD" w:rsidRPr="00B73E57" w:rsidRDefault="00D933AD" w:rsidP="00D933AD">
      <w:pPr>
        <w:rPr>
          <w:b/>
          <w:lang w:val="ru-RU"/>
        </w:rPr>
      </w:pPr>
      <w:r w:rsidRPr="00B73E57">
        <w:rPr>
          <w:b/>
          <w:lang w:val="ru-RU"/>
        </w:rPr>
        <w:lastRenderedPageBreak/>
        <w:t>«Ритмические карточки»</w:t>
      </w:r>
    </w:p>
    <w:p w:rsidR="00C11204" w:rsidRDefault="00C11204" w:rsidP="00D933AD">
      <w:pPr>
        <w:rPr>
          <w:b/>
          <w:lang w:val="ru-RU"/>
        </w:rPr>
      </w:pP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Проговаривать длительности ритмослогами и показывать руками: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Шестнадцатые – «ту-ру-ту-ру», лёгкие хлопки кончиками пальцев.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Восьмые – «ти-ти», хлопки.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Четвертные – «та», руки плавно опускать на колени.</w:t>
      </w:r>
    </w:p>
    <w:p w:rsidR="00D933AD" w:rsidRPr="00F7385B" w:rsidRDefault="00D933AD" w:rsidP="00D933AD">
      <w:pPr>
        <w:rPr>
          <w:lang w:val="ru-RU"/>
        </w:rPr>
      </w:pPr>
      <w:r w:rsidRPr="00F7385B">
        <w:rPr>
          <w:lang w:val="ru-RU"/>
        </w:rPr>
        <w:t>Половинные – «та-а»,</w:t>
      </w:r>
      <w:r>
        <w:rPr>
          <w:lang w:val="ru-RU"/>
        </w:rPr>
        <w:t xml:space="preserve"> </w:t>
      </w:r>
      <w:r w:rsidRPr="00F7385B">
        <w:rPr>
          <w:lang w:val="ru-RU"/>
        </w:rPr>
        <w:t>ставить руки на пояс.</w:t>
      </w:r>
    </w:p>
    <w:p w:rsidR="00D933AD" w:rsidRPr="00F7385B" w:rsidRDefault="00D933AD" w:rsidP="00D933AD">
      <w:pPr>
        <w:rPr>
          <w:lang w:val="ru-RU"/>
        </w:rPr>
      </w:pP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- проговаривать ритмослоги, показывая руками длительности;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 xml:space="preserve">- проговаривать со счётом, показывая руками длительности; 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- различные варианты устного ритмического диктанта</w:t>
      </w:r>
    </w:p>
    <w:p w:rsidR="00D933AD" w:rsidRPr="00B73E57" w:rsidRDefault="00D933AD" w:rsidP="00D933AD">
      <w:pPr>
        <w:rPr>
          <w:lang w:val="ru-RU"/>
        </w:rPr>
      </w:pPr>
      <w:r w:rsidRPr="00B73E57">
        <w:rPr>
          <w:lang w:val="ru-RU"/>
        </w:rPr>
        <w:t>(послушать,</w:t>
      </w:r>
      <w:r w:rsidRPr="00496D71">
        <w:rPr>
          <w:lang w:val="ru-RU"/>
        </w:rPr>
        <w:t xml:space="preserve"> </w:t>
      </w:r>
      <w:r w:rsidRPr="00B73E57">
        <w:rPr>
          <w:lang w:val="ru-RU"/>
        </w:rPr>
        <w:t>найти карточку с прозвучавшим ритмом, проговорить ритмослогами или со счётом, показывая руками длительности).</w:t>
      </w:r>
      <w:r w:rsidRPr="00496D71">
        <w:rPr>
          <w:lang w:val="ru-RU"/>
        </w:rPr>
        <w:t xml:space="preserve">  </w:t>
      </w:r>
    </w:p>
    <w:p w:rsidR="00023724" w:rsidRDefault="00023724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1095375" y="3171825"/>
            <wp:positionH relativeFrom="margin">
              <wp:align>left</wp:align>
            </wp:positionH>
            <wp:positionV relativeFrom="margin">
              <wp:align>top</wp:align>
            </wp:positionV>
            <wp:extent cx="3401695" cy="2552700"/>
            <wp:effectExtent l="19050" t="0" r="8255" b="0"/>
            <wp:wrapSquare wrapText="bothSides"/>
            <wp:docPr id="3" name="Рисунок 6" descr="DSC_00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E57">
        <w:rPr>
          <w:b/>
          <w:lang w:val="ru-RU"/>
        </w:rPr>
        <w:t>Музыкальное домино</w:t>
      </w:r>
      <w:r w:rsidRPr="00B73E57">
        <w:rPr>
          <w:lang w:val="ru-RU"/>
        </w:rPr>
        <w:t xml:space="preserve"> носит тренировочный характер. Наряду со зрительной тренировкой здесь возможен и «звучащий» вариант: сложив домино, скажем, по теме «Интервалы» или «Аккорды», можно пропеть или проиграть всё на инструменте, тем самым проверить на слух правильность выполненной работы.</w:t>
      </w:r>
    </w:p>
    <w:p w:rsidR="00D933AD" w:rsidRPr="00B73E57" w:rsidRDefault="00D933AD" w:rsidP="00D933AD">
      <w:pPr>
        <w:rPr>
          <w:b/>
          <w:lang w:val="ru-RU"/>
        </w:rPr>
      </w:pPr>
      <w:r w:rsidRPr="00B73E57">
        <w:rPr>
          <w:b/>
          <w:lang w:val="ru-RU"/>
        </w:rPr>
        <w:t>Домино  «Простые интервалы».</w:t>
      </w:r>
    </w:p>
    <w:p w:rsidR="00D933AD" w:rsidRDefault="00D933AD" w:rsidP="00D933AD">
      <w:pPr>
        <w:rPr>
          <w:lang w:val="ru-RU"/>
        </w:rPr>
      </w:pPr>
      <w:r w:rsidRPr="00B73E57">
        <w:rPr>
          <w:b/>
          <w:lang w:val="ru-RU"/>
        </w:rPr>
        <w:t xml:space="preserve"> </w:t>
      </w:r>
      <w:r w:rsidRPr="00B73E57">
        <w:rPr>
          <w:lang w:val="ru-RU"/>
        </w:rPr>
        <w:t xml:space="preserve"> Развивает  и проверяет умение быстро определять строение интервала. </w:t>
      </w:r>
      <w:r w:rsidRPr="00F7385B">
        <w:rPr>
          <w:lang w:val="ru-RU"/>
        </w:rPr>
        <w:t>Интервал, обозначение которого нанесено на один конец костяшки домино, необходимо найти на другой костяшке в виде нотного примера и соединить их</w:t>
      </w:r>
      <w:r>
        <w:rPr>
          <w:lang w:val="ru-RU"/>
        </w:rPr>
        <w:t>.  (Показываю ход игры и предлагаю  слушателям сообщения  продолжить выполнение задания).</w:t>
      </w:r>
    </w:p>
    <w:p w:rsidR="00D933AD" w:rsidRDefault="00D933AD" w:rsidP="00D933AD">
      <w:pPr>
        <w:rPr>
          <w:lang w:val="ru-RU"/>
        </w:rPr>
      </w:pPr>
    </w:p>
    <w:p w:rsidR="00D933AD" w:rsidRPr="00F7385B" w:rsidRDefault="00D933AD" w:rsidP="00D933AD">
      <w:pPr>
        <w:rPr>
          <w:lang w:val="ru-RU"/>
        </w:rPr>
      </w:pP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943860" cy="1731756"/>
            <wp:effectExtent l="19050" t="0" r="8890" b="0"/>
            <wp:docPr id="4" name="Рисунок 3" descr="DSC_00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0956" cy="17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724" w:rsidRPr="00023724">
        <w:rPr>
          <w:lang w:val="ru-RU"/>
        </w:rPr>
        <w:drawing>
          <wp:inline distT="0" distB="0" distL="0" distR="0">
            <wp:extent cx="2298610" cy="1724025"/>
            <wp:effectExtent l="19050" t="0" r="6440" b="0"/>
            <wp:docPr id="2" name="Рисунок 2" descr="DSC_00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052" cy="172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AD" w:rsidRPr="0057404D" w:rsidRDefault="00D933AD" w:rsidP="00D933AD"/>
    <w:p w:rsidR="00D933AD" w:rsidRDefault="00D933AD" w:rsidP="00D933AD">
      <w:pPr>
        <w:rPr>
          <w:lang w:val="ru-RU"/>
        </w:rPr>
      </w:pPr>
    </w:p>
    <w:p w:rsidR="00023724" w:rsidRDefault="00023724" w:rsidP="00D933AD">
      <w:pPr>
        <w:rPr>
          <w:b/>
          <w:i/>
          <w:lang w:val="ru-RU"/>
        </w:rPr>
      </w:pPr>
    </w:p>
    <w:p w:rsidR="00D933AD" w:rsidRDefault="00D933AD" w:rsidP="00D933AD">
      <w:pPr>
        <w:rPr>
          <w:lang w:val="ru-RU"/>
        </w:rPr>
      </w:pPr>
      <w:r w:rsidRPr="00F7385B">
        <w:rPr>
          <w:b/>
          <w:i/>
          <w:lang w:val="ru-RU"/>
        </w:rPr>
        <w:lastRenderedPageBreak/>
        <w:t>Домино « Трезвучия и их обращения»</w:t>
      </w:r>
      <w:r w:rsidRPr="00F7385B">
        <w:rPr>
          <w:lang w:val="ru-RU"/>
        </w:rPr>
        <w:t xml:space="preserve"> развивает  и проверяет умение быстро определять строение трезвучий и его обращений. </w:t>
      </w:r>
      <w:r w:rsidRPr="00E72E69">
        <w:rPr>
          <w:lang w:val="ru-RU"/>
        </w:rPr>
        <w:t>Аккорд, обозначение которого нанесено на один конец костяшки домино, необходимо найти на другой костяшке в виде нотного примера и соединить их</w:t>
      </w:r>
      <w:r>
        <w:rPr>
          <w:lang w:val="ru-RU"/>
        </w:rPr>
        <w:t>. (Начинаю и прошу продолжить игру, желающим поучаствовать).</w:t>
      </w:r>
    </w:p>
    <w:p w:rsidR="00D933AD" w:rsidRDefault="00D933AD" w:rsidP="00D933AD"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1095375" y="1743075"/>
            <wp:positionH relativeFrom="margin">
              <wp:align>right</wp:align>
            </wp:positionH>
            <wp:positionV relativeFrom="margin">
              <wp:align>top</wp:align>
            </wp:positionV>
            <wp:extent cx="2813685" cy="2114550"/>
            <wp:effectExtent l="19050" t="0" r="5715" b="0"/>
            <wp:wrapSquare wrapText="bothSides"/>
            <wp:docPr id="6" name="Рисунок 4" descr="DSC_00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3AD" w:rsidRDefault="00D933AD" w:rsidP="00D933AD">
      <w:pPr>
        <w:rPr>
          <w:lang w:val="ru-RU"/>
        </w:rPr>
      </w:pPr>
      <w:r w:rsidRPr="00E72E69">
        <w:rPr>
          <w:b/>
          <w:lang w:val="ru-RU"/>
        </w:rPr>
        <w:t xml:space="preserve">Домино «Увеличенные и уменьшенные интервалы» </w:t>
      </w:r>
      <w:r w:rsidRPr="00E72E69">
        <w:rPr>
          <w:lang w:val="ru-RU"/>
        </w:rPr>
        <w:t>аналогично работаем, как и с предыдущим домино.</w:t>
      </w:r>
    </w:p>
    <w:p w:rsidR="00D747AA" w:rsidRDefault="00D747AA" w:rsidP="00D933AD">
      <w:pPr>
        <w:rPr>
          <w:lang w:val="ru-RU"/>
        </w:rPr>
      </w:pPr>
    </w:p>
    <w:p w:rsidR="00D933AD" w:rsidRPr="00E72E69" w:rsidRDefault="00D933AD" w:rsidP="00D933AD">
      <w:pPr>
        <w:rPr>
          <w:lang w:val="ru-RU"/>
        </w:rPr>
      </w:pPr>
      <w:r w:rsidRPr="00B73E57">
        <w:rPr>
          <w:b/>
          <w:lang w:val="ru-RU"/>
        </w:rPr>
        <w:t xml:space="preserve">Домино «Квинтовый круг тональностей. Слоговое обозначение» </w:t>
      </w:r>
      <w:r w:rsidRPr="00B73E57">
        <w:rPr>
          <w:lang w:val="ru-RU"/>
        </w:rPr>
        <w:t xml:space="preserve">проверяет знание ключевых знаков в тональностях. </w:t>
      </w:r>
      <w:r w:rsidRPr="00E72E69">
        <w:rPr>
          <w:lang w:val="ru-RU"/>
        </w:rPr>
        <w:t>По ключевым знакам, обозначение которых нанесено на один конец костяшки домино, необходимо найти на другой костяшке название тональности, в которой находятся эти знаки, и соединить их</w:t>
      </w:r>
      <w:r>
        <w:rPr>
          <w:lang w:val="ru-RU"/>
        </w:rPr>
        <w:t>. (Демонстрирую выполнение).</w:t>
      </w:r>
    </w:p>
    <w:p w:rsidR="00D933AD" w:rsidRDefault="00D933AD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1095375" y="4400550"/>
            <wp:positionH relativeFrom="margin">
              <wp:align>left</wp:align>
            </wp:positionH>
            <wp:positionV relativeFrom="margin">
              <wp:align>center</wp:align>
            </wp:positionV>
            <wp:extent cx="2714625" cy="2038350"/>
            <wp:effectExtent l="19050" t="0" r="9525" b="0"/>
            <wp:wrapSquare wrapText="bothSides"/>
            <wp:docPr id="8" name="Рисунок 1" descr="DSC_00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7AA" w:rsidRDefault="00D747AA" w:rsidP="00D933AD">
      <w:pPr>
        <w:rPr>
          <w:b/>
          <w:lang w:val="ru-RU"/>
        </w:rPr>
      </w:pPr>
    </w:p>
    <w:p w:rsidR="00D747AA" w:rsidRDefault="00D747AA" w:rsidP="00D933AD">
      <w:pPr>
        <w:rPr>
          <w:b/>
          <w:lang w:val="ru-RU"/>
        </w:rPr>
      </w:pPr>
    </w:p>
    <w:p w:rsidR="00D747AA" w:rsidRDefault="00D747AA" w:rsidP="00D933AD">
      <w:pPr>
        <w:rPr>
          <w:b/>
          <w:lang w:val="ru-RU"/>
        </w:rPr>
      </w:pPr>
    </w:p>
    <w:p w:rsidR="00D747AA" w:rsidRDefault="00D747AA" w:rsidP="00D933AD">
      <w:pPr>
        <w:rPr>
          <w:b/>
          <w:lang w:val="ru-RU"/>
        </w:rPr>
      </w:pPr>
    </w:p>
    <w:p w:rsidR="00D747AA" w:rsidRDefault="00D747AA" w:rsidP="00D933AD">
      <w:pPr>
        <w:rPr>
          <w:b/>
          <w:lang w:val="ru-RU"/>
        </w:rPr>
      </w:pPr>
    </w:p>
    <w:p w:rsidR="00D747AA" w:rsidRDefault="00D747AA" w:rsidP="00D933AD">
      <w:pPr>
        <w:rPr>
          <w:b/>
          <w:lang w:val="ru-RU"/>
        </w:rPr>
      </w:pPr>
    </w:p>
    <w:p w:rsidR="00D747AA" w:rsidRDefault="00D747AA" w:rsidP="00D933AD">
      <w:pPr>
        <w:rPr>
          <w:b/>
          <w:lang w:val="ru-RU"/>
        </w:rPr>
      </w:pPr>
    </w:p>
    <w:p w:rsidR="00D933AD" w:rsidRPr="00B73E57" w:rsidRDefault="00D933AD" w:rsidP="00D933AD">
      <w:pPr>
        <w:rPr>
          <w:lang w:val="ru-RU"/>
        </w:rPr>
      </w:pPr>
      <w:r w:rsidRPr="00E72E69">
        <w:rPr>
          <w:b/>
          <w:lang w:val="ru-RU"/>
        </w:rPr>
        <w:t xml:space="preserve">Домино «Квинтовый круг тональностей. Буквенное обозначение» </w:t>
      </w:r>
      <w:r w:rsidRPr="00E72E69">
        <w:rPr>
          <w:lang w:val="ru-RU"/>
        </w:rPr>
        <w:t>для старшеклассников на закрепление темы «Буквенное обозначение» Аналогично работаем, как и с предыдущим домино, но вместо слоговых обозначений дано буквенно</w:t>
      </w:r>
      <w:r w:rsidRPr="00F431BD">
        <w:rPr>
          <w:lang w:val="ru-RU"/>
        </w:rPr>
        <w:t>е.</w:t>
      </w:r>
    </w:p>
    <w:p w:rsidR="00D933AD" w:rsidRDefault="00D933AD" w:rsidP="00D933A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41008" cy="1828066"/>
            <wp:effectExtent l="19050" t="0" r="0" b="0"/>
            <wp:docPr id="19" name="Рисунок 18" descr="DSC_00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2790" cy="182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AA" w:rsidRDefault="00D747AA" w:rsidP="00D933AD">
      <w:pPr>
        <w:rPr>
          <w:lang w:val="ru-RU"/>
        </w:rPr>
      </w:pPr>
    </w:p>
    <w:p w:rsidR="00D747AA" w:rsidRDefault="00D933AD" w:rsidP="00D933AD">
      <w:pPr>
        <w:rPr>
          <w:i/>
          <w:u w:val="single"/>
          <w:lang w:val="ru-RU"/>
        </w:rPr>
      </w:pPr>
      <w:r w:rsidRPr="00D747AA">
        <w:rPr>
          <w:i/>
          <w:u w:val="single"/>
          <w:lang w:val="ru-RU"/>
        </w:rPr>
        <w:t>Очень удобно и интересно использовать домино на олимпиаде, кто быстрее и без ошибок выложит все костяшки домино.</w:t>
      </w:r>
    </w:p>
    <w:p w:rsidR="00C0538C" w:rsidRPr="00D747AA" w:rsidRDefault="00D933AD" w:rsidP="00C0538C">
      <w:pPr>
        <w:rPr>
          <w:i/>
          <w:u w:val="single"/>
          <w:lang w:val="ru-RU"/>
        </w:rPr>
      </w:pPr>
      <w:r>
        <w:rPr>
          <w:b/>
          <w:lang w:val="ru-RU"/>
        </w:rPr>
        <w:lastRenderedPageBreak/>
        <w:t xml:space="preserve">Лото </w:t>
      </w:r>
      <w:r w:rsidRPr="00D62576">
        <w:rPr>
          <w:b/>
          <w:lang w:val="ru-RU"/>
        </w:rPr>
        <w:t xml:space="preserve"> </w:t>
      </w:r>
      <w:r w:rsidR="00C0538C">
        <w:rPr>
          <w:b/>
          <w:lang w:val="ru-RU"/>
        </w:rPr>
        <w:t>«Характерные интервалы»,</w:t>
      </w:r>
    </w:p>
    <w:p w:rsidR="00D933AD" w:rsidRPr="00D747AA" w:rsidRDefault="00C0538C" w:rsidP="00C0538C">
      <w:pPr>
        <w:rPr>
          <w:i/>
          <w:u w:val="single"/>
          <w:lang w:val="ru-RU"/>
        </w:rPr>
      </w:pPr>
      <w:r w:rsidRPr="00D62576">
        <w:rPr>
          <w:b/>
          <w:lang w:val="ru-RU"/>
        </w:rPr>
        <w:t xml:space="preserve"> </w:t>
      </w:r>
      <w:r w:rsidR="00D933AD" w:rsidRPr="00D62576">
        <w:rPr>
          <w:b/>
          <w:lang w:val="ru-RU"/>
        </w:rPr>
        <w:t>«Трезвучия и их обращения», «Септаккорды и их обращения»</w:t>
      </w:r>
      <w:r>
        <w:rPr>
          <w:b/>
          <w:lang w:val="ru-RU"/>
        </w:rPr>
        <w:t>.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>Я называю</w:t>
      </w:r>
      <w:r w:rsidRPr="00D62576">
        <w:rPr>
          <w:lang w:val="ru-RU"/>
        </w:rPr>
        <w:t xml:space="preserve"> интервал или аккорд и закрывает его фишкой, а ученики находят его в </w:t>
      </w:r>
      <w:r>
        <w:rPr>
          <w:lang w:val="ru-RU"/>
        </w:rPr>
        <w:t>своих карточках, поют</w:t>
      </w:r>
      <w:r w:rsidRPr="00D62576">
        <w:rPr>
          <w:lang w:val="ru-RU"/>
        </w:rPr>
        <w:t xml:space="preserve">, если ответ верен, закрывают фишкой. </w:t>
      </w:r>
      <w:r>
        <w:rPr>
          <w:lang w:val="ru-RU"/>
        </w:rPr>
        <w:t>Играя в музыкальное лото</w:t>
      </w:r>
      <w:r w:rsidRPr="00D62576">
        <w:rPr>
          <w:lang w:val="ru-RU"/>
        </w:rPr>
        <w:t xml:space="preserve"> можно провести анализ на слух, но вместо того чтобы назват</w:t>
      </w:r>
      <w:r>
        <w:rPr>
          <w:lang w:val="ru-RU"/>
        </w:rPr>
        <w:t>ь, я</w:t>
      </w:r>
      <w:r w:rsidRPr="00D62576">
        <w:rPr>
          <w:lang w:val="ru-RU"/>
        </w:rPr>
        <w:t xml:space="preserve"> играет, </w:t>
      </w:r>
      <w:r>
        <w:rPr>
          <w:lang w:val="ru-RU"/>
        </w:rPr>
        <w:t>а ученики поют</w:t>
      </w:r>
      <w:r w:rsidRPr="00D62576">
        <w:rPr>
          <w:lang w:val="ru-RU"/>
        </w:rPr>
        <w:t>, называют созвучие, закрывают фишкой. Можно пропеть гармонически</w:t>
      </w:r>
      <w:r>
        <w:rPr>
          <w:lang w:val="ru-RU"/>
        </w:rPr>
        <w:t xml:space="preserve">, </w:t>
      </w:r>
      <w:r w:rsidRPr="00D62576">
        <w:rPr>
          <w:lang w:val="ru-RU"/>
        </w:rPr>
        <w:t xml:space="preserve"> разделившись на голоса</w:t>
      </w:r>
      <w:r>
        <w:rPr>
          <w:lang w:val="ru-RU"/>
        </w:rPr>
        <w:t>.  (Играем в лото).</w:t>
      </w:r>
    </w:p>
    <w:p w:rsidR="00D933AD" w:rsidRPr="00D62576" w:rsidRDefault="00D933AD" w:rsidP="00D933AD">
      <w:pPr>
        <w:rPr>
          <w:lang w:val="ru-RU"/>
        </w:rPr>
      </w:pPr>
    </w:p>
    <w:p w:rsidR="00D933AD" w:rsidRPr="00440309" w:rsidRDefault="00D933AD" w:rsidP="00D933AD">
      <w:r w:rsidRPr="00440309">
        <w:rPr>
          <w:noProof/>
          <w:lang w:val="ru-RU" w:eastAsia="ru-RU"/>
        </w:rPr>
        <w:drawing>
          <wp:inline distT="0" distB="0" distL="0" distR="0">
            <wp:extent cx="2241709" cy="2988945"/>
            <wp:effectExtent l="19050" t="0" r="6191" b="0"/>
            <wp:docPr id="11" name="Рисунок 7" descr="DSC_00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2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2311" cy="298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38C" w:rsidRDefault="00C0538C" w:rsidP="00D933AD">
      <w:pPr>
        <w:rPr>
          <w:lang w:val="ru-RU"/>
        </w:rPr>
      </w:pPr>
    </w:p>
    <w:p w:rsidR="00C0538C" w:rsidRDefault="00C0538C" w:rsidP="00D933AD">
      <w:pPr>
        <w:rPr>
          <w:lang w:val="ru-RU"/>
        </w:rPr>
      </w:pPr>
    </w:p>
    <w:p w:rsidR="00C0538C" w:rsidRDefault="00C0538C" w:rsidP="00D933AD">
      <w:pPr>
        <w:rPr>
          <w:lang w:val="ru-RU"/>
        </w:rPr>
      </w:pPr>
    </w:p>
    <w:p w:rsidR="00C0538C" w:rsidRDefault="00C0538C" w:rsidP="00D933AD">
      <w:pPr>
        <w:rPr>
          <w:lang w:val="ru-RU"/>
        </w:rPr>
      </w:pPr>
    </w:p>
    <w:p w:rsidR="00C0538C" w:rsidRDefault="00C0538C" w:rsidP="00D933AD">
      <w:pPr>
        <w:rPr>
          <w:lang w:val="ru-RU"/>
        </w:rPr>
      </w:pPr>
    </w:p>
    <w:p w:rsidR="00D933AD" w:rsidRPr="00D62576" w:rsidRDefault="00D933AD" w:rsidP="00D933AD">
      <w:pPr>
        <w:rPr>
          <w:lang w:val="ru-RU"/>
        </w:rPr>
      </w:pPr>
      <w:r w:rsidRPr="00D62576">
        <w:rPr>
          <w:lang w:val="ru-RU"/>
        </w:rPr>
        <w:t>Задания можно усложнять:</w:t>
      </w:r>
    </w:p>
    <w:p w:rsidR="00D933AD" w:rsidRPr="00D62576" w:rsidRDefault="00D933AD" w:rsidP="00D933AD">
      <w:pPr>
        <w:rPr>
          <w:lang w:val="ru-RU"/>
        </w:rPr>
      </w:pPr>
      <w:r w:rsidRPr="00D62576">
        <w:rPr>
          <w:lang w:val="ru-RU"/>
        </w:rPr>
        <w:t>1)найдя септаккорд, определить его тональность и решить является ли этот аккорд доминантовым;</w:t>
      </w:r>
    </w:p>
    <w:p w:rsidR="00C0538C" w:rsidRDefault="00D933AD" w:rsidP="00D933AD">
      <w:pPr>
        <w:rPr>
          <w:lang w:val="ru-RU"/>
        </w:rPr>
      </w:pPr>
      <w:r w:rsidRPr="00D62576">
        <w:rPr>
          <w:lang w:val="ru-RU"/>
        </w:rPr>
        <w:t>2)разреш</w:t>
      </w:r>
      <w:r w:rsidRPr="00B73E57">
        <w:rPr>
          <w:lang w:val="ru-RU"/>
        </w:rPr>
        <w:t>ить данный аккорд в тональности.</w:t>
      </w:r>
    </w:p>
    <w:p w:rsidR="00D747AA" w:rsidRPr="00815200" w:rsidRDefault="00D747AA" w:rsidP="00D933AD">
      <w:pPr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p w:rsidR="00D933AD" w:rsidRDefault="00D933AD" w:rsidP="00D933AD">
      <w:pPr>
        <w:rPr>
          <w:lang w:val="ru-RU"/>
        </w:rPr>
      </w:pPr>
      <w:r w:rsidRPr="00867ABE"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1095375" y="6362700"/>
            <wp:positionH relativeFrom="margin">
              <wp:align>left</wp:align>
            </wp:positionH>
            <wp:positionV relativeFrom="margin">
              <wp:align>bottom</wp:align>
            </wp:positionV>
            <wp:extent cx="2476500" cy="3305175"/>
            <wp:effectExtent l="19050" t="0" r="0" b="0"/>
            <wp:wrapSquare wrapText="bothSides"/>
            <wp:docPr id="17" name="Рисунок 11" descr="DSC_0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2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</w:t>
      </w:r>
    </w:p>
    <w:p w:rsidR="00D933AD" w:rsidRPr="00DA6C03" w:rsidRDefault="00D933AD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>
        <w:rPr>
          <w:lang w:val="ru-RU"/>
        </w:rPr>
        <w:t xml:space="preserve"> </w:t>
      </w:r>
    </w:p>
    <w:p w:rsidR="00C0538C" w:rsidRDefault="00D747AA" w:rsidP="00C0538C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43150" cy="3124200"/>
            <wp:effectExtent l="19050" t="0" r="0" b="0"/>
            <wp:wrapSquare wrapText="bothSides"/>
            <wp:docPr id="18" name="Рисунок 17" descr="DSC_00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2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3AD" w:rsidRPr="00C0538C" w:rsidRDefault="00D933AD" w:rsidP="00C0538C">
      <w:pPr>
        <w:rPr>
          <w:lang w:val="ru-RU"/>
        </w:rPr>
      </w:pPr>
      <w:r w:rsidRPr="00ED40DC">
        <w:rPr>
          <w:b/>
          <w:lang w:val="ru-RU"/>
        </w:rPr>
        <w:lastRenderedPageBreak/>
        <w:t>«Карточки-билет</w:t>
      </w:r>
      <w:r>
        <w:rPr>
          <w:b/>
          <w:lang w:val="ru-RU"/>
        </w:rPr>
        <w:t>ы»</w:t>
      </w:r>
    </w:p>
    <w:p w:rsidR="00D933AD" w:rsidRPr="00ED40DC" w:rsidRDefault="00D933AD" w:rsidP="00D933AD">
      <w:pPr>
        <w:rPr>
          <w:lang w:val="ru-RU"/>
        </w:rPr>
      </w:pPr>
      <w:r w:rsidRPr="00ED40DC">
        <w:rPr>
          <w:lang w:val="ru-RU"/>
        </w:rPr>
        <w:t xml:space="preserve">Карточки для индивидуальной работы, носят тренировочный и закрепляющий характер. Дают возможность </w:t>
      </w:r>
      <w:r>
        <w:rPr>
          <w:lang w:val="ru-RU"/>
        </w:rPr>
        <w:t>мне</w:t>
      </w:r>
      <w:r w:rsidRPr="00ED40DC">
        <w:rPr>
          <w:lang w:val="ru-RU"/>
        </w:rPr>
        <w:t xml:space="preserve"> определить уровень знаний каждого ученика, активизировать его мышление.</w:t>
      </w:r>
    </w:p>
    <w:p w:rsidR="00D933AD" w:rsidRPr="00DA6C03" w:rsidRDefault="00D933AD" w:rsidP="00D933AD">
      <w:pPr>
        <w:rPr>
          <w:lang w:val="ru-RU"/>
        </w:rPr>
      </w:pPr>
      <w:r w:rsidRPr="00DA6C03">
        <w:rPr>
          <w:lang w:val="ru-RU"/>
        </w:rPr>
        <w:t>Карточки пронумеро</w:t>
      </w:r>
      <w:r>
        <w:rPr>
          <w:lang w:val="ru-RU"/>
        </w:rPr>
        <w:t>ваны и посвящены</w:t>
      </w:r>
      <w:r w:rsidRPr="00DA6C03">
        <w:rPr>
          <w:lang w:val="ru-RU"/>
        </w:rPr>
        <w:t xml:space="preserve"> одной теме, имеют одинаковое оформление, которое не только служит эстетическим це</w:t>
      </w:r>
      <w:r>
        <w:rPr>
          <w:lang w:val="ru-RU"/>
        </w:rPr>
        <w:t xml:space="preserve">лям, но и помогает </w:t>
      </w:r>
      <w:r w:rsidRPr="00DA6C03">
        <w:rPr>
          <w:lang w:val="ru-RU"/>
        </w:rPr>
        <w:t xml:space="preserve"> быстро собирать их после занятия в картотеку. В каждой карточке  несколько заданий, необязательно </w:t>
      </w:r>
      <w:r>
        <w:rPr>
          <w:lang w:val="ru-RU"/>
        </w:rPr>
        <w:t xml:space="preserve">выполнять их все на одном уроке, </w:t>
      </w:r>
      <w:r w:rsidRPr="00DA6C03">
        <w:rPr>
          <w:lang w:val="ru-RU"/>
        </w:rPr>
        <w:t xml:space="preserve"> </w:t>
      </w:r>
      <w:r>
        <w:rPr>
          <w:lang w:val="ru-RU"/>
        </w:rPr>
        <w:t xml:space="preserve"> задания даю в зависимости от того какую тему надо проверить или закрепить. </w:t>
      </w:r>
      <w:r w:rsidRPr="00DA6C03">
        <w:rPr>
          <w:lang w:val="ru-RU"/>
        </w:rPr>
        <w:t>Привыкнув постоянно работать с карточками, ребята бывают спокойнее и во время экзаменов.</w:t>
      </w:r>
    </w:p>
    <w:p w:rsidR="00D933AD" w:rsidRDefault="00D933AD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1095375" y="2971800"/>
            <wp:positionH relativeFrom="margin">
              <wp:align>left</wp:align>
            </wp:positionH>
            <wp:positionV relativeFrom="margin">
              <wp:align>top</wp:align>
            </wp:positionV>
            <wp:extent cx="3505200" cy="2628900"/>
            <wp:effectExtent l="19050" t="0" r="0" b="0"/>
            <wp:wrapSquare wrapText="bothSides"/>
            <wp:docPr id="21" name="Рисунок 20" descr="DSC_00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3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3AD" w:rsidRDefault="00D933AD" w:rsidP="00D933A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76469" cy="2457450"/>
            <wp:effectExtent l="19050" t="0" r="131" b="0"/>
            <wp:docPr id="22" name="Рисунок 21" descr="DSC_00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2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8526" cy="245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38C" w:rsidRDefault="00C0538C" w:rsidP="00D933AD">
      <w:pPr>
        <w:rPr>
          <w:lang w:val="ru-RU"/>
        </w:rPr>
      </w:pPr>
    </w:p>
    <w:p w:rsidR="00D933AD" w:rsidRDefault="00D933AD" w:rsidP="00D933AD">
      <w:pPr>
        <w:rPr>
          <w:i/>
          <w:u w:val="single"/>
          <w:lang w:val="ru-RU"/>
        </w:rPr>
      </w:pPr>
      <w:r w:rsidRPr="00C0538C">
        <w:rPr>
          <w:i/>
          <w:u w:val="single"/>
          <w:lang w:val="ru-RU"/>
        </w:rPr>
        <w:t>Все представленные музыкальные игры и задания помогают моим ученикам  быстро усвоить учебный материал и очень  разнообразят надоевшие, скучные или трудные моменты урока.</w:t>
      </w:r>
    </w:p>
    <w:p w:rsidR="00C0538C" w:rsidRPr="00C0538C" w:rsidRDefault="00C0538C" w:rsidP="00D933AD">
      <w:pPr>
        <w:rPr>
          <w:i/>
          <w:u w:val="single"/>
          <w:lang w:val="ru-RU"/>
        </w:rPr>
      </w:pPr>
    </w:p>
    <w:p w:rsidR="00D933AD" w:rsidRPr="00C0538C" w:rsidRDefault="00D933AD" w:rsidP="00D933AD">
      <w:pPr>
        <w:rPr>
          <w:i/>
          <w:u w:val="single"/>
          <w:lang w:val="ru-RU"/>
        </w:rPr>
      </w:pPr>
    </w:p>
    <w:p w:rsidR="00004968" w:rsidRDefault="00004968" w:rsidP="00D933AD">
      <w:pPr>
        <w:rPr>
          <w:lang w:val="ru-RU"/>
        </w:rPr>
      </w:pPr>
    </w:p>
    <w:p w:rsidR="00004968" w:rsidRDefault="00004968" w:rsidP="00D933AD">
      <w:pPr>
        <w:rPr>
          <w:lang w:val="ru-RU"/>
        </w:rPr>
      </w:pPr>
    </w:p>
    <w:p w:rsidR="00004968" w:rsidRDefault="00004968" w:rsidP="00D933AD">
      <w:pPr>
        <w:rPr>
          <w:lang w:val="ru-RU"/>
        </w:rPr>
      </w:pPr>
      <w:r>
        <w:rPr>
          <w:lang w:val="ru-RU"/>
        </w:rPr>
        <w:t xml:space="preserve"> </w:t>
      </w:r>
    </w:p>
    <w:p w:rsidR="00004968" w:rsidRDefault="00004968" w:rsidP="00D933AD">
      <w:pPr>
        <w:rPr>
          <w:lang w:val="ru-RU"/>
        </w:rPr>
      </w:pPr>
    </w:p>
    <w:p w:rsidR="00004968" w:rsidRDefault="00004968" w:rsidP="00D933AD">
      <w:pPr>
        <w:rPr>
          <w:lang w:val="ru-RU"/>
        </w:rPr>
      </w:pPr>
    </w:p>
    <w:p w:rsidR="00004968" w:rsidRDefault="00004968" w:rsidP="00D933AD">
      <w:pPr>
        <w:rPr>
          <w:lang w:val="ru-RU"/>
        </w:rPr>
      </w:pPr>
    </w:p>
    <w:p w:rsidR="00004968" w:rsidRDefault="00004968" w:rsidP="00D933AD">
      <w:pPr>
        <w:rPr>
          <w:lang w:val="ru-RU"/>
        </w:rPr>
      </w:pPr>
    </w:p>
    <w:p w:rsidR="00D933AD" w:rsidRPr="00004968" w:rsidRDefault="00004968" w:rsidP="00D933AD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8995" cy="2825115"/>
            <wp:effectExtent l="19050" t="0" r="0" b="0"/>
            <wp:wrapSquare wrapText="bothSides"/>
            <wp:docPr id="14" name="Рисунок 13" descr="DSC_00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3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3AD" w:rsidRPr="00ED40DC">
        <w:rPr>
          <w:lang w:val="ru-RU"/>
        </w:rPr>
        <w:t xml:space="preserve">Следующее методическое пособие, с которым я познакомилась это </w:t>
      </w:r>
      <w:r w:rsidR="00D933AD" w:rsidRPr="00ED40DC">
        <w:rPr>
          <w:b/>
          <w:lang w:val="ru-RU"/>
        </w:rPr>
        <w:t xml:space="preserve">«Азартное сольфеджио» Татьяны Юрьевны и Арсения Фаритовича Камаевых. </w:t>
      </w:r>
    </w:p>
    <w:p w:rsidR="00D933AD" w:rsidRDefault="00D933AD" w:rsidP="00D933AD">
      <w:pPr>
        <w:rPr>
          <w:lang w:val="ru-RU"/>
        </w:rPr>
      </w:pPr>
      <w:r w:rsidRPr="00B73E57">
        <w:rPr>
          <w:lang w:val="ru-RU"/>
        </w:rPr>
        <w:t>Пособие содержит иллюстрировано-разрезной материал, с помощью которого можно сделать увлекательным и интересным  процесс обучения,  и формы контроля, т.е. активизировать работу  и интерес детей к уроку сольфеджио.</w:t>
      </w:r>
    </w:p>
    <w:p w:rsidR="00D933AD" w:rsidRDefault="00D933AD" w:rsidP="00D933AD">
      <w:pPr>
        <w:rPr>
          <w:lang w:val="ru-RU"/>
        </w:rPr>
      </w:pPr>
    </w:p>
    <w:p w:rsidR="00D933AD" w:rsidRDefault="00D933AD" w:rsidP="00D933AD">
      <w:pPr>
        <w:rPr>
          <w:b/>
          <w:lang w:val="ru-RU"/>
        </w:rPr>
      </w:pPr>
    </w:p>
    <w:p w:rsidR="00004968" w:rsidRDefault="00004968" w:rsidP="00D933AD">
      <w:pPr>
        <w:rPr>
          <w:b/>
          <w:lang w:val="ru-RU"/>
        </w:rPr>
      </w:pPr>
    </w:p>
    <w:p w:rsidR="00C4767E" w:rsidRDefault="00C4767E" w:rsidP="00D933AD">
      <w:pPr>
        <w:rPr>
          <w:b/>
          <w:lang w:val="ru-RU"/>
        </w:rPr>
      </w:pPr>
    </w:p>
    <w:p w:rsidR="00D933AD" w:rsidRPr="00E27E44" w:rsidRDefault="00D933AD" w:rsidP="00D933AD">
      <w:pPr>
        <w:rPr>
          <w:b/>
          <w:lang w:val="ru-RU"/>
        </w:rPr>
      </w:pPr>
      <w:r w:rsidRPr="00E27E44">
        <w:rPr>
          <w:b/>
          <w:lang w:val="ru-RU"/>
        </w:rPr>
        <w:t>Квинтовый круг тональностей, параллельные тональности.</w:t>
      </w:r>
    </w:p>
    <w:p w:rsidR="00004968" w:rsidRDefault="00D933AD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>
            <wp:simplePos x="1095375" y="3990975"/>
            <wp:positionH relativeFrom="margin">
              <wp:align>left</wp:align>
            </wp:positionH>
            <wp:positionV relativeFrom="margin">
              <wp:align>center</wp:align>
            </wp:positionV>
            <wp:extent cx="3708400" cy="2781300"/>
            <wp:effectExtent l="19050" t="0" r="6350" b="0"/>
            <wp:wrapSquare wrapText="bothSides"/>
            <wp:docPr id="9" name="Рисунок 5" descr="DSC_00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3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83D">
        <w:rPr>
          <w:lang w:val="ru-RU"/>
        </w:rPr>
        <w:t xml:space="preserve">Работа с этими </w:t>
      </w:r>
      <w:r>
        <w:rPr>
          <w:lang w:val="ru-RU"/>
        </w:rPr>
        <w:t>карточками про</w:t>
      </w:r>
      <w:r w:rsidRPr="0006183D">
        <w:rPr>
          <w:lang w:val="ru-RU"/>
        </w:rPr>
        <w:t xml:space="preserve">ходит постепенно. </w:t>
      </w:r>
      <w:r w:rsidR="00004968">
        <w:rPr>
          <w:lang w:val="ru-RU"/>
        </w:rPr>
        <w:t xml:space="preserve">        </w:t>
      </w:r>
      <w:r w:rsidRPr="0006183D">
        <w:rPr>
          <w:lang w:val="ru-RU"/>
        </w:rPr>
        <w:t>-</w:t>
      </w:r>
      <w:r w:rsidR="00004968">
        <w:rPr>
          <w:lang w:val="ru-RU"/>
        </w:rPr>
        <w:t xml:space="preserve"> </w:t>
      </w:r>
      <w:r w:rsidRPr="0006183D">
        <w:rPr>
          <w:lang w:val="ru-RU"/>
        </w:rPr>
        <w:t>Сначала дети  запоминают т</w:t>
      </w:r>
      <w:r>
        <w:rPr>
          <w:lang w:val="ru-RU"/>
        </w:rPr>
        <w:t xml:space="preserve">ональности: </w:t>
      </w:r>
      <w:r w:rsidRPr="0006183D">
        <w:rPr>
          <w:lang w:val="ru-RU"/>
        </w:rPr>
        <w:t xml:space="preserve">До, Ре, Фа, Соль, </w:t>
      </w:r>
    </w:p>
    <w:p w:rsidR="00004968" w:rsidRDefault="00D933AD" w:rsidP="00D933AD">
      <w:pPr>
        <w:rPr>
          <w:lang w:val="ru-RU"/>
        </w:rPr>
      </w:pPr>
      <w:r w:rsidRPr="0006183D">
        <w:rPr>
          <w:lang w:val="ru-RU"/>
        </w:rPr>
        <w:t xml:space="preserve">Си-бемоль мажор и учатся их раскладывать. </w:t>
      </w:r>
    </w:p>
    <w:p w:rsidR="00004968" w:rsidRDefault="00D933AD" w:rsidP="00D933AD">
      <w:pPr>
        <w:rPr>
          <w:lang w:val="ru-RU"/>
        </w:rPr>
      </w:pPr>
      <w:r w:rsidRPr="0006183D">
        <w:rPr>
          <w:lang w:val="ru-RU"/>
        </w:rPr>
        <w:t>До мажор по середине (без знаков), с правой стороны диезные по порядку знаков (Соль и Ре мажо</w:t>
      </w:r>
      <w:r>
        <w:rPr>
          <w:lang w:val="ru-RU"/>
        </w:rPr>
        <w:t xml:space="preserve">р), с левой стороны бемольные 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>(</w:t>
      </w:r>
      <w:r w:rsidRPr="0006183D">
        <w:rPr>
          <w:lang w:val="ru-RU"/>
        </w:rPr>
        <w:t xml:space="preserve">Фа мажор </w:t>
      </w:r>
      <w:r>
        <w:rPr>
          <w:lang w:val="ru-RU"/>
        </w:rPr>
        <w:t>и Си-бемоль мажор). Это розового  или красного цвета</w:t>
      </w:r>
      <w:r w:rsidRPr="0006183D">
        <w:rPr>
          <w:lang w:val="ru-RU"/>
        </w:rPr>
        <w:t xml:space="preserve"> карточки.</w:t>
      </w:r>
    </w:p>
    <w:p w:rsidR="00D933AD" w:rsidRDefault="00D933AD" w:rsidP="00D933AD">
      <w:pPr>
        <w:rPr>
          <w:lang w:val="ru-RU"/>
        </w:rPr>
      </w:pPr>
      <w:r w:rsidRPr="0006183D">
        <w:rPr>
          <w:lang w:val="ru-RU"/>
        </w:rPr>
        <w:t>-Затем учатся находить параллельные тональности. Выкладывают минорные т</w:t>
      </w:r>
      <w:r>
        <w:rPr>
          <w:lang w:val="ru-RU"/>
        </w:rPr>
        <w:t>ональности с низу от мажорных. Это голубого или синего цвета</w:t>
      </w:r>
      <w:r w:rsidRPr="0006183D">
        <w:rPr>
          <w:lang w:val="ru-RU"/>
        </w:rPr>
        <w:t xml:space="preserve"> карточки.</w:t>
      </w:r>
      <w:r>
        <w:rPr>
          <w:lang w:val="ru-RU"/>
        </w:rPr>
        <w:t xml:space="preserve">  Запоминают, что мажорные сверху, минорные снизу.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>-Знакомимся с квинтовым</w:t>
      </w:r>
      <w:r w:rsidRPr="0006183D">
        <w:rPr>
          <w:lang w:val="ru-RU"/>
        </w:rPr>
        <w:t xml:space="preserve"> круг</w:t>
      </w:r>
      <w:r>
        <w:rPr>
          <w:lang w:val="ru-RU"/>
        </w:rPr>
        <w:t>ом, и выкладываем квинтовую</w:t>
      </w:r>
      <w:r w:rsidRPr="0006183D">
        <w:rPr>
          <w:lang w:val="ru-RU"/>
        </w:rPr>
        <w:t xml:space="preserve"> цепочку мажорных тональностей. До мажор в центре,</w:t>
      </w:r>
      <w:r>
        <w:rPr>
          <w:lang w:val="ru-RU"/>
        </w:rPr>
        <w:t xml:space="preserve"> от него с правой стороны, (вверх)</w:t>
      </w:r>
      <w:r w:rsidRPr="0006183D">
        <w:rPr>
          <w:lang w:val="ru-RU"/>
        </w:rPr>
        <w:t xml:space="preserve"> выкладывают диезные тональности,  с левой стороны, </w:t>
      </w:r>
      <w:r>
        <w:rPr>
          <w:lang w:val="ru-RU"/>
        </w:rPr>
        <w:t>(</w:t>
      </w:r>
      <w:r w:rsidRPr="0006183D">
        <w:rPr>
          <w:lang w:val="ru-RU"/>
        </w:rPr>
        <w:t>вниз</w:t>
      </w:r>
      <w:r>
        <w:rPr>
          <w:lang w:val="ru-RU"/>
        </w:rPr>
        <w:t>) идут бемольные тональности.  Затем находим и раскладываем</w:t>
      </w:r>
      <w:r w:rsidRPr="0006183D">
        <w:rPr>
          <w:lang w:val="ru-RU"/>
        </w:rPr>
        <w:t xml:space="preserve"> параллельные минорные тональности. И наоборот. </w:t>
      </w:r>
    </w:p>
    <w:p w:rsidR="00D933AD" w:rsidRDefault="00D933AD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 w:rsidRPr="0006183D">
        <w:rPr>
          <w:lang w:val="ru-RU"/>
        </w:rPr>
        <w:t>Чем чаще дети будут выкладывать эти квинтовые цепочки, называя тональности</w:t>
      </w:r>
      <w:r>
        <w:rPr>
          <w:lang w:val="ru-RU"/>
        </w:rPr>
        <w:t xml:space="preserve"> вслух, тем быстрее они начинают</w:t>
      </w:r>
      <w:r w:rsidRPr="0006183D">
        <w:rPr>
          <w:lang w:val="ru-RU"/>
        </w:rPr>
        <w:t xml:space="preserve"> ориент</w:t>
      </w:r>
      <w:r>
        <w:rPr>
          <w:lang w:val="ru-RU"/>
        </w:rPr>
        <w:t>ироваться в   тональностях</w:t>
      </w:r>
      <w:r w:rsidRPr="0006183D">
        <w:rPr>
          <w:lang w:val="ru-RU"/>
        </w:rPr>
        <w:t>.</w:t>
      </w:r>
    </w:p>
    <w:p w:rsidR="00D933AD" w:rsidRPr="0006183D" w:rsidRDefault="00D933AD" w:rsidP="00D933AD">
      <w:pPr>
        <w:rPr>
          <w:lang w:val="ru-RU"/>
        </w:rPr>
      </w:pPr>
    </w:p>
    <w:p w:rsidR="00D933AD" w:rsidRPr="00C4767E" w:rsidRDefault="00D933AD" w:rsidP="00D933AD">
      <w:pPr>
        <w:rPr>
          <w:i/>
          <w:u w:val="single"/>
          <w:lang w:val="ru-RU"/>
        </w:rPr>
      </w:pPr>
      <w:r w:rsidRPr="00C4767E">
        <w:rPr>
          <w:i/>
          <w:u w:val="single"/>
          <w:lang w:val="ru-RU"/>
        </w:rPr>
        <w:t>Эту игру я тоже использую на олимпиаде. Кто первым, без ошибок  разложит все карточки,  получает дополнительный балл.</w:t>
      </w:r>
    </w:p>
    <w:p w:rsidR="00D933AD" w:rsidRPr="00275532" w:rsidRDefault="00D933AD" w:rsidP="00D933AD">
      <w:pPr>
        <w:rPr>
          <w:lang w:val="ru-RU"/>
        </w:rPr>
      </w:pPr>
    </w:p>
    <w:p w:rsidR="00C4767E" w:rsidRDefault="00C4767E" w:rsidP="00C4767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8485" cy="2463165"/>
            <wp:effectExtent l="19050" t="0" r="0" b="0"/>
            <wp:wrapSquare wrapText="bothSides"/>
            <wp:docPr id="10" name="Рисунок 11" descr="DSC_00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39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3AD" w:rsidRPr="00C4767E">
        <w:rPr>
          <w:b/>
          <w:lang w:val="ru-RU"/>
        </w:rPr>
        <w:t>Кольцо – лента</w:t>
      </w:r>
      <w:r w:rsidR="00D933AD">
        <w:rPr>
          <w:lang w:val="ru-RU"/>
        </w:rPr>
        <w:t xml:space="preserve"> </w:t>
      </w:r>
    </w:p>
    <w:p w:rsidR="00D933AD" w:rsidRPr="00C4767E" w:rsidRDefault="00D933AD" w:rsidP="00C4767E">
      <w:pPr>
        <w:rPr>
          <w:lang w:val="ru-RU"/>
        </w:rPr>
      </w:pPr>
      <w:r>
        <w:rPr>
          <w:lang w:val="ru-RU"/>
        </w:rPr>
        <w:t>помогает закрепить тему «Квинтовый круг тональностей».  С помощью передвижной рамки можно показывать знаки по порядку, а дети называют  тональность, которой соответствуют эти ключевые знаки или её параллельную. Так же можно показывать знаки вразброс,  дети называют тональности.   Ленту можно использовать и  для отработки знаков при ключе, порядок диезов и бемолей.</w:t>
      </w:r>
    </w:p>
    <w:p w:rsidR="00D933AD" w:rsidRPr="00825A11" w:rsidRDefault="00D933AD" w:rsidP="00D933AD">
      <w:pPr>
        <w:rPr>
          <w:lang w:val="ru-RU"/>
        </w:rPr>
      </w:pPr>
    </w:p>
    <w:p w:rsidR="00D933AD" w:rsidRPr="00825A11" w:rsidRDefault="00D933AD" w:rsidP="00D933AD">
      <w:pPr>
        <w:rPr>
          <w:lang w:val="ru-RU"/>
        </w:rPr>
      </w:pPr>
    </w:p>
    <w:p w:rsidR="00D933AD" w:rsidRPr="00C4767E" w:rsidRDefault="00C4767E" w:rsidP="00C4767E">
      <w:pPr>
        <w:jc w:val="center"/>
        <w:rPr>
          <w:b/>
          <w:lang w:val="ru-RU"/>
        </w:rPr>
      </w:pPr>
      <w:r w:rsidRPr="00C4767E">
        <w:rPr>
          <w:b/>
          <w:lang w:val="ru-RU"/>
        </w:rPr>
        <w:t>Карточки с вопросами.</w:t>
      </w:r>
    </w:p>
    <w:p w:rsidR="00D933AD" w:rsidRPr="00825A11" w:rsidRDefault="00D933AD" w:rsidP="00D933AD">
      <w:pPr>
        <w:rPr>
          <w:lang w:val="ru-RU"/>
        </w:rPr>
      </w:pPr>
    </w:p>
    <w:p w:rsidR="00C4767E" w:rsidRDefault="00C4767E" w:rsidP="00D933AD">
      <w:pPr>
        <w:rPr>
          <w:lang w:val="ru-RU"/>
        </w:rPr>
      </w:pPr>
    </w:p>
    <w:p w:rsidR="00C4767E" w:rsidRDefault="00C4767E" w:rsidP="00D933AD">
      <w:pPr>
        <w:rPr>
          <w:lang w:val="ru-RU"/>
        </w:rPr>
      </w:pPr>
    </w:p>
    <w:p w:rsidR="00C4767E" w:rsidRDefault="00C4767E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950085" cy="2600325"/>
            <wp:effectExtent l="19050" t="0" r="0" b="0"/>
            <wp:wrapSquare wrapText="bothSides"/>
            <wp:docPr id="30" name="Рисунок 29" descr="DSC_00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5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Очень удобно использовать на олимпиаде карточки с вопросами. Сколько правильных ответов, столько карточек на руках, столько баллов зарабатывает участник соревнования. Кроме того времени на размышление нет, отвечать нужно сразу, быстро,  коротко, если замешкал, ход переходит к другому участнику.</w:t>
      </w:r>
    </w:p>
    <w:p w:rsidR="00D933AD" w:rsidRDefault="00D933AD" w:rsidP="00D933AD">
      <w:pPr>
        <w:rPr>
          <w:lang w:val="ru-RU"/>
        </w:rPr>
      </w:pPr>
    </w:p>
    <w:p w:rsidR="00D933AD" w:rsidRPr="00B726D6" w:rsidRDefault="00D933AD" w:rsidP="00D933AD">
      <w:pPr>
        <w:rPr>
          <w:lang w:val="ru-RU"/>
        </w:rPr>
      </w:pPr>
    </w:p>
    <w:p w:rsidR="00D933AD" w:rsidRPr="00B726D6" w:rsidRDefault="00D933AD" w:rsidP="00D933AD">
      <w:pPr>
        <w:rPr>
          <w:lang w:val="ru-RU"/>
        </w:rPr>
      </w:pPr>
    </w:p>
    <w:p w:rsidR="00D933AD" w:rsidRPr="00B726D6" w:rsidRDefault="00D933AD" w:rsidP="00D933AD">
      <w:pPr>
        <w:rPr>
          <w:lang w:val="ru-RU"/>
        </w:rPr>
      </w:pPr>
    </w:p>
    <w:p w:rsidR="00D933AD" w:rsidRPr="00B726D6" w:rsidRDefault="00D933AD" w:rsidP="00D933AD">
      <w:pPr>
        <w:rPr>
          <w:lang w:val="ru-RU"/>
        </w:rPr>
      </w:pPr>
    </w:p>
    <w:p w:rsidR="00D933AD" w:rsidRPr="00B55247" w:rsidRDefault="00D933AD" w:rsidP="00D933AD">
      <w:pPr>
        <w:jc w:val="center"/>
        <w:rPr>
          <w:b/>
          <w:lang w:val="ru-RU"/>
        </w:rPr>
      </w:pPr>
      <w:r w:rsidRPr="00B55247">
        <w:rPr>
          <w:b/>
          <w:lang w:val="ru-RU"/>
        </w:rPr>
        <w:t>Ритмическое лото.</w:t>
      </w:r>
    </w:p>
    <w:p w:rsidR="00D933AD" w:rsidRPr="0053342B" w:rsidRDefault="00D933AD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1">
            <wp:simplePos x="1095375" y="7467600"/>
            <wp:positionH relativeFrom="margin">
              <wp:align>right</wp:align>
            </wp:positionH>
            <wp:positionV relativeFrom="margin">
              <wp:align>bottom</wp:align>
            </wp:positionV>
            <wp:extent cx="3286125" cy="2466975"/>
            <wp:effectExtent l="19050" t="0" r="9525" b="0"/>
            <wp:wrapSquare wrapText="bothSides"/>
            <wp:docPr id="16" name="Рисунок 15" descr="DSC_00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4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Ритмическое лото состоит из больших карт, которые закрываются маленькими карточками (одна большая карта вмещает 6 маленьких). </w:t>
      </w:r>
    </w:p>
    <w:p w:rsidR="00D933AD" w:rsidRDefault="00D933AD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>
        <w:rPr>
          <w:lang w:val="ru-RU"/>
        </w:rPr>
        <w:t xml:space="preserve">-Большие карты раздаю детям. Маленькие карточки оставляю у себя, перемешиваю и показываю их одну за другой,  и прошу проговорить и показать руками,   изображённый на них ритмический рисунок,   найти его у себя  и закрыть  фишкой. 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lastRenderedPageBreak/>
        <w:t>-После того как дети хорошо научились  справляться с  этим заданием, опять перемешиваю маленькие карточки и прохлопываю ритм, дети отгадывают по слуху,  находят у себя этот ритмический рисунок и ставят фишку, после чего проговаривают его ритмослогами с показом длительностей руками.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>-Опять перемешиваю карточки и на этот раз играю,  дети находят ритм, ставят фишку и поют ритмослогами с показом длительностей руками.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>Можно играть сразу с несколькими ритмическими картами. При этом я комбинирую карты с разной степенью сложности (одна-две карты с хорошо усвоенным материалом, третья – из нового, более сложного).</w:t>
      </w:r>
    </w:p>
    <w:p w:rsidR="00F45CB9" w:rsidRDefault="00F45CB9" w:rsidP="00D933AD">
      <w:pPr>
        <w:rPr>
          <w:lang w:val="ru-RU"/>
        </w:rPr>
      </w:pPr>
    </w:p>
    <w:p w:rsidR="00997BEB" w:rsidRPr="00987C02" w:rsidRDefault="00997BEB" w:rsidP="00997BEB">
      <w:pPr>
        <w:rPr>
          <w:b/>
          <w:lang w:val="ru-RU"/>
        </w:rPr>
      </w:pPr>
      <w:r w:rsidRPr="001F7D8D">
        <w:rPr>
          <w:lang w:val="ru-RU"/>
        </w:rPr>
        <w:t xml:space="preserve">Много песен я использую из </w:t>
      </w:r>
      <w:r w:rsidRPr="000D1BCB">
        <w:rPr>
          <w:b/>
          <w:lang w:val="ru-RU"/>
        </w:rPr>
        <w:t>пособия по сольфеджио Ларисы Вениаминовны Ефремовой. Учиться интересно.</w:t>
      </w:r>
    </w:p>
    <w:p w:rsidR="00997BEB" w:rsidRPr="00B73E57" w:rsidRDefault="00C136DF" w:rsidP="00997BE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038475" cy="3886835"/>
            <wp:effectExtent l="171450" t="152400" r="142875" b="113665"/>
            <wp:wrapSquare wrapText="bothSides"/>
            <wp:docPr id="31" name="Рисунок 0" descr="DSC_00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14.jpg"/>
                    <pic:cNvPicPr/>
                  </pic:nvPicPr>
                  <pic:blipFill>
                    <a:blip r:embed="rId21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886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97BEB" w:rsidRPr="00B73E57">
        <w:rPr>
          <w:lang w:val="ru-RU"/>
        </w:rPr>
        <w:t xml:space="preserve">Вместо скучных правил – живые, лёгкие, </w:t>
      </w:r>
      <w:r>
        <w:rPr>
          <w:lang w:val="ru-RU"/>
        </w:rPr>
        <w:t xml:space="preserve"> </w:t>
      </w:r>
      <w:r w:rsidR="00997BEB" w:rsidRPr="00B73E57">
        <w:rPr>
          <w:lang w:val="ru-RU"/>
        </w:rPr>
        <w:t xml:space="preserve">запоминающиеся песенки. Ребята с лёгкостью усваивают теоретические понятия. </w:t>
      </w:r>
    </w:p>
    <w:p w:rsidR="00997BEB" w:rsidRDefault="00997BEB" w:rsidP="00997BEB">
      <w:pPr>
        <w:rPr>
          <w:lang w:val="ru-RU"/>
        </w:rPr>
      </w:pPr>
      <w:r>
        <w:rPr>
          <w:lang w:val="ru-RU"/>
        </w:rPr>
        <w:t>Исполняю песни из сборника:</w:t>
      </w:r>
    </w:p>
    <w:p w:rsidR="00997BEB" w:rsidRPr="001875F3" w:rsidRDefault="00997BEB" w:rsidP="00997BEB">
      <w:pPr>
        <w:rPr>
          <w:b/>
          <w:lang w:val="ru-RU"/>
        </w:rPr>
      </w:pPr>
      <w:r w:rsidRPr="001875F3">
        <w:rPr>
          <w:b/>
          <w:lang w:val="ru-RU"/>
        </w:rPr>
        <w:t>«Песенка о ступенях».</w:t>
      </w:r>
    </w:p>
    <w:p w:rsidR="00997BEB" w:rsidRPr="001875F3" w:rsidRDefault="00997BEB" w:rsidP="00997BEB">
      <w:pPr>
        <w:rPr>
          <w:b/>
          <w:lang w:val="ru-RU"/>
        </w:rPr>
      </w:pPr>
      <w:r w:rsidRPr="001875F3">
        <w:rPr>
          <w:b/>
          <w:lang w:val="ru-RU"/>
        </w:rPr>
        <w:t>«Параллельный минор».</w:t>
      </w:r>
    </w:p>
    <w:p w:rsidR="00997BEB" w:rsidRPr="001875F3" w:rsidRDefault="00997BEB" w:rsidP="00997BEB">
      <w:pPr>
        <w:rPr>
          <w:b/>
          <w:lang w:val="ru-RU"/>
        </w:rPr>
      </w:pPr>
      <w:r w:rsidRPr="001875F3">
        <w:rPr>
          <w:b/>
          <w:lang w:val="ru-RU"/>
        </w:rPr>
        <w:t>«Консонанс и диссонанс».</w:t>
      </w:r>
    </w:p>
    <w:p w:rsidR="00997BEB" w:rsidRPr="001875F3" w:rsidRDefault="00997BEB" w:rsidP="00997BEB">
      <w:pPr>
        <w:rPr>
          <w:b/>
          <w:lang w:val="ru-RU"/>
        </w:rPr>
      </w:pPr>
      <w:r w:rsidRPr="001875F3">
        <w:rPr>
          <w:b/>
          <w:lang w:val="ru-RU"/>
        </w:rPr>
        <w:t>«Песенка об интервалах».</w:t>
      </w:r>
    </w:p>
    <w:p w:rsidR="00997BEB" w:rsidRPr="001875F3" w:rsidRDefault="00997BEB" w:rsidP="00997BEB">
      <w:pPr>
        <w:rPr>
          <w:b/>
          <w:lang w:val="ru-RU"/>
        </w:rPr>
      </w:pPr>
      <w:r w:rsidRPr="001875F3">
        <w:rPr>
          <w:b/>
          <w:lang w:val="ru-RU"/>
        </w:rPr>
        <w:t>«Песенка о главных ступенях».</w:t>
      </w:r>
    </w:p>
    <w:p w:rsidR="00997BEB" w:rsidRDefault="00997BEB" w:rsidP="00997BEB">
      <w:pPr>
        <w:rPr>
          <w:b/>
          <w:lang w:val="ru-RU"/>
        </w:rPr>
      </w:pPr>
      <w:r w:rsidRPr="001875F3">
        <w:rPr>
          <w:b/>
          <w:lang w:val="ru-RU"/>
        </w:rPr>
        <w:t>«Диез и бемоль».</w:t>
      </w:r>
    </w:p>
    <w:p w:rsidR="00997BEB" w:rsidRDefault="00997BEB" w:rsidP="00997BEB">
      <w:pPr>
        <w:rPr>
          <w:lang w:val="ru-RU"/>
        </w:rPr>
      </w:pPr>
      <w:r w:rsidRPr="001875F3">
        <w:rPr>
          <w:b/>
          <w:lang w:val="ru-RU"/>
        </w:rPr>
        <w:t>«Песенка о порядке диезов и бемолей»</w:t>
      </w:r>
      <w:r>
        <w:rPr>
          <w:lang w:val="ru-RU"/>
        </w:rPr>
        <w:t xml:space="preserve"> (работу в этой теме дополняю стишками для лучшего запоминания и играми «Лифт» и «Лодочка»):</w:t>
      </w:r>
    </w:p>
    <w:p w:rsidR="00997BEB" w:rsidRPr="000D1E38" w:rsidRDefault="00997BEB" w:rsidP="00997BEB">
      <w:pPr>
        <w:rPr>
          <w:b/>
          <w:lang w:val="ru-RU"/>
        </w:rPr>
      </w:pPr>
      <w:r w:rsidRPr="000D1E38">
        <w:rPr>
          <w:b/>
          <w:lang w:val="ru-RU"/>
        </w:rPr>
        <w:t>Игра «Лифт».</w:t>
      </w:r>
    </w:p>
    <w:p w:rsidR="00997BEB" w:rsidRDefault="00997BEB" w:rsidP="00997BEB">
      <w:pPr>
        <w:rPr>
          <w:lang w:val="ru-RU"/>
        </w:rPr>
      </w:pPr>
      <w:r>
        <w:rPr>
          <w:lang w:val="ru-RU"/>
        </w:rPr>
        <w:t>Находим для ноты без знака или с диезом лифт, он за спиной у ноты, совсем рядом, расстояние полутон, и начинаем считать, сколько выходит «диезиков» из лифта.</w:t>
      </w:r>
    </w:p>
    <w:p w:rsidR="00997BEB" w:rsidRPr="000D1BCB" w:rsidRDefault="00997BEB" w:rsidP="00997BEB">
      <w:pPr>
        <w:rPr>
          <w:i/>
          <w:u w:val="single"/>
          <w:lang w:val="ru-RU"/>
        </w:rPr>
      </w:pPr>
      <w:r>
        <w:rPr>
          <w:lang w:val="ru-RU"/>
        </w:rPr>
        <w:t xml:space="preserve">Например: Заходит в свою квартиру нота «Ми», у неё за спиной лифт </w:t>
      </w:r>
      <w:r w:rsidRPr="001F71D3">
        <w:rPr>
          <w:b/>
          <w:u w:val="single"/>
          <w:lang w:val="ru-RU"/>
        </w:rPr>
        <w:t>«</w:t>
      </w:r>
      <w:proofErr w:type="spellStart"/>
      <w:r w:rsidRPr="001F71D3">
        <w:rPr>
          <w:b/>
          <w:u w:val="single"/>
          <w:lang w:val="ru-RU"/>
        </w:rPr>
        <w:t>Ре#</w:t>
      </w:r>
      <w:proofErr w:type="spellEnd"/>
      <w:r w:rsidRPr="001F71D3">
        <w:rPr>
          <w:b/>
          <w:u w:val="single"/>
          <w:lang w:val="ru-RU"/>
        </w:rPr>
        <w:t>»,</w:t>
      </w:r>
      <w:r>
        <w:rPr>
          <w:lang w:val="ru-RU"/>
        </w:rPr>
        <w:t xml:space="preserve"> лифт открывается и из него выходят «диезики», считаем их  по порядку, до найденного лифта: фа</w:t>
      </w:r>
      <w:proofErr w:type="gramStart"/>
      <w:r w:rsidRPr="00582D38">
        <w:rPr>
          <w:lang w:val="ru-RU"/>
        </w:rPr>
        <w:t>#</w:t>
      </w:r>
      <w:r>
        <w:rPr>
          <w:lang w:val="ru-RU"/>
        </w:rPr>
        <w:t>-</w:t>
      </w:r>
      <w:proofErr w:type="gramEnd"/>
      <w:r>
        <w:rPr>
          <w:lang w:val="ru-RU"/>
        </w:rPr>
        <w:t>до</w:t>
      </w:r>
      <w:r w:rsidRPr="00582D38">
        <w:rPr>
          <w:lang w:val="ru-RU"/>
        </w:rPr>
        <w:t>#</w:t>
      </w:r>
      <w:r>
        <w:rPr>
          <w:lang w:val="ru-RU"/>
        </w:rPr>
        <w:t>-соль</w:t>
      </w:r>
      <w:r w:rsidRPr="00582D38">
        <w:rPr>
          <w:lang w:val="ru-RU"/>
        </w:rPr>
        <w:t>#</w:t>
      </w:r>
      <w:r>
        <w:rPr>
          <w:lang w:val="ru-RU"/>
        </w:rPr>
        <w:t>-</w:t>
      </w:r>
      <w:r>
        <w:rPr>
          <w:b/>
          <w:u w:val="single"/>
          <w:lang w:val="ru-RU"/>
        </w:rPr>
        <w:t>Р</w:t>
      </w:r>
      <w:r w:rsidRPr="00582D38">
        <w:rPr>
          <w:b/>
          <w:u w:val="single"/>
          <w:lang w:val="ru-RU"/>
        </w:rPr>
        <w:t>е#</w:t>
      </w:r>
      <w:r w:rsidRPr="000D1E38">
        <w:rPr>
          <w:u w:val="single"/>
          <w:lang w:val="ru-RU"/>
        </w:rPr>
        <w:t>,</w:t>
      </w:r>
      <w:r>
        <w:rPr>
          <w:b/>
          <w:u w:val="single"/>
          <w:lang w:val="ru-RU"/>
        </w:rPr>
        <w:t xml:space="preserve"> </w:t>
      </w:r>
      <w:r w:rsidRPr="000D1E38">
        <w:rPr>
          <w:lang w:val="ru-RU"/>
        </w:rPr>
        <w:t>записываем знаки на нот</w:t>
      </w:r>
      <w:r>
        <w:rPr>
          <w:lang w:val="ru-RU"/>
        </w:rPr>
        <w:t xml:space="preserve">оносце возле скрипичного ключа, </w:t>
      </w:r>
      <w:r w:rsidRPr="000D1BCB">
        <w:rPr>
          <w:i/>
          <w:lang w:val="ru-RU"/>
        </w:rPr>
        <w:t xml:space="preserve">в семье </w:t>
      </w:r>
      <w:r w:rsidRPr="001D0C41">
        <w:rPr>
          <w:i/>
          <w:lang w:val="ru-RU"/>
        </w:rPr>
        <w:t>Ми мажор</w:t>
      </w:r>
      <w:r w:rsidRPr="000D1BCB">
        <w:rPr>
          <w:i/>
          <w:lang w:val="ru-RU"/>
        </w:rPr>
        <w:t xml:space="preserve"> четыре диеза.</w:t>
      </w:r>
    </w:p>
    <w:p w:rsidR="00997BEB" w:rsidRDefault="00997BEB" w:rsidP="00997BEB">
      <w:pPr>
        <w:rPr>
          <w:b/>
          <w:lang w:val="ru-RU"/>
        </w:rPr>
      </w:pPr>
      <w:r w:rsidRPr="000D1E38">
        <w:rPr>
          <w:b/>
          <w:lang w:val="ru-RU"/>
        </w:rPr>
        <w:t>Игра «Лодочка».</w:t>
      </w:r>
    </w:p>
    <w:p w:rsidR="00997BEB" w:rsidRDefault="00997BEB" w:rsidP="00997BEB">
      <w:pPr>
        <w:rPr>
          <w:lang w:val="ru-RU"/>
        </w:rPr>
      </w:pPr>
      <w:r>
        <w:rPr>
          <w:lang w:val="ru-RU"/>
        </w:rPr>
        <w:t>Усаживаем бемольную семью с бемольной Тоникой в подводную лодку, делаем ладошкой левой руки лодочку, а правой рукой усаживаем «бемолики» в лодочку,  до Тоники и закрываем подводную лодку крышкой (добавляя ещё один бемоль) и поплыли.</w:t>
      </w:r>
    </w:p>
    <w:p w:rsidR="00997BEB" w:rsidRDefault="00997BEB" w:rsidP="00997BEB">
      <w:pPr>
        <w:rPr>
          <w:lang w:val="ru-RU"/>
        </w:rPr>
      </w:pPr>
      <w:r>
        <w:rPr>
          <w:lang w:val="ru-RU"/>
        </w:rPr>
        <w:lastRenderedPageBreak/>
        <w:t xml:space="preserve">Например: Семья Ля-бемоль мажор. Тоника Ля-бемоль. Усаживаем бемоли в лодку по порядку  до Тоники и накрываем крышечкой: (бемоли) </w:t>
      </w:r>
      <w:proofErr w:type="spellStart"/>
      <w:r>
        <w:rPr>
          <w:lang w:val="ru-RU"/>
        </w:rPr>
        <w:t>си-ми-</w:t>
      </w:r>
      <w:r w:rsidRPr="001875F3">
        <w:rPr>
          <w:b/>
          <w:u w:val="single"/>
          <w:lang w:val="ru-RU"/>
        </w:rPr>
        <w:t>Ля</w:t>
      </w:r>
      <w:r>
        <w:rPr>
          <w:lang w:val="ru-RU"/>
        </w:rPr>
        <w:t>-</w:t>
      </w:r>
      <w:r w:rsidRPr="001F71D3">
        <w:rPr>
          <w:b/>
          <w:u w:val="single"/>
          <w:lang w:val="ru-RU"/>
        </w:rPr>
        <w:t>ре</w:t>
      </w:r>
      <w:proofErr w:type="spellEnd"/>
      <w:r w:rsidRPr="001F71D3">
        <w:rPr>
          <w:u w:val="single"/>
          <w:lang w:val="ru-RU"/>
        </w:rPr>
        <w:t>.</w:t>
      </w:r>
      <w:r>
        <w:rPr>
          <w:lang w:val="ru-RU"/>
        </w:rPr>
        <w:t xml:space="preserve"> Записываем эти знаки при ключе.</w:t>
      </w:r>
    </w:p>
    <w:p w:rsidR="00997BEB" w:rsidRPr="00B726D6" w:rsidRDefault="00997BEB" w:rsidP="00997BEB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 w:rsidRPr="001875F3">
        <w:rPr>
          <w:b/>
          <w:lang w:val="ru-RU"/>
        </w:rPr>
        <w:t xml:space="preserve">«Песенка о </w:t>
      </w:r>
      <w:proofErr w:type="spellStart"/>
      <w:r w:rsidRPr="001875F3">
        <w:rPr>
          <w:b/>
          <w:lang w:val="ru-RU"/>
        </w:rPr>
        <w:t>кинтовом</w:t>
      </w:r>
      <w:proofErr w:type="spellEnd"/>
      <w:r w:rsidRPr="001875F3">
        <w:rPr>
          <w:b/>
          <w:lang w:val="ru-RU"/>
        </w:rPr>
        <w:t xml:space="preserve"> круге мажорных тональностей»</w:t>
      </w:r>
      <w:r>
        <w:rPr>
          <w:lang w:val="ru-RU"/>
        </w:rPr>
        <w:t xml:space="preserve"> (изучение и пение этой песни сочетаю с карточками тональностей Камаевых и с домино «Квинтовый круг» Н. В. Белой получается очень хороший закрепляющий эффект).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>Очень хорошо развивают ладотональный слух попевки Ларисы Ефремовой на ладовые притяжения: «Три ступени», «Вводные ступени», «Разрешение неустойчивых ступеней», «Опевание». Дети с лёгкостью запоминают, играют и поют эти песенки в разных тональностях. (Исполняю попевки.)</w:t>
      </w:r>
    </w:p>
    <w:p w:rsidR="00C136DF" w:rsidRDefault="00C136DF" w:rsidP="00D933AD">
      <w:pPr>
        <w:rPr>
          <w:lang w:val="ru-RU"/>
        </w:rPr>
      </w:pPr>
    </w:p>
    <w:p w:rsidR="00D933AD" w:rsidRPr="00C136DF" w:rsidRDefault="00D933AD" w:rsidP="00D933AD">
      <w:pPr>
        <w:rPr>
          <w:b/>
          <w:lang w:val="ru-RU"/>
        </w:rPr>
      </w:pPr>
      <w:r>
        <w:rPr>
          <w:lang w:val="ru-RU"/>
        </w:rPr>
        <w:t>Следующее пособие, с которым я хочу вас познакомить это сборник</w:t>
      </w:r>
      <w:r w:rsidRPr="005F5C5E">
        <w:rPr>
          <w:lang w:val="ru-RU"/>
        </w:rPr>
        <w:t xml:space="preserve"> </w:t>
      </w:r>
      <w:r w:rsidR="00C136DF">
        <w:rPr>
          <w:lang w:val="ru-RU"/>
        </w:rPr>
        <w:t xml:space="preserve">    </w:t>
      </w:r>
      <w:r w:rsidR="00C136DF">
        <w:rPr>
          <w:b/>
          <w:lang w:val="ru-RU"/>
        </w:rPr>
        <w:t xml:space="preserve">Майи </w:t>
      </w:r>
      <w:r w:rsidRPr="001D0C41">
        <w:rPr>
          <w:b/>
          <w:lang w:val="ru-RU"/>
        </w:rPr>
        <w:t xml:space="preserve">Фёдоровны Червоной </w:t>
      </w:r>
      <w:r w:rsidR="00C136DF">
        <w:rPr>
          <w:b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267585" cy="3028950"/>
            <wp:effectExtent l="19050" t="0" r="0" b="0"/>
            <wp:wrapSquare wrapText="bothSides"/>
            <wp:docPr id="40" name="Рисунок 39" descr="DSC_00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56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9E2">
        <w:rPr>
          <w:b/>
          <w:lang w:val="ru-RU"/>
        </w:rPr>
        <w:t>Песни-упражнения по сольфеджио в сопровождении фортепиано</w:t>
      </w:r>
      <w:r>
        <w:rPr>
          <w:lang w:val="ru-RU"/>
        </w:rPr>
        <w:t>.</w:t>
      </w:r>
      <w:r w:rsidRPr="00A859E2">
        <w:rPr>
          <w:lang w:val="ru-RU"/>
        </w:rPr>
        <w:t xml:space="preserve"> 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 xml:space="preserve"> А</w:t>
      </w:r>
      <w:r w:rsidRPr="00A859E2">
        <w:rPr>
          <w:lang w:val="ru-RU"/>
        </w:rPr>
        <w:t xml:space="preserve">втор приглашает </w:t>
      </w:r>
      <w:r>
        <w:rPr>
          <w:lang w:val="ru-RU"/>
        </w:rPr>
        <w:t xml:space="preserve">отправиться </w:t>
      </w:r>
      <w:r w:rsidRPr="00A859E2">
        <w:rPr>
          <w:lang w:val="ru-RU"/>
        </w:rPr>
        <w:t>в весёлое путе</w:t>
      </w:r>
      <w:r>
        <w:rPr>
          <w:lang w:val="ru-RU"/>
        </w:rPr>
        <w:t>шествие по музыкальной стране</w:t>
      </w:r>
      <w:r w:rsidRPr="00A859E2">
        <w:rPr>
          <w:lang w:val="ru-RU"/>
        </w:rPr>
        <w:t xml:space="preserve">. </w:t>
      </w:r>
      <w:r w:rsidRPr="00B73E57">
        <w:rPr>
          <w:lang w:val="ru-RU"/>
        </w:rPr>
        <w:t xml:space="preserve">Герои песен –  интервалы. </w:t>
      </w:r>
      <w:r w:rsidRPr="00A859E2">
        <w:rPr>
          <w:lang w:val="ru-RU"/>
        </w:rPr>
        <w:t>Они думают, мечтают, танцуют, поют и смеются. На время мои первоклассники превращаются в интервалы,    чтобы  хорошо познакоми</w:t>
      </w:r>
      <w:r>
        <w:rPr>
          <w:lang w:val="ru-RU"/>
        </w:rPr>
        <w:t xml:space="preserve">ться </w:t>
      </w:r>
      <w:r w:rsidRPr="00A859E2">
        <w:rPr>
          <w:lang w:val="ru-RU"/>
        </w:rPr>
        <w:t xml:space="preserve">с характером каждого интервала, и легко </w:t>
      </w:r>
      <w:r>
        <w:rPr>
          <w:lang w:val="ru-RU"/>
        </w:rPr>
        <w:t>угадывать</w:t>
      </w:r>
      <w:r w:rsidRPr="00A859E2">
        <w:rPr>
          <w:lang w:val="ru-RU"/>
        </w:rPr>
        <w:t xml:space="preserve"> интервал на слух. </w:t>
      </w:r>
      <w:r w:rsidRPr="00B73E57">
        <w:rPr>
          <w:lang w:val="ru-RU"/>
        </w:rPr>
        <w:t xml:space="preserve">Мы разыгрываем  путешествие, поём эти замечательные песенки. </w:t>
      </w:r>
      <w:r w:rsidRPr="005C6B21">
        <w:rPr>
          <w:lang w:val="ru-RU"/>
        </w:rPr>
        <w:t>И я хочу вас с ними познакомить</w:t>
      </w:r>
      <w:r>
        <w:rPr>
          <w:lang w:val="ru-RU"/>
        </w:rPr>
        <w:t>,</w:t>
      </w:r>
      <w:r w:rsidRPr="005C6B21">
        <w:rPr>
          <w:lang w:val="ru-RU"/>
        </w:rPr>
        <w:t xml:space="preserve"> может быть и вам они понравятся, и вы будете использовать их на уроках сольфеджио.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>Исполняю песни: «Прима-тараторка», «Озорная секунда», «Ласковая терция», «Решительная Кварта», «Квинта-часики», «Хвастливый Тритон», «Благозвучная Секста», «Капризная Септима», «Принцесса октава».</w:t>
      </w:r>
    </w:p>
    <w:p w:rsidR="00F72399" w:rsidRDefault="00F72399" w:rsidP="00D933AD">
      <w:pPr>
        <w:rPr>
          <w:lang w:val="ru-RU"/>
        </w:rPr>
      </w:pPr>
    </w:p>
    <w:p w:rsidR="00D933AD" w:rsidRPr="00F72399" w:rsidRDefault="00F72399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6823710</wp:posOffset>
            </wp:positionV>
            <wp:extent cx="2000250" cy="2667000"/>
            <wp:effectExtent l="19050" t="0" r="0" b="0"/>
            <wp:wrapSquare wrapText="bothSides"/>
            <wp:docPr id="41" name="Рисунок 40" descr="DSC_00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5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3AD" w:rsidRPr="00463942">
        <w:rPr>
          <w:lang w:val="ru-RU"/>
        </w:rPr>
        <w:t xml:space="preserve">Увидев на прилавке магазина </w:t>
      </w:r>
      <w:r w:rsidR="00D933AD" w:rsidRPr="00463942">
        <w:rPr>
          <w:b/>
          <w:lang w:val="ru-RU"/>
        </w:rPr>
        <w:t>музыкальную сказку Аллы Владимировны Мельниковой «Димин сон или как исправить двойку по сольфеджио»,</w:t>
      </w:r>
      <w:r w:rsidR="00D933AD" w:rsidRPr="00463942">
        <w:rPr>
          <w:lang w:val="ru-RU"/>
        </w:rPr>
        <w:t xml:space="preserve"> у меня появилась идея поставить её с моими первоклассниками. </w:t>
      </w:r>
      <w:r w:rsidR="00D933AD" w:rsidRPr="00B73E57">
        <w:rPr>
          <w:lang w:val="ru-RU"/>
        </w:rPr>
        <w:t xml:space="preserve">Ведь эта сказка не просто развлечение, а материал, который в занимательной форме помогает закрепить знание о ступенях лада и их взаимосвязях.  По сюжету спектакля,  герой, Дима, ученик музыкальной школы,  попадаем в сказочное королевство, где правит Королева Тоника. Её приближённые - </w:t>
      </w:r>
      <w:r w:rsidR="00D933AD" w:rsidRPr="00B73E57">
        <w:rPr>
          <w:lang w:val="ru-RU"/>
        </w:rPr>
        <w:lastRenderedPageBreak/>
        <w:t xml:space="preserve">Придворный Звездочёт и Придворная Дама.    Королеве помогает советами министр Доминанта, он знает к ней два тайных хода,  и вмиг оказывается рядом с ней, как только Королева отдаст распоряжение.  А за настроением в королевстве следит Король Медианта, который любит, есть пирожки, приготовленные Придворной Поварихой Субдоминантой.   Коварная принцесса минорная мечтает сесть на трон и стать Королевой. Каждый персонаж это ступень лада, которая имеет свой музыкальный портрет, свою музыкальную тему, которая сочинена с учётом ладового тяготения. И вот, чтобы каждая ступенечка стала для первоклассников живой, понятной, знакомой, чтобы каждый себя попробовал в роли ступени музыкального королевства, чтобы сами для себя стали подсказкой по теме «Лад» я поставила, эту сказку и постановка стала учебным материалом для следующих поколений первоклассников. </w:t>
      </w:r>
      <w:r w:rsidR="00D933AD" w:rsidRPr="00463942">
        <w:rPr>
          <w:b/>
          <w:lang w:val="ru-RU"/>
        </w:rPr>
        <w:t>Я подготовила видео материал, чтобы познакомить вас с  этой сказкой и думаю, сюжет и музыкальный материал будет для вас интересен.</w:t>
      </w:r>
    </w:p>
    <w:p w:rsidR="00D933AD" w:rsidRDefault="00D933AD" w:rsidP="00D933AD">
      <w:pPr>
        <w:rPr>
          <w:lang w:val="ru-RU"/>
        </w:rPr>
      </w:pPr>
      <w:r w:rsidRPr="00463942">
        <w:rPr>
          <w:lang w:val="ru-RU"/>
        </w:rPr>
        <w:t>Эту работу в «</w:t>
      </w:r>
      <w:r>
        <w:rPr>
          <w:lang w:val="ru-RU"/>
        </w:rPr>
        <w:t>Ла</w:t>
      </w:r>
      <w:r w:rsidRPr="00463942">
        <w:rPr>
          <w:lang w:val="ru-RU"/>
        </w:rPr>
        <w:t>ду»</w:t>
      </w:r>
      <w:r>
        <w:rPr>
          <w:lang w:val="ru-RU"/>
        </w:rPr>
        <w:t xml:space="preserve"> я сочетаю с песенками Ларисы Ефремовой и с работой  «По лесенке». (Показываю)</w:t>
      </w:r>
    </w:p>
    <w:p w:rsidR="00F72399" w:rsidRDefault="00F72399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324100" cy="1743075"/>
            <wp:effectExtent l="19050" t="0" r="0" b="0"/>
            <wp:wrapSquare wrapText="bothSides"/>
            <wp:docPr id="42" name="Рисунок 23" descr="DSC_0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45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399" w:rsidRDefault="00F72399" w:rsidP="00D933AD">
      <w:pPr>
        <w:rPr>
          <w:lang w:val="ru-RU"/>
        </w:rPr>
      </w:pPr>
    </w:p>
    <w:p w:rsidR="00F72399" w:rsidRDefault="00F72399" w:rsidP="00D933AD">
      <w:pPr>
        <w:rPr>
          <w:lang w:val="ru-RU"/>
        </w:rPr>
      </w:pPr>
    </w:p>
    <w:p w:rsidR="00F72399" w:rsidRDefault="00F72399" w:rsidP="00D933AD">
      <w:pPr>
        <w:rPr>
          <w:lang w:val="ru-RU"/>
        </w:rPr>
      </w:pPr>
    </w:p>
    <w:p w:rsidR="00F72399" w:rsidRDefault="00F72399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>
        <w:rPr>
          <w:lang w:val="ru-RU"/>
        </w:rPr>
        <w:t>Исполнение песенок с показом по лесенке; слушать и отгадывать ступеневые тяготения, показывая по лесенке и исполняя их нотами или пропевая номер ступени, или же  имена ступеней.</w:t>
      </w:r>
    </w:p>
    <w:p w:rsidR="00000962" w:rsidRDefault="00000962" w:rsidP="00D933AD">
      <w:pPr>
        <w:rPr>
          <w:lang w:val="ru-RU"/>
        </w:rPr>
      </w:pPr>
    </w:p>
    <w:p w:rsidR="00D933AD" w:rsidRPr="00B726D6" w:rsidRDefault="00D933AD" w:rsidP="00D933AD">
      <w:pPr>
        <w:rPr>
          <w:lang w:val="ru-RU"/>
        </w:rPr>
      </w:pPr>
    </w:p>
    <w:p w:rsidR="00000962" w:rsidRDefault="00F72399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-276860</wp:posOffset>
            </wp:positionH>
            <wp:positionV relativeFrom="margin">
              <wp:posOffset>6109335</wp:posOffset>
            </wp:positionV>
            <wp:extent cx="3114675" cy="2333625"/>
            <wp:effectExtent l="19050" t="0" r="9525" b="0"/>
            <wp:wrapSquare wrapText="bothSides"/>
            <wp:docPr id="43" name="Рисунок 30" descr="DSC_00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53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962" w:rsidRDefault="00000962" w:rsidP="00D933AD">
      <w:pPr>
        <w:rPr>
          <w:lang w:val="ru-RU"/>
        </w:rPr>
      </w:pPr>
    </w:p>
    <w:p w:rsidR="00F33CD1" w:rsidRDefault="00F33CD1" w:rsidP="00D933AD">
      <w:pPr>
        <w:rPr>
          <w:lang w:val="ru-RU"/>
        </w:rPr>
      </w:pPr>
    </w:p>
    <w:p w:rsidR="00F33CD1" w:rsidRDefault="00F33CD1" w:rsidP="00D933AD">
      <w:pPr>
        <w:rPr>
          <w:lang w:val="ru-RU"/>
        </w:rPr>
      </w:pPr>
    </w:p>
    <w:p w:rsidR="00F33CD1" w:rsidRDefault="00F33CD1" w:rsidP="00D933AD">
      <w:pPr>
        <w:rPr>
          <w:lang w:val="ru-RU"/>
        </w:rPr>
      </w:pPr>
    </w:p>
    <w:p w:rsidR="00D933AD" w:rsidRDefault="00D933AD" w:rsidP="00D933AD">
      <w:pPr>
        <w:rPr>
          <w:lang w:val="ru-RU"/>
        </w:rPr>
      </w:pPr>
      <w:r>
        <w:rPr>
          <w:lang w:val="ru-RU"/>
        </w:rPr>
        <w:t>И ещё у меня есть наглядное пособия, которые я использую для развития ладотонального слуха. Домик - устойчивые ступени, петелька - опевание, стрелочки - разрешение.</w:t>
      </w:r>
    </w:p>
    <w:p w:rsidR="00AD52C6" w:rsidRDefault="00D933AD" w:rsidP="00D933AD">
      <w:pPr>
        <w:rPr>
          <w:lang w:val="ru-RU"/>
        </w:rPr>
      </w:pPr>
      <w:r>
        <w:rPr>
          <w:lang w:val="ru-RU"/>
        </w:rPr>
        <w:t xml:space="preserve">-Я называю тональность,  раскладываю карточки в любом порядке, а дети поют, выполняя задания по обозначениям.  </w:t>
      </w:r>
    </w:p>
    <w:p w:rsidR="00D933AD" w:rsidRDefault="00D933AD" w:rsidP="00D933AD">
      <w:pPr>
        <w:rPr>
          <w:lang w:val="ru-RU"/>
        </w:rPr>
      </w:pPr>
      <w:r>
        <w:rPr>
          <w:lang w:val="ru-RU"/>
        </w:rPr>
        <w:t>-Я играю задания – дети слушают и  определяют  на слух,  выкладывают, что услышали, объясняют и поют нотами или  номер ступени, или имя ступени.</w:t>
      </w:r>
    </w:p>
    <w:p w:rsidR="00F33CD1" w:rsidRPr="00F72399" w:rsidRDefault="00D933AD" w:rsidP="00D933AD">
      <w:pPr>
        <w:rPr>
          <w:lang w:val="ru-RU"/>
        </w:rPr>
      </w:pPr>
      <w:r w:rsidRPr="00792A9A">
        <w:rPr>
          <w:b/>
          <w:lang w:val="ru-RU"/>
        </w:rPr>
        <w:lastRenderedPageBreak/>
        <w:t>Работа над интервалами.</w:t>
      </w:r>
    </w:p>
    <w:p w:rsidR="00D933AD" w:rsidRPr="00F33CD1" w:rsidRDefault="00D933AD" w:rsidP="00D933AD">
      <w:pPr>
        <w:rPr>
          <w:b/>
          <w:lang w:val="ru-RU"/>
        </w:rPr>
      </w:pPr>
      <w:r>
        <w:rPr>
          <w:lang w:val="ru-RU"/>
        </w:rPr>
        <w:t xml:space="preserve">Эти </w:t>
      </w:r>
      <w:r w:rsidRPr="0060397A">
        <w:rPr>
          <w:b/>
          <w:lang w:val="ru-RU"/>
        </w:rPr>
        <w:t>карточки</w:t>
      </w:r>
      <w:r>
        <w:rPr>
          <w:lang w:val="ru-RU"/>
        </w:rPr>
        <w:t xml:space="preserve"> помогают легко усвоить характер интервалов: </w:t>
      </w:r>
    </w:p>
    <w:p w:rsidR="00AD52C6" w:rsidRDefault="00D933AD" w:rsidP="00D933AD">
      <w:pPr>
        <w:rPr>
          <w:lang w:val="ru-RU"/>
        </w:rPr>
      </w:pPr>
      <w:r w:rsidRPr="00C149B3">
        <w:rPr>
          <w:i/>
          <w:lang w:val="ru-RU"/>
        </w:rPr>
        <w:t>колючая</w:t>
      </w:r>
      <w:r>
        <w:rPr>
          <w:lang w:val="ru-RU"/>
        </w:rPr>
        <w:t xml:space="preserve"> (секунды,</w:t>
      </w:r>
      <w:r w:rsidR="00C11204">
        <w:rPr>
          <w:lang w:val="ru-RU"/>
        </w:rPr>
        <w:t xml:space="preserve"> </w:t>
      </w:r>
      <w:r>
        <w:rPr>
          <w:lang w:val="ru-RU"/>
        </w:rPr>
        <w:t xml:space="preserve">септимы), </w:t>
      </w:r>
    </w:p>
    <w:p w:rsidR="00AD52C6" w:rsidRDefault="00D933AD" w:rsidP="00D933AD">
      <w:pPr>
        <w:rPr>
          <w:lang w:val="ru-RU"/>
        </w:rPr>
      </w:pPr>
      <w:r w:rsidRPr="00C149B3">
        <w:rPr>
          <w:i/>
          <w:lang w:val="ru-RU"/>
        </w:rPr>
        <w:t xml:space="preserve">мягкая </w:t>
      </w:r>
      <w:r>
        <w:rPr>
          <w:lang w:val="ru-RU"/>
        </w:rPr>
        <w:t xml:space="preserve">(терции, сексты), </w:t>
      </w:r>
    </w:p>
    <w:p w:rsidR="00AD52C6" w:rsidRDefault="00D933AD" w:rsidP="00D933AD">
      <w:pPr>
        <w:rPr>
          <w:lang w:val="ru-RU"/>
        </w:rPr>
      </w:pPr>
      <w:r w:rsidRPr="00C149B3">
        <w:rPr>
          <w:i/>
          <w:lang w:val="ru-RU"/>
        </w:rPr>
        <w:t>твёрдая</w:t>
      </w:r>
      <w:r>
        <w:rPr>
          <w:lang w:val="ru-RU"/>
        </w:rPr>
        <w:t xml:space="preserve"> (кварта), </w:t>
      </w:r>
    </w:p>
    <w:p w:rsidR="00D933AD" w:rsidRDefault="00D933AD" w:rsidP="00D933AD">
      <w:pPr>
        <w:rPr>
          <w:lang w:val="ru-RU"/>
        </w:rPr>
      </w:pPr>
      <w:r w:rsidRPr="00C149B3">
        <w:rPr>
          <w:i/>
          <w:lang w:val="ru-RU"/>
        </w:rPr>
        <w:t>расплывчатая</w:t>
      </w:r>
      <w:r>
        <w:rPr>
          <w:lang w:val="ru-RU"/>
        </w:rPr>
        <w:t xml:space="preserve"> (квинта). </w:t>
      </w:r>
    </w:p>
    <w:p w:rsidR="00D933AD" w:rsidRDefault="00D933AD" w:rsidP="00D933AD">
      <w:pPr>
        <w:rPr>
          <w:lang w:val="ru-RU"/>
        </w:rPr>
      </w:pPr>
    </w:p>
    <w:p w:rsidR="00D933AD" w:rsidRPr="00825A11" w:rsidRDefault="00D933AD" w:rsidP="00D933AD">
      <w:pPr>
        <w:rPr>
          <w:lang w:val="ru-RU"/>
        </w:rPr>
      </w:pPr>
      <w:r>
        <w:rPr>
          <w:lang w:val="ru-RU"/>
        </w:rPr>
        <w:t>Играю интервал,  дети слушают,  выбирают карточку, прикасаясь ладошкой к её поверхности,   называют характер и имя интервала.</w:t>
      </w:r>
    </w:p>
    <w:p w:rsidR="00D933AD" w:rsidRDefault="00F72399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2635" cy="2714625"/>
            <wp:effectExtent l="19050" t="0" r="5715" b="0"/>
            <wp:wrapSquare wrapText="bothSides"/>
            <wp:docPr id="25" name="Рисунок 24" descr="DSC_0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50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399" w:rsidRDefault="00F72399" w:rsidP="00D933AD">
      <w:pPr>
        <w:rPr>
          <w:lang w:val="ru-RU"/>
        </w:rPr>
      </w:pPr>
    </w:p>
    <w:p w:rsidR="00D933AD" w:rsidRDefault="00F72399" w:rsidP="00D933A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3042285</wp:posOffset>
            </wp:positionV>
            <wp:extent cx="3095625" cy="2324100"/>
            <wp:effectExtent l="19050" t="0" r="9525" b="0"/>
            <wp:wrapSquare wrapText="bothSides"/>
            <wp:docPr id="24" name="Рисунок 8" descr="DSC_00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58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3AD">
        <w:rPr>
          <w:lang w:val="ru-RU"/>
        </w:rPr>
        <w:t>Игрушки так же соответствуют характеру интервала. Большая Терция – девочка, которая любит подвижные игры, солнышко, её любимая песенка «Как светел день», и танцует она бодро и весело. Малая Терция – девочка, которая любит спокойные игры, любит мечтать, гулять под зонтом во время дождя, любоваться звёздным небом, её песенка «Ночь звёздная», и танцует она плавно, не спеша. Секунды это их собачки. У Большой Терции – большая, учёная собака, у Малой Терции – маленькая – всего боится и прячется.  Лают они по-разному. Большая Секунда – смело, уверенно,  Малая Секунда – жалобно тявкает. Играю интервалы, дети по характеру определяют их на слух, поют любимые песенки интервалов и танцуют их танцы.</w:t>
      </w:r>
    </w:p>
    <w:p w:rsidR="00AD52C6" w:rsidRDefault="00C11204" w:rsidP="00AD52C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128905</wp:posOffset>
            </wp:positionV>
            <wp:extent cx="2066925" cy="2752725"/>
            <wp:effectExtent l="19050" t="0" r="9525" b="0"/>
            <wp:wrapSquare wrapText="bothSides"/>
            <wp:docPr id="20" name="Рисунок 19" descr="DSC_00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44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2C6">
        <w:rPr>
          <w:lang w:val="ru-RU"/>
        </w:rPr>
        <w:t xml:space="preserve">Так же на уроках сольфеджио я </w:t>
      </w:r>
      <w:r w:rsidR="00AD52C6" w:rsidRPr="006B145D">
        <w:rPr>
          <w:b/>
          <w:lang w:val="ru-RU"/>
        </w:rPr>
        <w:t>пользуюсь</w:t>
      </w:r>
      <w:r w:rsidR="00AD52C6">
        <w:rPr>
          <w:lang w:val="ru-RU"/>
        </w:rPr>
        <w:t xml:space="preserve"> </w:t>
      </w:r>
      <w:r w:rsidR="00AD52C6">
        <w:rPr>
          <w:b/>
          <w:lang w:val="ru-RU"/>
        </w:rPr>
        <w:t>нагляд</w:t>
      </w:r>
      <w:r w:rsidR="00AD52C6" w:rsidRPr="006B145D">
        <w:rPr>
          <w:b/>
          <w:lang w:val="ru-RU"/>
        </w:rPr>
        <w:t xml:space="preserve">ными пособиями Лии Степановны Синяевой. </w:t>
      </w:r>
      <w:r w:rsidR="00AD52C6">
        <w:rPr>
          <w:lang w:val="ru-RU"/>
        </w:rPr>
        <w:t>Представленная таблица помогает легко и быстро запомнить ступени, на которых строятся  аккорды.</w:t>
      </w:r>
    </w:p>
    <w:p w:rsidR="00AD52C6" w:rsidRPr="0060397A" w:rsidRDefault="00AD52C6" w:rsidP="00AD52C6">
      <w:pPr>
        <w:rPr>
          <w:b/>
          <w:lang w:val="ru-RU"/>
        </w:rPr>
      </w:pPr>
      <w:r w:rsidRPr="0060397A">
        <w:rPr>
          <w:b/>
          <w:lang w:val="ru-RU"/>
        </w:rPr>
        <w:t>Первый столбик.</w:t>
      </w:r>
    </w:p>
    <w:p w:rsidR="00AD52C6" w:rsidRPr="0060397A" w:rsidRDefault="00AD52C6" w:rsidP="00AD52C6">
      <w:pPr>
        <w:rPr>
          <w:b/>
          <w:lang w:val="ru-RU"/>
        </w:rPr>
      </w:pPr>
      <w:r>
        <w:rPr>
          <w:lang w:val="ru-RU"/>
        </w:rPr>
        <w:t xml:space="preserve">Первый аккорд -  на </w:t>
      </w:r>
      <w:r>
        <w:t>I</w:t>
      </w:r>
      <w:r>
        <w:rPr>
          <w:lang w:val="ru-RU"/>
        </w:rPr>
        <w:t xml:space="preserve"> ступени,  двигаемся вниз по столбику, видим Тонику,  хорошо знаем, что это первая ступень, продолжаем двигаться вниз, считая ступени в нисходящем движении:</w:t>
      </w:r>
      <w:r w:rsidRPr="00607630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>I</w:t>
      </w:r>
      <w:r w:rsidRPr="00607630">
        <w:rPr>
          <w:lang w:val="ru-RU"/>
        </w:rPr>
        <w:t xml:space="preserve"> </w:t>
      </w:r>
      <w:r>
        <w:rPr>
          <w:lang w:val="ru-RU"/>
        </w:rPr>
        <w:t>–</w:t>
      </w:r>
      <w:r w:rsidRPr="00607630">
        <w:rPr>
          <w:lang w:val="ru-RU"/>
        </w:rPr>
        <w:t xml:space="preserve"> </w:t>
      </w:r>
      <w:r>
        <w:t>VII</w:t>
      </w:r>
      <w:r>
        <w:rPr>
          <w:lang w:val="ru-RU"/>
        </w:rPr>
        <w:t xml:space="preserve">. Ступень аккорда через черту повторяется.  Запоминаем ступени </w:t>
      </w:r>
      <w:r w:rsidRPr="006B145D">
        <w:rPr>
          <w:lang w:val="ru-RU"/>
        </w:rPr>
        <w:t xml:space="preserve"> </w:t>
      </w:r>
      <w:r>
        <w:rPr>
          <w:lang w:val="ru-RU"/>
        </w:rPr>
        <w:t xml:space="preserve"> аккордов первого столбика: </w:t>
      </w:r>
      <w:r w:rsidRPr="0060397A">
        <w:rPr>
          <w:b/>
        </w:rPr>
        <w:t>I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I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VII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VII</w:t>
      </w:r>
      <w:r w:rsidRPr="0060397A">
        <w:rPr>
          <w:b/>
          <w:lang w:val="ru-RU"/>
        </w:rPr>
        <w:t xml:space="preserve">.  </w:t>
      </w:r>
      <w:r w:rsidRPr="0060397A">
        <w:rPr>
          <w:b/>
          <w:lang w:val="ru-RU"/>
        </w:rPr>
        <w:br w:type="textWrapping" w:clear="all"/>
      </w:r>
      <w:r w:rsidRPr="0060397A">
        <w:rPr>
          <w:b/>
          <w:lang w:val="ru-RU"/>
        </w:rPr>
        <w:lastRenderedPageBreak/>
        <w:t>Второй столбик.</w:t>
      </w:r>
    </w:p>
    <w:p w:rsidR="00AD52C6" w:rsidRPr="0060397A" w:rsidRDefault="00AD52C6" w:rsidP="00AD52C6">
      <w:pPr>
        <w:rPr>
          <w:b/>
          <w:lang w:val="ru-RU"/>
        </w:rPr>
      </w:pPr>
      <w:r>
        <w:rPr>
          <w:lang w:val="ru-RU"/>
        </w:rPr>
        <w:t xml:space="preserve">Хорошо знаем, что субдоминанта это </w:t>
      </w:r>
      <w:r>
        <w:t>IV</w:t>
      </w:r>
      <w:r>
        <w:rPr>
          <w:lang w:val="ru-RU"/>
        </w:rPr>
        <w:t xml:space="preserve"> ступень, и пошли от четвёртой ступени вести счёт в нисходящем движении, не забывая о том, что через черту ступень повторяется.</w:t>
      </w:r>
      <w:r w:rsidRPr="006B145D">
        <w:rPr>
          <w:lang w:val="ru-RU"/>
        </w:rPr>
        <w:t xml:space="preserve"> </w:t>
      </w:r>
      <w:r>
        <w:rPr>
          <w:lang w:val="ru-RU"/>
        </w:rPr>
        <w:t xml:space="preserve">Запоминаем ступени аккордов второго столбика: </w:t>
      </w:r>
      <w:r w:rsidRPr="0060397A">
        <w:rPr>
          <w:b/>
        </w:rPr>
        <w:t>IV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III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II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II</w:t>
      </w:r>
      <w:r w:rsidRPr="0060397A">
        <w:rPr>
          <w:b/>
          <w:lang w:val="ru-RU"/>
        </w:rPr>
        <w:t xml:space="preserve">.   </w:t>
      </w:r>
    </w:p>
    <w:p w:rsidR="00AD52C6" w:rsidRPr="0060397A" w:rsidRDefault="00AD52C6" w:rsidP="00AD52C6">
      <w:pPr>
        <w:rPr>
          <w:b/>
          <w:lang w:val="ru-RU"/>
        </w:rPr>
      </w:pPr>
      <w:r w:rsidRPr="0060397A">
        <w:rPr>
          <w:b/>
          <w:lang w:val="ru-RU"/>
        </w:rPr>
        <w:t>Третий столбик.</w:t>
      </w:r>
    </w:p>
    <w:p w:rsidR="00AD52C6" w:rsidRDefault="00AD52C6" w:rsidP="00AD52C6">
      <w:pPr>
        <w:rPr>
          <w:lang w:val="ru-RU"/>
        </w:rPr>
      </w:pPr>
      <w:r>
        <w:rPr>
          <w:lang w:val="ru-RU"/>
        </w:rPr>
        <w:t xml:space="preserve">Смотрим на первый аккорд третьего столбика, он в углу и подсказкой является его цифра (6), это и есть ступень,  на которой строится этот аккорд - </w:t>
      </w:r>
      <w:r>
        <w:t>VI</w:t>
      </w:r>
      <w:r>
        <w:rPr>
          <w:lang w:val="ru-RU"/>
        </w:rPr>
        <w:t xml:space="preserve"> ступень. Дальше пошли в нисходящем движении – </w:t>
      </w:r>
      <w:r>
        <w:t>V</w:t>
      </w:r>
      <w:r w:rsidRPr="003A7C7A">
        <w:rPr>
          <w:lang w:val="ru-RU"/>
        </w:rPr>
        <w:t xml:space="preserve"> </w:t>
      </w:r>
      <w:r>
        <w:rPr>
          <w:lang w:val="ru-RU"/>
        </w:rPr>
        <w:t xml:space="preserve">ступень, продолжаем двигаться вниз,  и видим доминанту, а  её уже давно знаем – это </w:t>
      </w:r>
      <w:r>
        <w:t>V</w:t>
      </w:r>
      <w:r w:rsidRPr="003A7C7A">
        <w:rPr>
          <w:lang w:val="ru-RU"/>
        </w:rPr>
        <w:t xml:space="preserve"> </w:t>
      </w:r>
      <w:r>
        <w:rPr>
          <w:lang w:val="ru-RU"/>
        </w:rPr>
        <w:t xml:space="preserve">ступень, через черту ступень повторяется, и продолжаем двигаться вниз – </w:t>
      </w:r>
      <w:r>
        <w:t>IV</w:t>
      </w:r>
      <w:r>
        <w:rPr>
          <w:lang w:val="ru-RU"/>
        </w:rPr>
        <w:t xml:space="preserve"> ступень.</w:t>
      </w:r>
      <w:r w:rsidRPr="006B145D">
        <w:rPr>
          <w:lang w:val="ru-RU"/>
        </w:rPr>
        <w:t xml:space="preserve"> </w:t>
      </w:r>
      <w:r>
        <w:rPr>
          <w:lang w:val="ru-RU"/>
        </w:rPr>
        <w:t xml:space="preserve">Запоминаем ступени аккордов третьего столбика: </w:t>
      </w:r>
    </w:p>
    <w:p w:rsidR="00AD52C6" w:rsidRPr="0060397A" w:rsidRDefault="00AD52C6" w:rsidP="00AD52C6">
      <w:pPr>
        <w:rPr>
          <w:b/>
          <w:lang w:val="ru-RU"/>
        </w:rPr>
      </w:pPr>
      <w:r w:rsidRPr="0060397A">
        <w:rPr>
          <w:b/>
        </w:rPr>
        <w:t>VI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V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V</w:t>
      </w:r>
      <w:r w:rsidRPr="0060397A">
        <w:rPr>
          <w:b/>
          <w:lang w:val="ru-RU"/>
        </w:rPr>
        <w:t xml:space="preserve"> – </w:t>
      </w:r>
      <w:r w:rsidRPr="0060397A">
        <w:rPr>
          <w:b/>
        </w:rPr>
        <w:t>V</w:t>
      </w:r>
      <w:r w:rsidRPr="0060397A">
        <w:rPr>
          <w:b/>
          <w:lang w:val="ru-RU"/>
        </w:rPr>
        <w:t xml:space="preserve"> - </w:t>
      </w:r>
      <w:r w:rsidRPr="0060397A">
        <w:rPr>
          <w:b/>
        </w:rPr>
        <w:t>IV</w:t>
      </w:r>
      <w:r w:rsidRPr="0060397A">
        <w:rPr>
          <w:b/>
          <w:lang w:val="ru-RU"/>
        </w:rPr>
        <w:t xml:space="preserve">.   </w:t>
      </w:r>
    </w:p>
    <w:p w:rsidR="00AD52C6" w:rsidRDefault="00AD52C6" w:rsidP="00AD52C6">
      <w:pPr>
        <w:rPr>
          <w:lang w:val="ru-RU"/>
        </w:rPr>
      </w:pPr>
      <w:r w:rsidRPr="003A7C7A">
        <w:rPr>
          <w:lang w:val="ru-RU"/>
        </w:rPr>
        <w:t xml:space="preserve"> </w:t>
      </w:r>
      <w:r>
        <w:rPr>
          <w:lang w:val="ru-RU"/>
        </w:rPr>
        <w:t xml:space="preserve">Отдельно можно поговорить об аккордах второй половины таблицы, о четырёхзвучных аккордах, о доминантовом септаккорде и его обращениях. В первом столбике </w:t>
      </w:r>
      <w:r>
        <w:t>D</w:t>
      </w:r>
      <w:r>
        <w:rPr>
          <w:lang w:val="ru-RU"/>
        </w:rPr>
        <w:t xml:space="preserve">65 – первое обращение доминантсептаккорда, во втором столбике </w:t>
      </w:r>
      <w:r>
        <w:t>D</w:t>
      </w:r>
      <w:r>
        <w:rPr>
          <w:lang w:val="ru-RU"/>
        </w:rPr>
        <w:t xml:space="preserve">43 – второе обращение и строится на </w:t>
      </w:r>
      <w:r>
        <w:t>II</w:t>
      </w:r>
      <w:r w:rsidRPr="008D3782">
        <w:rPr>
          <w:lang w:val="ru-RU"/>
        </w:rPr>
        <w:t xml:space="preserve"> </w:t>
      </w:r>
      <w:r>
        <w:rPr>
          <w:lang w:val="ru-RU"/>
        </w:rPr>
        <w:t xml:space="preserve">ступени, в третьем столбике </w:t>
      </w:r>
      <w:r>
        <w:t>D</w:t>
      </w:r>
      <w:r>
        <w:rPr>
          <w:lang w:val="ru-RU"/>
        </w:rPr>
        <w:t xml:space="preserve">7 (в углу) – сам доминатовый септаккорд, и ниже </w:t>
      </w:r>
      <w:r>
        <w:t>D</w:t>
      </w:r>
      <w:r w:rsidRPr="008D3782">
        <w:rPr>
          <w:lang w:val="ru-RU"/>
        </w:rPr>
        <w:t xml:space="preserve">2 </w:t>
      </w:r>
      <w:r>
        <w:rPr>
          <w:lang w:val="ru-RU"/>
        </w:rPr>
        <w:t xml:space="preserve">– третье обращение. Обращения соответствуют номеру столбика: </w:t>
      </w:r>
      <w:r>
        <w:t>I</w:t>
      </w:r>
      <w:r w:rsidRPr="008D3782">
        <w:rPr>
          <w:lang w:val="ru-RU"/>
        </w:rPr>
        <w:t xml:space="preserve"> – </w:t>
      </w:r>
      <w:r>
        <w:t>II</w:t>
      </w:r>
      <w:r w:rsidRPr="008D3782">
        <w:rPr>
          <w:lang w:val="ru-RU"/>
        </w:rPr>
        <w:t xml:space="preserve"> – </w:t>
      </w:r>
      <w:r>
        <w:t>III</w:t>
      </w:r>
      <w:r>
        <w:rPr>
          <w:lang w:val="ru-RU"/>
        </w:rPr>
        <w:t xml:space="preserve">. </w:t>
      </w:r>
    </w:p>
    <w:p w:rsidR="00AD52C6" w:rsidRDefault="00AD52C6" w:rsidP="00AD52C6">
      <w:pPr>
        <w:rPr>
          <w:lang w:val="ru-RU"/>
        </w:rPr>
      </w:pPr>
    </w:p>
    <w:p w:rsidR="00AD52C6" w:rsidRDefault="00AD52C6" w:rsidP="00AD52C6">
      <w:pPr>
        <w:rPr>
          <w:lang w:val="ru-RU"/>
        </w:rPr>
      </w:pPr>
    </w:p>
    <w:p w:rsidR="00AD52C6" w:rsidRPr="00463942" w:rsidRDefault="00AD52C6" w:rsidP="00AD52C6">
      <w:pPr>
        <w:rPr>
          <w:lang w:val="ru-RU"/>
        </w:rPr>
      </w:pPr>
      <w:r w:rsidRPr="00463942">
        <w:rPr>
          <w:lang w:val="ru-RU"/>
        </w:rPr>
        <w:t xml:space="preserve">Надеюсь, что представленный мною методический и музыкальный материал окажется для вас полезным. </w:t>
      </w:r>
      <w:r w:rsidRPr="00AB75A6">
        <w:rPr>
          <w:lang w:val="ru-RU"/>
        </w:rPr>
        <w:t xml:space="preserve">      </w:t>
      </w:r>
    </w:p>
    <w:p w:rsidR="00AD52C6" w:rsidRDefault="00AD52C6" w:rsidP="00AD52C6">
      <w:pPr>
        <w:rPr>
          <w:lang w:val="ru-RU"/>
        </w:rPr>
      </w:pPr>
    </w:p>
    <w:p w:rsidR="00AD52C6" w:rsidRDefault="00AD52C6" w:rsidP="00AD52C6">
      <w:pPr>
        <w:rPr>
          <w:lang w:val="ru-RU"/>
        </w:rPr>
      </w:pPr>
    </w:p>
    <w:p w:rsidR="00D933AD" w:rsidRPr="00D933AD" w:rsidRDefault="00D933AD" w:rsidP="00D933AD">
      <w:pPr>
        <w:rPr>
          <w:lang w:val="ru-RU"/>
        </w:rPr>
      </w:pPr>
    </w:p>
    <w:sectPr w:rsidR="00D933AD" w:rsidRPr="00D933AD" w:rsidSect="00A6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AD"/>
    <w:rsid w:val="00000962"/>
    <w:rsid w:val="00004968"/>
    <w:rsid w:val="00023724"/>
    <w:rsid w:val="0015621B"/>
    <w:rsid w:val="00167F91"/>
    <w:rsid w:val="001F71D3"/>
    <w:rsid w:val="00711ACB"/>
    <w:rsid w:val="00997BEB"/>
    <w:rsid w:val="009D41A3"/>
    <w:rsid w:val="00A63F23"/>
    <w:rsid w:val="00AD52C6"/>
    <w:rsid w:val="00B726D6"/>
    <w:rsid w:val="00C0538C"/>
    <w:rsid w:val="00C11204"/>
    <w:rsid w:val="00C136DF"/>
    <w:rsid w:val="00C4767E"/>
    <w:rsid w:val="00D747AA"/>
    <w:rsid w:val="00D933AD"/>
    <w:rsid w:val="00F33CD1"/>
    <w:rsid w:val="00F45CB9"/>
    <w:rsid w:val="00F72399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AD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AD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0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Billi</cp:lastModifiedBy>
  <cp:revision>4</cp:revision>
  <dcterms:created xsi:type="dcterms:W3CDTF">2013-06-25T19:42:00Z</dcterms:created>
  <dcterms:modified xsi:type="dcterms:W3CDTF">2013-07-01T16:24:00Z</dcterms:modified>
</cp:coreProperties>
</file>