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77" w:rsidRDefault="00266CD7" w:rsidP="00147050">
      <w:pPr>
        <w:shd w:val="clear" w:color="auto" w:fill="FFFFFF"/>
        <w:spacing w:line="490" w:lineRule="exact"/>
        <w:ind w:left="2390" w:hanging="2066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 xml:space="preserve">Тема: «Формирование духовно-нравственных ценностей обучающихся в </w:t>
      </w:r>
      <w:r>
        <w:rPr>
          <w:rFonts w:eastAsia="Times New Roman"/>
          <w:color w:val="000000"/>
          <w:spacing w:val="-1"/>
          <w:sz w:val="28"/>
          <w:szCs w:val="28"/>
        </w:rPr>
        <w:t>урочной и внеурочной деятельности».</w:t>
      </w:r>
    </w:p>
    <w:p w:rsidR="003A5477" w:rsidRDefault="00266CD7" w:rsidP="00147050">
      <w:pPr>
        <w:shd w:val="clear" w:color="auto" w:fill="FFFFFF"/>
        <w:spacing w:before="886" w:line="482" w:lineRule="exact"/>
        <w:ind w:left="4810" w:right="1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«Истинная мудрость состоит не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усвоении знаний, а в правильном </w:t>
      </w:r>
      <w:r>
        <w:rPr>
          <w:rFonts w:eastAsia="Times New Roman"/>
          <w:color w:val="000000"/>
          <w:spacing w:val="-1"/>
          <w:sz w:val="28"/>
          <w:szCs w:val="28"/>
        </w:rPr>
        <w:t>применении их во благо».</w:t>
      </w:r>
    </w:p>
    <w:p w:rsidR="003A5477" w:rsidRDefault="00266CD7" w:rsidP="00147050">
      <w:pPr>
        <w:shd w:val="clear" w:color="auto" w:fill="FFFFFF"/>
        <w:spacing w:before="202"/>
        <w:ind w:left="4536"/>
        <w:jc w:val="both"/>
      </w:pPr>
      <w:r>
        <w:rPr>
          <w:rFonts w:eastAsia="Times New Roman"/>
          <w:color w:val="000000"/>
        </w:rPr>
        <w:t>А.Ф.Романова - последняя русская императрица.</w:t>
      </w:r>
    </w:p>
    <w:p w:rsidR="003A5477" w:rsidRDefault="00266CD7" w:rsidP="00147050">
      <w:pPr>
        <w:shd w:val="clear" w:color="auto" w:fill="FFFFFF"/>
        <w:spacing w:before="158" w:line="482" w:lineRule="exact"/>
        <w:ind w:right="7"/>
        <w:jc w:val="both"/>
      </w:pPr>
      <w:r>
        <w:rPr>
          <w:rFonts w:eastAsia="Times New Roman"/>
          <w:color w:val="000000"/>
          <w:sz w:val="28"/>
          <w:szCs w:val="28"/>
        </w:rPr>
        <w:t xml:space="preserve">Школа в деревне сегодня - это не просто образовательное учреждение.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Педагогический коллектив, а также многие живущие люди, работающие в </w:t>
      </w:r>
      <w:r>
        <w:rPr>
          <w:rFonts w:eastAsia="Times New Roman"/>
          <w:color w:val="000000"/>
          <w:sz w:val="28"/>
          <w:szCs w:val="28"/>
        </w:rPr>
        <w:t xml:space="preserve">селе, прекрасно понимают: есть хорошая школа - будет хорошее село, что от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судьбы школы зависит судьба всей деревни. Поэтому ставится очень важная </w:t>
      </w:r>
      <w:r>
        <w:rPr>
          <w:rFonts w:eastAsia="Times New Roman"/>
          <w:color w:val="000000"/>
          <w:sz w:val="28"/>
          <w:szCs w:val="28"/>
        </w:rPr>
        <w:t xml:space="preserve">задача: превратить школу в духовно-нравственный центр окружающего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социального пространства, способствовать сохранению культуры и местных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народных традиций. </w:t>
      </w:r>
      <w:proofErr w:type="gramStart"/>
      <w:r>
        <w:rPr>
          <w:rFonts w:eastAsia="Times New Roman"/>
          <w:color w:val="000000"/>
          <w:spacing w:val="12"/>
          <w:sz w:val="28"/>
          <w:szCs w:val="28"/>
        </w:rPr>
        <w:t xml:space="preserve">И при этом дать обучающимся полноценное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образование, которое сделает наших выпускников конкурентоспособными </w:t>
      </w:r>
      <w:r>
        <w:rPr>
          <w:rFonts w:eastAsia="Times New Roman"/>
          <w:color w:val="000000"/>
          <w:spacing w:val="-2"/>
          <w:sz w:val="28"/>
          <w:szCs w:val="28"/>
        </w:rPr>
        <w:t>при поступлении в ВУЗы.</w:t>
      </w:r>
      <w:proofErr w:type="gramEnd"/>
    </w:p>
    <w:p w:rsidR="003A5477" w:rsidRDefault="00266CD7" w:rsidP="00147050">
      <w:pPr>
        <w:shd w:val="clear" w:color="auto" w:fill="FFFFFF"/>
        <w:spacing w:before="194" w:line="482" w:lineRule="exact"/>
        <w:ind w:left="7" w:right="14"/>
        <w:jc w:val="both"/>
      </w:pPr>
      <w:r>
        <w:rPr>
          <w:rFonts w:eastAsia="Times New Roman"/>
          <w:color w:val="000000"/>
          <w:sz w:val="28"/>
          <w:szCs w:val="28"/>
        </w:rPr>
        <w:t xml:space="preserve">В настоящее время школа все острее сталкивается с негативным влиянием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социума. Вызывает тревогу падение физического и социально-нравственного здоровья детей. Для решения этих проблем в школе разработали программу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духовно-нравственного воспитания на основе местных народных традиций. В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процессе реализации программы образовался коллектив единомышленников, </w:t>
      </w:r>
      <w:r>
        <w:rPr>
          <w:rFonts w:eastAsia="Times New Roman"/>
          <w:color w:val="000000"/>
          <w:sz w:val="28"/>
          <w:szCs w:val="28"/>
        </w:rPr>
        <w:t xml:space="preserve">который включает родителей, жителей нашего села, местные организации, </w:t>
      </w:r>
      <w:r>
        <w:rPr>
          <w:rFonts w:eastAsia="Times New Roman"/>
          <w:color w:val="000000"/>
          <w:spacing w:val="-3"/>
          <w:sz w:val="28"/>
          <w:szCs w:val="28"/>
        </w:rPr>
        <w:t>школьников.</w:t>
      </w:r>
    </w:p>
    <w:p w:rsidR="003A5477" w:rsidRDefault="00266CD7" w:rsidP="00147050">
      <w:pPr>
        <w:shd w:val="clear" w:color="auto" w:fill="FFFFFF"/>
        <w:spacing w:before="173" w:line="490" w:lineRule="exact"/>
        <w:ind w:left="22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Цель программы: воспитание, социально-педагогическая поддержка </w:t>
      </w:r>
      <w:r>
        <w:rPr>
          <w:rFonts w:eastAsia="Times New Roman"/>
          <w:color w:val="000000"/>
          <w:sz w:val="28"/>
          <w:szCs w:val="28"/>
        </w:rPr>
        <w:t xml:space="preserve">становления и развития высоконравственного, ответственного, творческого, </w:t>
      </w:r>
      <w:r>
        <w:rPr>
          <w:rFonts w:eastAsia="Times New Roman"/>
          <w:color w:val="000000"/>
          <w:spacing w:val="-1"/>
          <w:sz w:val="28"/>
          <w:szCs w:val="28"/>
        </w:rPr>
        <w:t>инициативного, компетентного гражданина России.</w:t>
      </w:r>
    </w:p>
    <w:p w:rsidR="003A5477" w:rsidRDefault="00266CD7" w:rsidP="00147050">
      <w:pPr>
        <w:shd w:val="clear" w:color="auto" w:fill="FFFFFF"/>
        <w:spacing w:before="346"/>
        <w:ind w:left="29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>Задачи:</w:t>
      </w:r>
    </w:p>
    <w:p w:rsidR="003A5477" w:rsidRDefault="003A5477" w:rsidP="00147050">
      <w:pPr>
        <w:shd w:val="clear" w:color="auto" w:fill="FFFFFF"/>
        <w:spacing w:before="346"/>
        <w:ind w:left="29"/>
        <w:jc w:val="both"/>
        <w:sectPr w:rsidR="003A5477" w:rsidSect="00147050">
          <w:type w:val="continuous"/>
          <w:pgSz w:w="11909" w:h="16834"/>
          <w:pgMar w:top="1318" w:right="576" w:bottom="360" w:left="1701" w:header="720" w:footer="720" w:gutter="0"/>
          <w:cols w:space="60"/>
          <w:noEndnote/>
        </w:sectPr>
      </w:pPr>
    </w:p>
    <w:p w:rsidR="003A5477" w:rsidRDefault="00266CD7" w:rsidP="00147050">
      <w:pPr>
        <w:numPr>
          <w:ilvl w:val="0"/>
          <w:numId w:val="1"/>
        </w:numPr>
        <w:shd w:val="clear" w:color="auto" w:fill="FFFFFF"/>
        <w:tabs>
          <w:tab w:val="left" w:pos="367"/>
        </w:tabs>
        <w:spacing w:line="468" w:lineRule="exact"/>
        <w:ind w:left="367" w:hanging="36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lastRenderedPageBreak/>
        <w:t>Воспитание гражданственности, патриотизма, уважения к правам и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свободам и обязанностям человека.</w:t>
      </w:r>
    </w:p>
    <w:p w:rsidR="003A5477" w:rsidRDefault="00266CD7" w:rsidP="00147050">
      <w:pPr>
        <w:numPr>
          <w:ilvl w:val="0"/>
          <w:numId w:val="1"/>
        </w:numPr>
        <w:shd w:val="clear" w:color="auto" w:fill="FFFFFF"/>
        <w:tabs>
          <w:tab w:val="left" w:pos="367"/>
        </w:tabs>
        <w:spacing w:before="22" w:line="475" w:lineRule="exact"/>
        <w:ind w:left="7"/>
        <w:jc w:val="both"/>
        <w:rPr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Воспитание нравственных чувств и этического сознания.</w:t>
      </w:r>
    </w:p>
    <w:p w:rsidR="003A5477" w:rsidRDefault="00266CD7" w:rsidP="00147050">
      <w:pPr>
        <w:numPr>
          <w:ilvl w:val="0"/>
          <w:numId w:val="1"/>
        </w:numPr>
        <w:shd w:val="clear" w:color="auto" w:fill="FFFFFF"/>
        <w:tabs>
          <w:tab w:val="left" w:pos="367"/>
        </w:tabs>
        <w:spacing w:before="7" w:line="475" w:lineRule="exact"/>
        <w:ind w:left="367" w:hanging="36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>Воспитание трудолюбия, творческого отношения к учению, труду,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жизни.</w:t>
      </w:r>
    </w:p>
    <w:p w:rsidR="003A5477" w:rsidRDefault="00266CD7" w:rsidP="00147050">
      <w:pPr>
        <w:numPr>
          <w:ilvl w:val="0"/>
          <w:numId w:val="1"/>
        </w:numPr>
        <w:shd w:val="clear" w:color="auto" w:fill="FFFFFF"/>
        <w:tabs>
          <w:tab w:val="left" w:pos="367"/>
        </w:tabs>
        <w:spacing w:before="36" w:line="461" w:lineRule="exact"/>
        <w:ind w:left="367" w:hanging="36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Формирование ценностного отношения к здоровью и здоровому образу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жизни.</w:t>
      </w:r>
    </w:p>
    <w:p w:rsidR="003A5477" w:rsidRDefault="00266CD7" w:rsidP="00147050">
      <w:pPr>
        <w:numPr>
          <w:ilvl w:val="0"/>
          <w:numId w:val="1"/>
        </w:numPr>
        <w:shd w:val="clear" w:color="auto" w:fill="FFFFFF"/>
        <w:tabs>
          <w:tab w:val="left" w:pos="367"/>
        </w:tabs>
        <w:spacing w:before="22" w:line="482" w:lineRule="exact"/>
        <w:ind w:left="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Воспитание ценностного отношения к природе, окружающей среде.</w:t>
      </w:r>
    </w:p>
    <w:p w:rsidR="003A5477" w:rsidRDefault="00266CD7" w:rsidP="00147050">
      <w:pPr>
        <w:numPr>
          <w:ilvl w:val="0"/>
          <w:numId w:val="1"/>
        </w:numPr>
        <w:shd w:val="clear" w:color="auto" w:fill="FFFFFF"/>
        <w:tabs>
          <w:tab w:val="left" w:pos="367"/>
        </w:tabs>
        <w:spacing w:line="482" w:lineRule="exact"/>
        <w:ind w:left="367" w:hanging="36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Воспитание ценностного отношения к </w:t>
      </w:r>
      <w:proofErr w:type="gramStart"/>
      <w:r>
        <w:rPr>
          <w:rFonts w:eastAsia="Times New Roman"/>
          <w:color w:val="000000"/>
          <w:spacing w:val="6"/>
          <w:sz w:val="28"/>
          <w:szCs w:val="28"/>
        </w:rPr>
        <w:t>прекрасному</w:t>
      </w:r>
      <w:proofErr w:type="gramEnd"/>
      <w:r>
        <w:rPr>
          <w:rFonts w:eastAsia="Times New Roman"/>
          <w:color w:val="000000"/>
          <w:spacing w:val="6"/>
          <w:sz w:val="28"/>
          <w:szCs w:val="28"/>
        </w:rPr>
        <w:t>, формирование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представлений об эстетических идеалах и ценностях.</w:t>
      </w:r>
    </w:p>
    <w:p w:rsidR="003A5477" w:rsidRDefault="00266CD7" w:rsidP="00147050">
      <w:pPr>
        <w:shd w:val="clear" w:color="auto" w:fill="FFFFFF"/>
        <w:spacing w:before="331"/>
        <w:ind w:left="1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Основными направления воспитательной работы являются:</w:t>
      </w:r>
    </w:p>
    <w:p w:rsidR="003A5477" w:rsidRDefault="00266CD7" w:rsidP="0014705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238" w:line="475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Познавательное.</w:t>
      </w:r>
    </w:p>
    <w:p w:rsidR="003A5477" w:rsidRDefault="00266CD7" w:rsidP="00147050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475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Трудовое.</w:t>
      </w:r>
    </w:p>
    <w:p w:rsidR="003A5477" w:rsidRDefault="00266CD7" w:rsidP="0014705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7" w:line="475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Гражданско-патриотическое.</w:t>
      </w:r>
    </w:p>
    <w:p w:rsidR="003A5477" w:rsidRDefault="00266CD7" w:rsidP="00147050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475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Экологическое.</w:t>
      </w:r>
    </w:p>
    <w:p w:rsidR="003A5477" w:rsidRDefault="00266CD7" w:rsidP="0014705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44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Эстетическое.</w:t>
      </w:r>
    </w:p>
    <w:p w:rsidR="003A5477" w:rsidRDefault="00266CD7" w:rsidP="0014705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73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Спортивно-оздоровительное.</w:t>
      </w:r>
    </w:p>
    <w:p w:rsidR="003A5477" w:rsidRDefault="00266CD7" w:rsidP="00147050">
      <w:pPr>
        <w:shd w:val="clear" w:color="auto" w:fill="FFFFFF"/>
        <w:spacing w:before="216" w:line="482" w:lineRule="exact"/>
        <w:ind w:left="14" w:right="7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На уроках реализуется триединая дидактическая цель. </w:t>
      </w:r>
      <w:proofErr w:type="gramStart"/>
      <w:r>
        <w:rPr>
          <w:rFonts w:eastAsia="Times New Roman"/>
          <w:color w:val="000000"/>
          <w:spacing w:val="5"/>
          <w:sz w:val="28"/>
          <w:szCs w:val="28"/>
        </w:rPr>
        <w:t xml:space="preserve">А формами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внеурочной работы являются: классные часы, беседы, экскурсии,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олимпиады, соревнования, акции, конкурсы, семейные праздники,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общественно-полезные практические занятия, туристические и </w:t>
      </w:r>
      <w:r>
        <w:rPr>
          <w:rFonts w:eastAsia="Times New Roman"/>
          <w:color w:val="000000"/>
          <w:spacing w:val="-1"/>
          <w:sz w:val="28"/>
          <w:szCs w:val="28"/>
        </w:rPr>
        <w:t>краеведческие походы, научно-практические конференции.</w:t>
      </w:r>
      <w:proofErr w:type="gramEnd"/>
    </w:p>
    <w:p w:rsidR="003A5477" w:rsidRDefault="00266CD7" w:rsidP="00147050">
      <w:pPr>
        <w:shd w:val="clear" w:color="auto" w:fill="FFFFFF"/>
        <w:spacing w:before="202" w:line="475" w:lineRule="exact"/>
        <w:ind w:left="22"/>
        <w:jc w:val="both"/>
        <w:sectPr w:rsidR="003A5477" w:rsidSect="00147050">
          <w:pgSz w:w="11909" w:h="16834"/>
          <w:pgMar w:top="1260" w:right="590" w:bottom="360" w:left="1701" w:header="720" w:footer="720" w:gutter="0"/>
          <w:cols w:space="60"/>
          <w:noEndnote/>
        </w:sectPr>
      </w:pPr>
      <w:r>
        <w:rPr>
          <w:rFonts w:eastAsia="Times New Roman"/>
          <w:color w:val="000000"/>
          <w:spacing w:val="9"/>
          <w:sz w:val="28"/>
          <w:szCs w:val="28"/>
        </w:rPr>
        <w:t xml:space="preserve">Классные руководители, создавая условия для саморазвития и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самореализации личности ученика, изучают индивидуальные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способности, интересы, наклонности, условия, в которых живет и </w:t>
      </w:r>
      <w:r>
        <w:rPr>
          <w:rFonts w:eastAsia="Times New Roman"/>
          <w:color w:val="000000"/>
          <w:sz w:val="28"/>
          <w:szCs w:val="28"/>
        </w:rPr>
        <w:t xml:space="preserve">развивается ребенок. Изучается это посредством различных диагностик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(здоровья, читательского интереса, уровня воспитанности и т.д.).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 xml:space="preserve">Работая </w:t>
      </w:r>
      <w:r>
        <w:rPr>
          <w:rFonts w:eastAsia="Times New Roman"/>
          <w:color w:val="000000"/>
          <w:spacing w:val="8"/>
          <w:sz w:val="28"/>
          <w:szCs w:val="28"/>
        </w:rPr>
        <w:t>в плане самореализации личности ученика учитель использует</w:t>
      </w:r>
      <w:proofErr w:type="gramEnd"/>
      <w:r>
        <w:rPr>
          <w:rFonts w:eastAsia="Times New Roman"/>
          <w:color w:val="000000"/>
          <w:spacing w:val="8"/>
          <w:sz w:val="28"/>
          <w:szCs w:val="28"/>
        </w:rPr>
        <w:t xml:space="preserve"> метод</w:t>
      </w:r>
    </w:p>
    <w:p w:rsidR="003A5477" w:rsidRDefault="00266CD7" w:rsidP="00147050">
      <w:pPr>
        <w:shd w:val="clear" w:color="auto" w:fill="FFFFFF"/>
        <w:spacing w:line="360" w:lineRule="auto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lastRenderedPageBreak/>
        <w:t>создания ситуации успеха, оказывает педагогическую поддержку детям,</w:t>
      </w:r>
    </w:p>
    <w:p w:rsidR="003A5477" w:rsidRDefault="00266CD7" w:rsidP="00147050">
      <w:pPr>
        <w:shd w:val="clear" w:color="auto" w:fill="FFFFFF"/>
        <w:spacing w:before="223" w:line="360" w:lineRule="auto"/>
        <w:ind w:left="14"/>
        <w:jc w:val="both"/>
      </w:pPr>
      <w:proofErr w:type="gramStart"/>
      <w:r>
        <w:rPr>
          <w:rFonts w:eastAsia="Times New Roman"/>
          <w:color w:val="000000"/>
          <w:sz w:val="28"/>
          <w:szCs w:val="28"/>
        </w:rPr>
        <w:t>оказавшимся в трудной жизненной ситуации, определяет поручение и вид</w:t>
      </w:r>
      <w:proofErr w:type="gramEnd"/>
    </w:p>
    <w:p w:rsidR="003A5477" w:rsidRDefault="00266CD7" w:rsidP="00147050">
      <w:pPr>
        <w:shd w:val="clear" w:color="auto" w:fill="FFFFFF"/>
        <w:spacing w:line="360" w:lineRule="auto"/>
        <w:jc w:val="both"/>
      </w:pPr>
      <w:r>
        <w:rPr>
          <w:rFonts w:eastAsia="Times New Roman"/>
          <w:color w:val="000000"/>
          <w:spacing w:val="11"/>
          <w:sz w:val="28"/>
          <w:szCs w:val="28"/>
        </w:rPr>
        <w:t>деятельности,  где  бы ребенок  мог максимально  реализовать  свои</w:t>
      </w:r>
      <w:r w:rsidR="00147050">
        <w:t xml:space="preserve">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способности (если не в учебной, то в трудовой, спортивной или </w:t>
      </w:r>
      <w:r>
        <w:rPr>
          <w:rFonts w:eastAsia="Times New Roman"/>
          <w:color w:val="000000"/>
          <w:spacing w:val="-1"/>
          <w:sz w:val="28"/>
          <w:szCs w:val="28"/>
        </w:rPr>
        <w:t>творческой деятельности).</w:t>
      </w:r>
    </w:p>
    <w:p w:rsidR="003A5477" w:rsidRDefault="00266CD7" w:rsidP="00147050">
      <w:pPr>
        <w:shd w:val="clear" w:color="auto" w:fill="FFFFFF"/>
        <w:spacing w:before="209" w:line="482" w:lineRule="exact"/>
        <w:ind w:left="7" w:right="29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Одна из задач программы ориентировать семью на духовно-нравственное воспитание детей, возродить традиции семейного воспитания. Поэтому в программу были включены мероприятия соответствующего содержания.</w:t>
      </w:r>
    </w:p>
    <w:p w:rsidR="003A5477" w:rsidRDefault="00266CD7" w:rsidP="00147050">
      <w:pPr>
        <w:shd w:val="clear" w:color="auto" w:fill="FFFFFF"/>
        <w:spacing w:before="202" w:line="475" w:lineRule="exact"/>
        <w:ind w:right="29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Благодаря системной реализации программы духовно-нравственного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развития учащиеся школы неизменно добиваются положительных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результатов, участвуя в различных мероприятиях района и области. Таких </w:t>
      </w:r>
      <w:r>
        <w:rPr>
          <w:rFonts w:eastAsia="Times New Roman"/>
          <w:color w:val="000000"/>
          <w:spacing w:val="-5"/>
          <w:sz w:val="28"/>
          <w:szCs w:val="28"/>
        </w:rPr>
        <w:t>как:</w:t>
      </w:r>
    </w:p>
    <w:p w:rsidR="003A5477" w:rsidRDefault="00266CD7" w:rsidP="00147050">
      <w:pPr>
        <w:numPr>
          <w:ilvl w:val="0"/>
          <w:numId w:val="3"/>
        </w:numPr>
        <w:shd w:val="clear" w:color="auto" w:fill="FFFFFF"/>
        <w:tabs>
          <w:tab w:val="left" w:pos="180"/>
        </w:tabs>
        <w:spacing w:before="209" w:line="482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«Песни военных лет в рисунках» - </w:t>
      </w:r>
      <w:proofErr w:type="spellStart"/>
      <w:r>
        <w:rPr>
          <w:rFonts w:eastAsia="Times New Roman"/>
          <w:color w:val="000000"/>
          <w:sz w:val="28"/>
          <w:szCs w:val="28"/>
        </w:rPr>
        <w:t>Ниясова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З.Р. (9 </w:t>
      </w:r>
      <w:proofErr w:type="spellStart"/>
      <w:r>
        <w:rPr>
          <w:rFonts w:eastAsia="Times New Roman"/>
          <w:color w:val="000000"/>
          <w:sz w:val="28"/>
          <w:szCs w:val="28"/>
        </w:rPr>
        <w:t>кл</w:t>
      </w:r>
      <w:proofErr w:type="spellEnd"/>
      <w:r>
        <w:rPr>
          <w:rFonts w:eastAsia="Times New Roman"/>
          <w:color w:val="000000"/>
          <w:sz w:val="28"/>
          <w:szCs w:val="28"/>
        </w:rPr>
        <w:t>.) завоевала 2 место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в районе.</w:t>
      </w:r>
    </w:p>
    <w:p w:rsidR="003A5477" w:rsidRDefault="00266CD7" w:rsidP="00147050">
      <w:pPr>
        <w:numPr>
          <w:ilvl w:val="0"/>
          <w:numId w:val="3"/>
        </w:numPr>
        <w:shd w:val="clear" w:color="auto" w:fill="FFFFFF"/>
        <w:tabs>
          <w:tab w:val="left" w:pos="180"/>
        </w:tabs>
        <w:spacing w:before="194" w:line="482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в рамках конкурса юных зоологов «День защиты животных» команда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школы завоевала 1 место,</w:t>
      </w:r>
    </w:p>
    <w:p w:rsidR="003A5477" w:rsidRDefault="00266CD7" w:rsidP="00147050">
      <w:pPr>
        <w:numPr>
          <w:ilvl w:val="0"/>
          <w:numId w:val="3"/>
        </w:numPr>
        <w:shd w:val="clear" w:color="auto" w:fill="FFFFFF"/>
        <w:tabs>
          <w:tab w:val="left" w:pos="180"/>
        </w:tabs>
        <w:spacing w:before="173" w:line="497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участвуя в районной краеведческой конференции «Летопись сибирских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деревень» </w:t>
      </w:r>
      <w:proofErr w:type="spellStart"/>
      <w:r>
        <w:rPr>
          <w:rFonts w:eastAsia="Times New Roman"/>
          <w:color w:val="000000"/>
          <w:sz w:val="28"/>
          <w:szCs w:val="28"/>
        </w:rPr>
        <w:t>Кучукова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В.Ф. (10 </w:t>
      </w:r>
      <w:proofErr w:type="spellStart"/>
      <w:r>
        <w:rPr>
          <w:rFonts w:eastAsia="Times New Roman"/>
          <w:color w:val="000000"/>
          <w:sz w:val="28"/>
          <w:szCs w:val="28"/>
        </w:rPr>
        <w:t>кл</w:t>
      </w:r>
      <w:proofErr w:type="spellEnd"/>
      <w:r>
        <w:rPr>
          <w:rFonts w:eastAsia="Times New Roman"/>
          <w:color w:val="000000"/>
          <w:sz w:val="28"/>
          <w:szCs w:val="28"/>
        </w:rPr>
        <w:t>.) стала лауреатом,</w:t>
      </w:r>
    </w:p>
    <w:p w:rsidR="003A5477" w:rsidRDefault="00266CD7" w:rsidP="00147050">
      <w:pPr>
        <w:numPr>
          <w:ilvl w:val="0"/>
          <w:numId w:val="3"/>
        </w:numPr>
        <w:shd w:val="clear" w:color="auto" w:fill="FFFFFF"/>
        <w:tabs>
          <w:tab w:val="left" w:pos="180"/>
        </w:tabs>
        <w:spacing w:before="194" w:line="482" w:lineRule="exact"/>
        <w:jc w:val="both"/>
        <w:rPr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в конкурсе «Моя малая Родина» в номинации «Традиционная культура»</w:t>
      </w:r>
      <w:r>
        <w:rPr>
          <w:rFonts w:eastAsia="Times New Roman"/>
          <w:color w:val="000000"/>
          <w:sz w:val="28"/>
          <w:szCs w:val="28"/>
        </w:rPr>
        <w:br/>
        <w:t xml:space="preserve">свидетельства получили </w:t>
      </w:r>
      <w:proofErr w:type="spellStart"/>
      <w:r>
        <w:rPr>
          <w:rFonts w:eastAsia="Times New Roman"/>
          <w:color w:val="000000"/>
          <w:sz w:val="28"/>
          <w:szCs w:val="28"/>
        </w:rPr>
        <w:t>Кучукова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В.Ф., </w:t>
      </w:r>
      <w:proofErr w:type="spellStart"/>
      <w:r>
        <w:rPr>
          <w:rFonts w:eastAsia="Times New Roman"/>
          <w:color w:val="000000"/>
          <w:sz w:val="28"/>
          <w:szCs w:val="28"/>
        </w:rPr>
        <w:t>Сайтбагина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К.Р., Ильясова Р.Д. -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 xml:space="preserve">руководитель   </w:t>
      </w:r>
      <w:proofErr w:type="spellStart"/>
      <w:r>
        <w:rPr>
          <w:rFonts w:eastAsia="Times New Roman"/>
          <w:color w:val="000000"/>
          <w:spacing w:val="5"/>
          <w:sz w:val="28"/>
          <w:szCs w:val="28"/>
        </w:rPr>
        <w:t>Галеева</w:t>
      </w:r>
      <w:proofErr w:type="spellEnd"/>
      <w:r>
        <w:rPr>
          <w:rFonts w:eastAsia="Times New Roman"/>
          <w:color w:val="000000"/>
          <w:spacing w:val="5"/>
          <w:sz w:val="28"/>
          <w:szCs w:val="28"/>
        </w:rPr>
        <w:t xml:space="preserve">   Н.Ф.,   в   номинации   «Природа   и   человек»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proofErr w:type="spellStart"/>
      <w:r>
        <w:rPr>
          <w:rFonts w:eastAsia="Times New Roman"/>
          <w:color w:val="000000"/>
          <w:sz w:val="28"/>
          <w:szCs w:val="28"/>
        </w:rPr>
        <w:t>Рамазанова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en-US"/>
        </w:rPr>
        <w:t>P</w:t>
      </w:r>
      <w:r w:rsidRPr="0038721C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  <w:lang w:val="en-US"/>
        </w:rPr>
        <w:t>P</w:t>
      </w:r>
      <w:r w:rsidRPr="0038721C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 xml:space="preserve">- руководитель </w:t>
      </w:r>
      <w:proofErr w:type="spellStart"/>
      <w:r>
        <w:rPr>
          <w:rFonts w:eastAsia="Times New Roman"/>
          <w:color w:val="000000"/>
          <w:sz w:val="28"/>
          <w:szCs w:val="28"/>
        </w:rPr>
        <w:t>Кучукова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Г.Д., в номинации «Малый</w:t>
      </w:r>
      <w:r>
        <w:rPr>
          <w:rFonts w:eastAsia="Times New Roman"/>
          <w:color w:val="000000"/>
          <w:sz w:val="28"/>
          <w:szCs w:val="28"/>
        </w:rPr>
        <w:br/>
        <w:t xml:space="preserve">уголок Великой </w:t>
      </w:r>
      <w:proofErr w:type="spellStart"/>
      <w:r>
        <w:rPr>
          <w:rFonts w:eastAsia="Times New Roman"/>
          <w:color w:val="000000"/>
          <w:sz w:val="28"/>
          <w:szCs w:val="28"/>
        </w:rPr>
        <w:t>Росии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eastAsia="Times New Roman"/>
          <w:color w:val="000000"/>
          <w:sz w:val="28"/>
          <w:szCs w:val="28"/>
        </w:rPr>
        <w:t>Кучукова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В.Ф. заняла 2 место - руководитель</w:t>
      </w:r>
      <w:r>
        <w:rPr>
          <w:rFonts w:eastAsia="Times New Roman"/>
          <w:color w:val="000000"/>
          <w:sz w:val="28"/>
          <w:szCs w:val="28"/>
        </w:rPr>
        <w:br/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Кучукова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Г.Д.</w:t>
      </w:r>
      <w:proofErr w:type="gramEnd"/>
    </w:p>
    <w:p w:rsidR="003A5477" w:rsidRDefault="00266CD7" w:rsidP="00147050">
      <w:pPr>
        <w:numPr>
          <w:ilvl w:val="0"/>
          <w:numId w:val="3"/>
        </w:numPr>
        <w:shd w:val="clear" w:color="auto" w:fill="FFFFFF"/>
        <w:tabs>
          <w:tab w:val="left" w:pos="180"/>
        </w:tabs>
        <w:spacing w:before="158" w:line="504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за активное участие в районном конкурсе «Красота спасет мир» школа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была отмечена благодарственным письмом,</w:t>
      </w:r>
    </w:p>
    <w:p w:rsidR="003A5477" w:rsidRDefault="003A5477" w:rsidP="00147050">
      <w:pPr>
        <w:numPr>
          <w:ilvl w:val="0"/>
          <w:numId w:val="3"/>
        </w:numPr>
        <w:shd w:val="clear" w:color="auto" w:fill="FFFFFF"/>
        <w:tabs>
          <w:tab w:val="left" w:pos="180"/>
        </w:tabs>
        <w:spacing w:before="158" w:line="504" w:lineRule="exact"/>
        <w:jc w:val="both"/>
        <w:rPr>
          <w:color w:val="000000"/>
          <w:sz w:val="28"/>
          <w:szCs w:val="28"/>
        </w:rPr>
        <w:sectPr w:rsidR="003A5477" w:rsidSect="00147050">
          <w:pgSz w:w="11909" w:h="16834"/>
          <w:pgMar w:top="1440" w:right="1119" w:bottom="360" w:left="1701" w:header="720" w:footer="720" w:gutter="0"/>
          <w:cols w:space="60"/>
          <w:noEndnote/>
        </w:sectPr>
      </w:pPr>
    </w:p>
    <w:p w:rsidR="003A5477" w:rsidRDefault="003A5477" w:rsidP="00147050">
      <w:pPr>
        <w:shd w:val="clear" w:color="auto" w:fill="FFFFFF"/>
        <w:ind w:left="3074"/>
        <w:jc w:val="both"/>
      </w:pPr>
    </w:p>
    <w:p w:rsidR="003A5477" w:rsidRDefault="00266CD7" w:rsidP="00147050">
      <w:pPr>
        <w:shd w:val="clear" w:color="auto" w:fill="FFFFFF"/>
        <w:tabs>
          <w:tab w:val="left" w:pos="266"/>
        </w:tabs>
        <w:spacing w:line="482" w:lineRule="exact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9"/>
          <w:sz w:val="28"/>
          <w:szCs w:val="28"/>
        </w:rPr>
        <w:t xml:space="preserve">благодарственные письма получили ребята за участие в </w:t>
      </w:r>
      <w:proofErr w:type="spellStart"/>
      <w:proofErr w:type="gramStart"/>
      <w:r>
        <w:rPr>
          <w:rFonts w:eastAsia="Times New Roman"/>
          <w:color w:val="000000"/>
          <w:spacing w:val="9"/>
          <w:sz w:val="28"/>
          <w:szCs w:val="28"/>
        </w:rPr>
        <w:t>оборонно</w:t>
      </w:r>
      <w:proofErr w:type="spellEnd"/>
      <w:r>
        <w:rPr>
          <w:rFonts w:eastAsia="Times New Roman"/>
          <w:color w:val="000000"/>
          <w:spacing w:val="9"/>
          <w:sz w:val="28"/>
          <w:szCs w:val="28"/>
        </w:rPr>
        <w:t>-</w:t>
      </w:r>
      <w:r>
        <w:rPr>
          <w:rFonts w:eastAsia="Times New Roman"/>
          <w:color w:val="000000"/>
          <w:spacing w:val="9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спортивном</w:t>
      </w:r>
      <w:proofErr w:type="gramEnd"/>
      <w:r>
        <w:rPr>
          <w:rFonts w:eastAsia="Times New Roman"/>
          <w:color w:val="000000"/>
          <w:spacing w:val="4"/>
          <w:sz w:val="28"/>
          <w:szCs w:val="28"/>
        </w:rPr>
        <w:t xml:space="preserve"> турнире «Орлята России», а также за участие школьников в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соревнованиях по лыжному туризму, в слете патриотических клубов и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объединений «За нами будущее России».</w:t>
      </w:r>
    </w:p>
    <w:p w:rsidR="003A5477" w:rsidRDefault="00266CD7" w:rsidP="00147050">
      <w:pPr>
        <w:shd w:val="clear" w:color="auto" w:fill="FFFFFF"/>
        <w:spacing w:before="194" w:line="482" w:lineRule="exact"/>
        <w:ind w:right="29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Благодаря активной пропаганде историко-культурных традиций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продолжается активная работа в школьном музее. Были собраны и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систематизированы материалы по Великой Отечественной войне. На </w:t>
      </w:r>
      <w:r>
        <w:rPr>
          <w:rFonts w:eastAsia="Times New Roman"/>
          <w:color w:val="000000"/>
          <w:spacing w:val="-1"/>
          <w:sz w:val="28"/>
          <w:szCs w:val="28"/>
        </w:rPr>
        <w:t>данной основе была создана «Книга Памяти».</w:t>
      </w:r>
    </w:p>
    <w:p w:rsidR="003A5477" w:rsidRDefault="00266CD7" w:rsidP="00147050">
      <w:pPr>
        <w:shd w:val="clear" w:color="auto" w:fill="FFFFFF"/>
        <w:spacing w:before="180" w:line="490" w:lineRule="exact"/>
        <w:ind w:left="7" w:right="29"/>
        <w:jc w:val="both"/>
      </w:pPr>
      <w:r>
        <w:rPr>
          <w:rFonts w:eastAsia="Times New Roman"/>
          <w:color w:val="000000"/>
          <w:sz w:val="28"/>
          <w:szCs w:val="28"/>
        </w:rPr>
        <w:t xml:space="preserve">За участие в 22 туристическом слете школьников «Золотая осень» (3 место), «Я - гражданин России» (1 место), в акции «Мы за ЗОЖ» место в номинации «Социальный ролик» путевками в оздоровительные лагеря </w:t>
      </w:r>
      <w:r>
        <w:rPr>
          <w:rFonts w:eastAsia="Times New Roman"/>
          <w:color w:val="000000"/>
          <w:spacing w:val="-2"/>
          <w:sz w:val="28"/>
          <w:szCs w:val="28"/>
        </w:rPr>
        <w:t>были награждены:</w:t>
      </w:r>
    </w:p>
    <w:p w:rsidR="003A5477" w:rsidRDefault="00266CD7" w:rsidP="00147050">
      <w:pPr>
        <w:shd w:val="clear" w:color="auto" w:fill="FFFFFF"/>
        <w:tabs>
          <w:tab w:val="left" w:pos="173"/>
        </w:tabs>
        <w:spacing w:before="331"/>
        <w:ind w:left="14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proofErr w:type="spellStart"/>
      <w:r>
        <w:rPr>
          <w:rFonts w:eastAsia="Times New Roman"/>
          <w:color w:val="000000"/>
          <w:sz w:val="28"/>
          <w:szCs w:val="28"/>
        </w:rPr>
        <w:t>Мамадуллина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Мариэтта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- лагерь «Березка» - смена волонтеров,</w:t>
      </w:r>
    </w:p>
    <w:p w:rsidR="003A5477" w:rsidRDefault="00266CD7" w:rsidP="00147050">
      <w:pPr>
        <w:shd w:val="clear" w:color="auto" w:fill="FFFFFF"/>
        <w:tabs>
          <w:tab w:val="left" w:pos="389"/>
        </w:tabs>
        <w:spacing w:before="216" w:line="490" w:lineRule="exact"/>
        <w:ind w:left="22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Аптрахимова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 xml:space="preserve">   Марина,   </w:t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Гайнуллина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 xml:space="preserve">   Роксана,   </w:t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Гизатулина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 xml:space="preserve">   Юлия,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proofErr w:type="spellStart"/>
      <w:r>
        <w:rPr>
          <w:rFonts w:eastAsia="Times New Roman"/>
          <w:color w:val="000000"/>
          <w:sz w:val="28"/>
          <w:szCs w:val="28"/>
        </w:rPr>
        <w:t>Сайтбагин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Эдгар, </w:t>
      </w:r>
      <w:proofErr w:type="spellStart"/>
      <w:r>
        <w:rPr>
          <w:rFonts w:eastAsia="Times New Roman"/>
          <w:color w:val="000000"/>
          <w:sz w:val="28"/>
          <w:szCs w:val="28"/>
        </w:rPr>
        <w:t>Рычапов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Айрат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- лагерь «Березка» - смена лидеров,</w:t>
      </w:r>
    </w:p>
    <w:p w:rsidR="003A5477" w:rsidRDefault="00266CD7" w:rsidP="00147050">
      <w:pPr>
        <w:shd w:val="clear" w:color="auto" w:fill="FFFFFF"/>
        <w:tabs>
          <w:tab w:val="left" w:pos="187"/>
        </w:tabs>
        <w:spacing w:before="338"/>
        <w:ind w:left="22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proofErr w:type="spellStart"/>
      <w:r>
        <w:rPr>
          <w:rFonts w:eastAsia="Times New Roman"/>
          <w:color w:val="000000"/>
          <w:sz w:val="28"/>
          <w:szCs w:val="28"/>
        </w:rPr>
        <w:t>Манашов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Риан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-В</w:t>
      </w:r>
      <w:proofErr w:type="gramEnd"/>
      <w:r>
        <w:rPr>
          <w:rFonts w:eastAsia="Times New Roman"/>
          <w:color w:val="000000"/>
          <w:sz w:val="28"/>
          <w:szCs w:val="28"/>
        </w:rPr>
        <w:t>ДЦ «Океан» - смена «Сильные люди».</w:t>
      </w:r>
    </w:p>
    <w:p w:rsidR="0038721C" w:rsidRDefault="00266CD7" w:rsidP="00147050">
      <w:pPr>
        <w:shd w:val="clear" w:color="auto" w:fill="FFFFFF"/>
        <w:spacing w:before="223" w:line="482" w:lineRule="exact"/>
        <w:ind w:left="29"/>
        <w:jc w:val="both"/>
      </w:pPr>
      <w:r>
        <w:rPr>
          <w:rFonts w:eastAsia="Times New Roman"/>
          <w:color w:val="000000"/>
          <w:sz w:val="28"/>
          <w:szCs w:val="28"/>
        </w:rPr>
        <w:t>Таким образом, системная работа по реализации программы духовно-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нравственного развития способствует созданию условий для </w:t>
      </w:r>
      <w:r>
        <w:rPr>
          <w:rFonts w:eastAsia="Times New Roman"/>
          <w:color w:val="000000"/>
          <w:sz w:val="28"/>
          <w:szCs w:val="28"/>
        </w:rPr>
        <w:t xml:space="preserve">всестороннего развития личности учащегося - человека, обладающего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духовным богатством, готового к самоопределению, способного к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творчеству и созиданию, а также к адаптации к различным условиям </w:t>
      </w:r>
      <w:r>
        <w:rPr>
          <w:rFonts w:eastAsia="Times New Roman"/>
          <w:color w:val="000000"/>
          <w:spacing w:val="-5"/>
          <w:sz w:val="28"/>
          <w:szCs w:val="28"/>
        </w:rPr>
        <w:t>жизни.</w:t>
      </w:r>
    </w:p>
    <w:sectPr w:rsidR="0038721C" w:rsidSect="00147050">
      <w:pgSz w:w="11909" w:h="16834"/>
      <w:pgMar w:top="1440" w:right="573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8E0F4C"/>
    <w:lvl w:ilvl="0">
      <w:numFmt w:val="bullet"/>
      <w:lvlText w:val="*"/>
      <w:lvlJc w:val="left"/>
    </w:lvl>
  </w:abstractNum>
  <w:abstractNum w:abstractNumId="1">
    <w:nsid w:val="39860DF0"/>
    <w:multiLevelType w:val="singleLevel"/>
    <w:tmpl w:val="5D4CC1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E6C2EFC"/>
    <w:multiLevelType w:val="singleLevel"/>
    <w:tmpl w:val="5D4CC1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721C"/>
    <w:rsid w:val="00147050"/>
    <w:rsid w:val="00266CD7"/>
    <w:rsid w:val="0038721C"/>
    <w:rsid w:val="003A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2015-01-05T10:22:00Z</dcterms:created>
  <dcterms:modified xsi:type="dcterms:W3CDTF">2015-01-08T11:13:00Z</dcterms:modified>
</cp:coreProperties>
</file>