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7B" w:rsidRDefault="00EF087B" w:rsidP="00EF087B">
      <w:pPr>
        <w:spacing w:after="0" w:line="360" w:lineRule="auto"/>
        <w:ind w:firstLine="426"/>
        <w:jc w:val="center"/>
        <w:rPr>
          <w:b/>
          <w:sz w:val="28"/>
          <w:szCs w:val="28"/>
        </w:rPr>
      </w:pPr>
      <w:r w:rsidRPr="00EF087B">
        <w:rPr>
          <w:b/>
          <w:sz w:val="28"/>
          <w:szCs w:val="28"/>
        </w:rPr>
        <w:t>Фольклорный праздник «</w:t>
      </w:r>
      <w:proofErr w:type="spellStart"/>
      <w:r w:rsidRPr="00EF087B">
        <w:rPr>
          <w:b/>
          <w:sz w:val="28"/>
          <w:szCs w:val="28"/>
        </w:rPr>
        <w:t>Каравон</w:t>
      </w:r>
      <w:proofErr w:type="spellEnd"/>
      <w:r w:rsidRPr="00EF087B">
        <w:rPr>
          <w:b/>
          <w:sz w:val="28"/>
          <w:szCs w:val="28"/>
        </w:rPr>
        <w:t>»</w:t>
      </w:r>
    </w:p>
    <w:p w:rsidR="00C65562" w:rsidRPr="00C65562" w:rsidRDefault="00C65562" w:rsidP="00EF087B">
      <w:pPr>
        <w:spacing w:after="0" w:line="360" w:lineRule="auto"/>
        <w:ind w:firstLine="426"/>
        <w:jc w:val="center"/>
        <w:rPr>
          <w:i/>
          <w:sz w:val="28"/>
          <w:szCs w:val="28"/>
        </w:rPr>
      </w:pPr>
      <w:r w:rsidRPr="00C65562">
        <w:rPr>
          <w:i/>
          <w:sz w:val="28"/>
          <w:szCs w:val="28"/>
        </w:rPr>
        <w:t xml:space="preserve">(Материалы к </w:t>
      </w:r>
      <w:r>
        <w:rPr>
          <w:i/>
          <w:sz w:val="28"/>
          <w:szCs w:val="28"/>
        </w:rPr>
        <w:t>мероприятию с региональным компонентом</w:t>
      </w:r>
      <w:r w:rsidRPr="00C65562">
        <w:rPr>
          <w:i/>
          <w:sz w:val="28"/>
          <w:szCs w:val="28"/>
        </w:rPr>
        <w:t>)</w:t>
      </w:r>
    </w:p>
    <w:p w:rsidR="00367B9A" w:rsidRDefault="000E66E1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Лаишевском</w:t>
      </w:r>
      <w:proofErr w:type="spellEnd"/>
      <w:r>
        <w:rPr>
          <w:sz w:val="28"/>
          <w:szCs w:val="28"/>
        </w:rPr>
        <w:t xml:space="preserve"> районе стало доброй традицией ежегодно проводить красивый фольклорный праздник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 xml:space="preserve">». Этот </w:t>
      </w:r>
      <w:r w:rsidR="00114A4D">
        <w:rPr>
          <w:sz w:val="28"/>
          <w:szCs w:val="28"/>
        </w:rPr>
        <w:t xml:space="preserve">яркий красочный праздник проходит весной в мае, в селе Русское Никольское в день святителя и чудотворца Николая </w:t>
      </w:r>
      <w:proofErr w:type="spellStart"/>
      <w:r w:rsidR="00114A4D">
        <w:rPr>
          <w:sz w:val="28"/>
          <w:szCs w:val="28"/>
        </w:rPr>
        <w:t>Угодника</w:t>
      </w:r>
      <w:proofErr w:type="gramStart"/>
      <w:r w:rsidR="00114A4D">
        <w:rPr>
          <w:sz w:val="28"/>
          <w:szCs w:val="28"/>
        </w:rPr>
        <w:t>,в</w:t>
      </w:r>
      <w:proofErr w:type="spellEnd"/>
      <w:proofErr w:type="gramEnd"/>
      <w:r w:rsidR="00114A4D">
        <w:rPr>
          <w:sz w:val="28"/>
          <w:szCs w:val="28"/>
        </w:rPr>
        <w:t xml:space="preserve"> пору пробуждения природы, завершения посевных работ. В этот день появляется возможность повеселиться, услышать песни, любимые отцами и дедами, пообщаться. Инициатором и организатором праздника является фольклорный ансамбль «</w:t>
      </w:r>
      <w:proofErr w:type="spellStart"/>
      <w:r w:rsidR="00114A4D">
        <w:rPr>
          <w:sz w:val="28"/>
          <w:szCs w:val="28"/>
        </w:rPr>
        <w:t>Каравон</w:t>
      </w:r>
      <w:proofErr w:type="spellEnd"/>
      <w:r w:rsidR="00114A4D">
        <w:rPr>
          <w:sz w:val="28"/>
          <w:szCs w:val="28"/>
        </w:rPr>
        <w:t>».</w:t>
      </w:r>
      <w:r w:rsidR="00CF4EEF">
        <w:rPr>
          <w:sz w:val="28"/>
          <w:szCs w:val="28"/>
        </w:rPr>
        <w:t xml:space="preserve"> </w:t>
      </w:r>
      <w:r w:rsidR="00114A4D">
        <w:rPr>
          <w:sz w:val="28"/>
          <w:szCs w:val="28"/>
        </w:rPr>
        <w:t>В настоящее время он по праву носит звание «народный».</w:t>
      </w:r>
      <w:r w:rsidR="00367B9A">
        <w:rPr>
          <w:sz w:val="28"/>
          <w:szCs w:val="28"/>
        </w:rPr>
        <w:t xml:space="preserve"> Размах праздника соотв</w:t>
      </w:r>
      <w:r w:rsidR="00CF4EEF">
        <w:rPr>
          <w:sz w:val="28"/>
          <w:szCs w:val="28"/>
        </w:rPr>
        <w:t xml:space="preserve">етствует его основной задаче - </w:t>
      </w:r>
      <w:r w:rsidR="00367B9A">
        <w:rPr>
          <w:sz w:val="28"/>
          <w:szCs w:val="28"/>
        </w:rPr>
        <w:t>возрождению и развитию традиционной культуры русского народа в межэтническом сообществе Татарстана, сохранению лучших образцов русских фольклорных традиций, взаимообогащению коллективов фольклорными традициями различных регионов Татарстана и России, взаимодействию культур народов Татарстана и их интеграции в</w:t>
      </w:r>
      <w:r w:rsidR="00F61D1A">
        <w:rPr>
          <w:sz w:val="28"/>
          <w:szCs w:val="28"/>
        </w:rPr>
        <w:t xml:space="preserve"> </w:t>
      </w:r>
      <w:r w:rsidR="00367B9A">
        <w:rPr>
          <w:sz w:val="28"/>
          <w:szCs w:val="28"/>
        </w:rPr>
        <w:t>общероссийское культурное пространство.</w:t>
      </w:r>
    </w:p>
    <w:p w:rsidR="00016EBF" w:rsidRDefault="00CF4EEF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7F0F4D">
        <w:rPr>
          <w:sz w:val="28"/>
          <w:szCs w:val="28"/>
        </w:rPr>
        <w:t>«</w:t>
      </w:r>
      <w:proofErr w:type="spellStart"/>
      <w:r w:rsidR="007F0F4D">
        <w:rPr>
          <w:sz w:val="28"/>
          <w:szCs w:val="28"/>
        </w:rPr>
        <w:t>Каравон</w:t>
      </w:r>
      <w:proofErr w:type="spellEnd"/>
      <w:r w:rsidR="007F0F4D">
        <w:rPr>
          <w:sz w:val="28"/>
          <w:szCs w:val="28"/>
        </w:rPr>
        <w:t xml:space="preserve">» зародился еще в 16 </w:t>
      </w:r>
      <w:r w:rsidR="00016EBF">
        <w:rPr>
          <w:sz w:val="28"/>
          <w:szCs w:val="28"/>
        </w:rPr>
        <w:t>в</w:t>
      </w:r>
      <w:r>
        <w:rPr>
          <w:sz w:val="28"/>
          <w:szCs w:val="28"/>
        </w:rPr>
        <w:t>еке.</w:t>
      </w:r>
      <w:r w:rsidR="00016EBF">
        <w:rPr>
          <w:sz w:val="28"/>
          <w:szCs w:val="28"/>
        </w:rPr>
        <w:t xml:space="preserve"> </w:t>
      </w:r>
      <w:r w:rsidR="007F0F4D">
        <w:rPr>
          <w:sz w:val="28"/>
          <w:szCs w:val="28"/>
        </w:rPr>
        <w:t xml:space="preserve">До 30-х годов 16в. на месте нынешнего Никольского была  татарская деревня. </w:t>
      </w:r>
      <w:r>
        <w:rPr>
          <w:sz w:val="28"/>
          <w:szCs w:val="28"/>
        </w:rPr>
        <w:t>Хотя с</w:t>
      </w:r>
      <w:r w:rsidR="007F0F4D">
        <w:rPr>
          <w:sz w:val="28"/>
          <w:szCs w:val="28"/>
        </w:rPr>
        <w:t>о второй половины 16в. эту местность заселяют русские пе</w:t>
      </w:r>
      <w:r>
        <w:rPr>
          <w:sz w:val="28"/>
          <w:szCs w:val="28"/>
        </w:rPr>
        <w:t>реселенцы из центральной России,</w:t>
      </w:r>
      <w:r w:rsidR="007F0F4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азвание местности сохранилось как </w:t>
      </w:r>
      <w:proofErr w:type="spellStart"/>
      <w:r>
        <w:rPr>
          <w:sz w:val="28"/>
          <w:szCs w:val="28"/>
        </w:rPr>
        <w:t>Караево</w:t>
      </w:r>
      <w:proofErr w:type="spellEnd"/>
      <w:r>
        <w:rPr>
          <w:sz w:val="28"/>
          <w:szCs w:val="28"/>
        </w:rPr>
        <w:t xml:space="preserve">. </w:t>
      </w:r>
      <w:r w:rsidR="007F0F4D">
        <w:rPr>
          <w:sz w:val="28"/>
          <w:szCs w:val="28"/>
        </w:rPr>
        <w:t>В 1734г</w:t>
      </w:r>
      <w:proofErr w:type="gramStart"/>
      <w:r w:rsidR="007F0F4D">
        <w:rPr>
          <w:sz w:val="28"/>
          <w:szCs w:val="28"/>
        </w:rPr>
        <w:t>.</w:t>
      </w:r>
      <w:r w:rsidR="00CF3B28">
        <w:rPr>
          <w:sz w:val="28"/>
          <w:szCs w:val="28"/>
        </w:rPr>
        <w:t>п</w:t>
      </w:r>
      <w:proofErr w:type="gramEnd"/>
      <w:r w:rsidR="00CF3B28">
        <w:rPr>
          <w:sz w:val="28"/>
          <w:szCs w:val="28"/>
        </w:rPr>
        <w:t>осле постройки</w:t>
      </w:r>
      <w:r>
        <w:rPr>
          <w:sz w:val="28"/>
          <w:szCs w:val="28"/>
        </w:rPr>
        <w:t>( в очередной раз)</w:t>
      </w:r>
      <w:r w:rsidR="007F0F4D">
        <w:rPr>
          <w:sz w:val="28"/>
          <w:szCs w:val="28"/>
        </w:rPr>
        <w:t xml:space="preserve"> </w:t>
      </w:r>
      <w:r w:rsidR="00CF3B28">
        <w:rPr>
          <w:sz w:val="28"/>
          <w:szCs w:val="28"/>
        </w:rPr>
        <w:t xml:space="preserve">церкви был образован свой приход, а название села постепенно </w:t>
      </w:r>
      <w:r>
        <w:rPr>
          <w:sz w:val="28"/>
          <w:szCs w:val="28"/>
        </w:rPr>
        <w:t xml:space="preserve">поменялось </w:t>
      </w:r>
      <w:r w:rsidR="00CF3B28">
        <w:rPr>
          <w:sz w:val="28"/>
          <w:szCs w:val="28"/>
        </w:rPr>
        <w:t>на Никольское.</w:t>
      </w:r>
      <w:r w:rsidR="00E84A16">
        <w:rPr>
          <w:sz w:val="28"/>
          <w:szCs w:val="28"/>
        </w:rPr>
        <w:t xml:space="preserve"> К 1848 году был построен храм, выполненный в виде византийского креста. Главный престол – во имя Николая Чудотворца.</w:t>
      </w:r>
    </w:p>
    <w:p w:rsidR="00A30F6A" w:rsidRDefault="00E84A16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Праздник Николы Вешнего, являющийся престольным, отмечался в течение трех дней.</w:t>
      </w:r>
      <w:r w:rsidR="00A30F6A" w:rsidRPr="00A30F6A">
        <w:rPr>
          <w:sz w:val="28"/>
          <w:szCs w:val="28"/>
        </w:rPr>
        <w:t xml:space="preserve"> </w:t>
      </w:r>
      <w:r w:rsidR="00A30F6A">
        <w:rPr>
          <w:sz w:val="28"/>
          <w:szCs w:val="28"/>
        </w:rPr>
        <w:t xml:space="preserve">«Для празднования </w:t>
      </w:r>
      <w:proofErr w:type="spellStart"/>
      <w:r w:rsidR="00A30F6A">
        <w:rPr>
          <w:sz w:val="28"/>
          <w:szCs w:val="28"/>
        </w:rPr>
        <w:t>Никольщины</w:t>
      </w:r>
      <w:proofErr w:type="spellEnd"/>
      <w:r w:rsidR="00A30F6A">
        <w:rPr>
          <w:sz w:val="28"/>
          <w:szCs w:val="28"/>
        </w:rPr>
        <w:t xml:space="preserve"> званые гости съезжаются с вечера и принимаются с почетом, поклонами и просьбами пировать на празднике. Целое селение складывается на мирской сбор – </w:t>
      </w:r>
      <w:r w:rsidR="00A30F6A">
        <w:rPr>
          <w:sz w:val="28"/>
          <w:szCs w:val="28"/>
        </w:rPr>
        <w:lastRenderedPageBreak/>
        <w:t>поставить угоднику мирскую свечку, сварить браги, щей, лапши, напечь пирогов для званых гостей, Званые гости уезжали с лошадьми в ночное, где пиршества продолжались до утра, с песнями и плясками…». (4)</w:t>
      </w:r>
    </w:p>
    <w:p w:rsidR="00CF3B28" w:rsidRDefault="00E84A16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Начавшись с церковной службы </w:t>
      </w:r>
      <w:proofErr w:type="gramStart"/>
      <w:r w:rsidR="00A30F6A"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переходил в дома к </w:t>
      </w:r>
      <w:r w:rsidR="00A30F6A">
        <w:rPr>
          <w:sz w:val="28"/>
          <w:szCs w:val="28"/>
        </w:rPr>
        <w:t>накрытым</w:t>
      </w:r>
      <w:r>
        <w:rPr>
          <w:sz w:val="28"/>
          <w:szCs w:val="28"/>
        </w:rPr>
        <w:t xml:space="preserve"> столам, а затем на улицу, где устраивались хороводные игрища. Молодые «играли» хоровод, старшие </w:t>
      </w:r>
      <w:proofErr w:type="gramStart"/>
      <w:r>
        <w:rPr>
          <w:sz w:val="28"/>
          <w:szCs w:val="28"/>
        </w:rPr>
        <w:t>ходили</w:t>
      </w:r>
      <w:proofErr w:type="gramEnd"/>
      <w:r>
        <w:rPr>
          <w:sz w:val="28"/>
          <w:szCs w:val="28"/>
        </w:rPr>
        <w:t xml:space="preserve"> друг к другу в гости, а дети впитывали в себя атмосферу праздника.</w:t>
      </w:r>
    </w:p>
    <w:p w:rsidR="00C70E8C" w:rsidRDefault="00E84A16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30F6A">
        <w:rPr>
          <w:sz w:val="28"/>
          <w:szCs w:val="28"/>
        </w:rPr>
        <w:t>амым впечатляющим был «</w:t>
      </w:r>
      <w:proofErr w:type="spellStart"/>
      <w:r w:rsidR="00A30F6A">
        <w:rPr>
          <w:sz w:val="28"/>
          <w:szCs w:val="28"/>
        </w:rPr>
        <w:t>Каравон</w:t>
      </w:r>
      <w:proofErr w:type="spellEnd"/>
      <w:r w:rsidR="00A30F6A">
        <w:rPr>
          <w:sz w:val="28"/>
          <w:szCs w:val="28"/>
        </w:rPr>
        <w:t>» - т</w:t>
      </w:r>
      <w:r w:rsidR="00C70E8C">
        <w:rPr>
          <w:sz w:val="28"/>
          <w:szCs w:val="28"/>
        </w:rPr>
        <w:t>ак в этой округе назывался своеобразный хоровод с определенными песнями.</w:t>
      </w:r>
      <w:r w:rsidR="00440CA5">
        <w:rPr>
          <w:sz w:val="28"/>
          <w:szCs w:val="28"/>
        </w:rPr>
        <w:t xml:space="preserve"> Движение участников создавало «волну», т.к. все одновременно делали маленький шаг правой ногой вперед, приставляя к ней левую</w:t>
      </w:r>
      <w:proofErr w:type="gramStart"/>
      <w:r w:rsidR="00440CA5">
        <w:rPr>
          <w:sz w:val="28"/>
          <w:szCs w:val="28"/>
        </w:rPr>
        <w:t xml:space="preserve"> .</w:t>
      </w:r>
      <w:proofErr w:type="gramEnd"/>
      <w:r w:rsidR="00440CA5">
        <w:rPr>
          <w:sz w:val="28"/>
          <w:szCs w:val="28"/>
        </w:rPr>
        <w:t>затем, правая но</w:t>
      </w:r>
      <w:r w:rsidR="00A30F6A">
        <w:rPr>
          <w:sz w:val="28"/>
          <w:szCs w:val="28"/>
        </w:rPr>
        <w:t xml:space="preserve">га плавно заводилась за левую, </w:t>
      </w:r>
      <w:r w:rsidR="00440CA5">
        <w:rPr>
          <w:sz w:val="28"/>
          <w:szCs w:val="28"/>
        </w:rPr>
        <w:t xml:space="preserve">а та, в свою очередь, </w:t>
      </w:r>
      <w:r w:rsidR="00016EBF">
        <w:rPr>
          <w:sz w:val="28"/>
          <w:szCs w:val="28"/>
        </w:rPr>
        <w:t xml:space="preserve">вновь приставлялась к правой, и </w:t>
      </w:r>
      <w:r w:rsidR="00440CA5">
        <w:rPr>
          <w:sz w:val="28"/>
          <w:szCs w:val="28"/>
        </w:rPr>
        <w:t xml:space="preserve">так – до </w:t>
      </w:r>
      <w:r w:rsidR="00016EBF">
        <w:rPr>
          <w:sz w:val="28"/>
          <w:szCs w:val="28"/>
        </w:rPr>
        <w:t>бесконечности.</w:t>
      </w:r>
      <w:r w:rsidR="00440CA5">
        <w:rPr>
          <w:sz w:val="28"/>
          <w:szCs w:val="28"/>
        </w:rPr>
        <w:t xml:space="preserve"> В Никольском этот шаг называют «утиным».</w:t>
      </w:r>
      <w:r>
        <w:rPr>
          <w:sz w:val="28"/>
          <w:szCs w:val="28"/>
        </w:rPr>
        <w:t xml:space="preserve"> Собирая соседние села, городских сородичей, хоровод насчитывал более трехсот человек. </w:t>
      </w:r>
      <w:r w:rsidR="00C70E8C">
        <w:rPr>
          <w:sz w:val="28"/>
          <w:szCs w:val="28"/>
        </w:rPr>
        <w:t xml:space="preserve">Каждый </w:t>
      </w:r>
      <w:proofErr w:type="spellStart"/>
      <w:r w:rsidR="00C70E8C">
        <w:rPr>
          <w:sz w:val="28"/>
          <w:szCs w:val="28"/>
        </w:rPr>
        <w:t>каравон</w:t>
      </w:r>
      <w:proofErr w:type="spellEnd"/>
      <w:r w:rsidR="00C70E8C">
        <w:rPr>
          <w:sz w:val="28"/>
          <w:szCs w:val="28"/>
        </w:rPr>
        <w:t xml:space="preserve"> имел свои три песни, которые исполнялись по три раза три дня подряд. </w:t>
      </w:r>
      <w:r w:rsidR="00A30F6A">
        <w:rPr>
          <w:sz w:val="28"/>
          <w:szCs w:val="28"/>
        </w:rPr>
        <w:t>Д</w:t>
      </w:r>
      <w:r w:rsidR="00C70E8C">
        <w:rPr>
          <w:sz w:val="28"/>
          <w:szCs w:val="28"/>
        </w:rPr>
        <w:t xml:space="preserve">олгие протяжные </w:t>
      </w:r>
      <w:r w:rsidR="00A30F6A">
        <w:rPr>
          <w:sz w:val="28"/>
          <w:szCs w:val="28"/>
        </w:rPr>
        <w:t xml:space="preserve">песни </w:t>
      </w:r>
      <w:r w:rsidR="00C70E8C">
        <w:rPr>
          <w:sz w:val="28"/>
          <w:szCs w:val="28"/>
        </w:rPr>
        <w:t>«Как по морю»</w:t>
      </w:r>
      <w:r w:rsidR="00016EBF">
        <w:rPr>
          <w:sz w:val="28"/>
          <w:szCs w:val="28"/>
        </w:rPr>
        <w:t>,</w:t>
      </w:r>
      <w:r w:rsidR="00C70E8C">
        <w:rPr>
          <w:sz w:val="28"/>
          <w:szCs w:val="28"/>
        </w:rPr>
        <w:t xml:space="preserve"> «При долу», «Как по речке»</w:t>
      </w:r>
      <w:r w:rsidR="00AD57C8">
        <w:rPr>
          <w:sz w:val="28"/>
          <w:szCs w:val="28"/>
        </w:rPr>
        <w:t xml:space="preserve"> имеют некое конструктивное единство, очевидно</w:t>
      </w:r>
      <w:proofErr w:type="gramStart"/>
      <w:r w:rsidR="00AD57C8">
        <w:rPr>
          <w:sz w:val="28"/>
          <w:szCs w:val="28"/>
        </w:rPr>
        <w:t xml:space="preserve"> ,</w:t>
      </w:r>
      <w:proofErr w:type="gramEnd"/>
      <w:r w:rsidR="00AD57C8">
        <w:rPr>
          <w:sz w:val="28"/>
          <w:szCs w:val="28"/>
        </w:rPr>
        <w:t xml:space="preserve"> связанное с хореографией; ко всему прочему, два последних хоровода(</w:t>
      </w:r>
      <w:proofErr w:type="spellStart"/>
      <w:r w:rsidR="00AD57C8">
        <w:rPr>
          <w:sz w:val="28"/>
          <w:szCs w:val="28"/>
        </w:rPr>
        <w:t>каравона</w:t>
      </w:r>
      <w:proofErr w:type="spellEnd"/>
      <w:r w:rsidR="00AD57C8">
        <w:rPr>
          <w:sz w:val="28"/>
          <w:szCs w:val="28"/>
        </w:rPr>
        <w:t>) – варианты. Единство это проявляются в</w:t>
      </w:r>
      <w:r w:rsidR="00016EBF">
        <w:rPr>
          <w:sz w:val="28"/>
          <w:szCs w:val="28"/>
        </w:rPr>
        <w:t xml:space="preserve"> след</w:t>
      </w:r>
      <w:r w:rsidR="00AD57C8">
        <w:rPr>
          <w:sz w:val="28"/>
          <w:szCs w:val="28"/>
        </w:rPr>
        <w:t>ующем: все три образца начинаются нисходящим одноголосным обрываемым запевом, после которого вступает ве</w:t>
      </w:r>
      <w:r w:rsidR="00A30F6A">
        <w:rPr>
          <w:sz w:val="28"/>
          <w:szCs w:val="28"/>
        </w:rPr>
        <w:t xml:space="preserve">сь хор. Примечательно, что все </w:t>
      </w:r>
      <w:r w:rsidR="00AD57C8">
        <w:rPr>
          <w:sz w:val="28"/>
          <w:szCs w:val="28"/>
        </w:rPr>
        <w:t xml:space="preserve">хоровые части имеют </w:t>
      </w:r>
      <w:proofErr w:type="spellStart"/>
      <w:r w:rsidR="00AD57C8">
        <w:rPr>
          <w:sz w:val="28"/>
          <w:szCs w:val="28"/>
        </w:rPr>
        <w:t>словообрывы</w:t>
      </w:r>
      <w:proofErr w:type="spellEnd"/>
      <w:r w:rsidR="00AD57C8">
        <w:rPr>
          <w:sz w:val="28"/>
          <w:szCs w:val="28"/>
        </w:rPr>
        <w:t>. Все это</w:t>
      </w:r>
      <w:proofErr w:type="gramStart"/>
      <w:r w:rsidR="00AD57C8">
        <w:rPr>
          <w:sz w:val="28"/>
          <w:szCs w:val="28"/>
        </w:rPr>
        <w:t xml:space="preserve"> ,</w:t>
      </w:r>
      <w:proofErr w:type="gramEnd"/>
      <w:r w:rsidR="00AD57C8">
        <w:rPr>
          <w:sz w:val="28"/>
          <w:szCs w:val="28"/>
        </w:rPr>
        <w:t xml:space="preserve"> очевидно, обусловлено необходимостью взятия одновременного дыхания во время непрекращающегося движения. В вариантных хороводах перед последним музыкальным построением звучит </w:t>
      </w:r>
      <w:r w:rsidR="00440CA5">
        <w:rPr>
          <w:sz w:val="28"/>
          <w:szCs w:val="28"/>
        </w:rPr>
        <w:t>связующий распев на вспомогательных слогах «И, да, ли».</w:t>
      </w:r>
      <w:r w:rsidR="00016EBF">
        <w:rPr>
          <w:sz w:val="28"/>
          <w:szCs w:val="28"/>
        </w:rPr>
        <w:t xml:space="preserve"> </w:t>
      </w:r>
      <w:r w:rsidR="00C70E8C">
        <w:rPr>
          <w:sz w:val="28"/>
          <w:szCs w:val="28"/>
        </w:rPr>
        <w:t xml:space="preserve">В песнях воплощается </w:t>
      </w:r>
      <w:proofErr w:type="gramStart"/>
      <w:r w:rsidR="00C70E8C">
        <w:rPr>
          <w:sz w:val="28"/>
          <w:szCs w:val="28"/>
        </w:rPr>
        <w:t>типичное</w:t>
      </w:r>
      <w:proofErr w:type="gramEnd"/>
      <w:r w:rsidR="00C70E8C">
        <w:rPr>
          <w:sz w:val="28"/>
          <w:szCs w:val="28"/>
        </w:rPr>
        <w:t xml:space="preserve"> для</w:t>
      </w:r>
      <w:r w:rsidR="00A30F6A">
        <w:rPr>
          <w:sz w:val="28"/>
          <w:szCs w:val="28"/>
        </w:rPr>
        <w:t xml:space="preserve"> Русского Никольского </w:t>
      </w:r>
      <w:proofErr w:type="spellStart"/>
      <w:r w:rsidR="00A30F6A">
        <w:rPr>
          <w:sz w:val="28"/>
          <w:szCs w:val="28"/>
        </w:rPr>
        <w:t>двух-трех</w:t>
      </w:r>
      <w:r w:rsidR="00C70E8C">
        <w:rPr>
          <w:sz w:val="28"/>
          <w:szCs w:val="28"/>
        </w:rPr>
        <w:t>голосие</w:t>
      </w:r>
      <w:proofErr w:type="spellEnd"/>
      <w:r w:rsidR="00C70E8C">
        <w:rPr>
          <w:sz w:val="28"/>
          <w:szCs w:val="28"/>
        </w:rPr>
        <w:t>.</w:t>
      </w:r>
      <w:r w:rsidR="00AD57C8">
        <w:rPr>
          <w:sz w:val="28"/>
          <w:szCs w:val="28"/>
        </w:rPr>
        <w:t xml:space="preserve"> </w:t>
      </w:r>
      <w:r w:rsidR="00A30F6A">
        <w:rPr>
          <w:sz w:val="28"/>
          <w:szCs w:val="28"/>
        </w:rPr>
        <w:t>Казалось бы, с</w:t>
      </w:r>
      <w:r w:rsidR="00C70E8C">
        <w:rPr>
          <w:sz w:val="28"/>
          <w:szCs w:val="28"/>
        </w:rPr>
        <w:t>труктура песен простая</w:t>
      </w:r>
      <w:r w:rsidR="00A30F6A">
        <w:rPr>
          <w:sz w:val="28"/>
          <w:szCs w:val="28"/>
        </w:rPr>
        <w:t xml:space="preserve">, но параллельное движение </w:t>
      </w:r>
      <w:r w:rsidR="00440CA5">
        <w:rPr>
          <w:sz w:val="28"/>
          <w:szCs w:val="28"/>
        </w:rPr>
        <w:t>различными благозвучными интервалами придает им космическое звучание.</w:t>
      </w:r>
    </w:p>
    <w:p w:rsidR="003A30FC" w:rsidRDefault="00A30F6A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1955г. началась партийная кампания, связанная с запретом народных праздников, приуроченных к церковному календарю, вследствие чего н</w:t>
      </w:r>
      <w:r w:rsidR="003A30FC">
        <w:rPr>
          <w:sz w:val="28"/>
          <w:szCs w:val="28"/>
        </w:rPr>
        <w:t xml:space="preserve">ародная обрядовая традиция </w:t>
      </w:r>
      <w:proofErr w:type="spellStart"/>
      <w:r w:rsidR="003A30FC">
        <w:rPr>
          <w:sz w:val="28"/>
          <w:szCs w:val="28"/>
        </w:rPr>
        <w:t>никольских</w:t>
      </w:r>
      <w:proofErr w:type="spellEnd"/>
      <w:r w:rsidR="003A30FC">
        <w:rPr>
          <w:sz w:val="28"/>
          <w:szCs w:val="28"/>
        </w:rPr>
        <w:t xml:space="preserve"> </w:t>
      </w:r>
      <w:proofErr w:type="spellStart"/>
      <w:r w:rsidR="003A30FC">
        <w:rPr>
          <w:sz w:val="28"/>
          <w:szCs w:val="28"/>
        </w:rPr>
        <w:t>каравонов</w:t>
      </w:r>
      <w:proofErr w:type="spellEnd"/>
      <w:r w:rsidR="003A30FC">
        <w:rPr>
          <w:sz w:val="28"/>
          <w:szCs w:val="28"/>
        </w:rPr>
        <w:t xml:space="preserve"> была прервана.</w:t>
      </w:r>
    </w:p>
    <w:p w:rsidR="003A30FC" w:rsidRDefault="003A30FC" w:rsidP="00A30F6A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«</w:t>
      </w:r>
      <w:proofErr w:type="spellStart"/>
      <w:r>
        <w:rPr>
          <w:sz w:val="28"/>
          <w:szCs w:val="28"/>
        </w:rPr>
        <w:t>Каравона</w:t>
      </w:r>
      <w:proofErr w:type="spellEnd"/>
      <w:r>
        <w:rPr>
          <w:sz w:val="28"/>
          <w:szCs w:val="28"/>
        </w:rPr>
        <w:t xml:space="preserve">» в селе Никольское состоялось в 1988г. </w:t>
      </w:r>
      <w:r w:rsidR="00A2066F">
        <w:rPr>
          <w:sz w:val="28"/>
          <w:szCs w:val="28"/>
        </w:rPr>
        <w:t>на посиделках в Доме культуры, где ж</w:t>
      </w:r>
      <w:r>
        <w:rPr>
          <w:sz w:val="28"/>
          <w:szCs w:val="28"/>
        </w:rPr>
        <w:t>енщины вспомнили много старинных песен</w:t>
      </w:r>
      <w:r w:rsidR="00D004D8">
        <w:rPr>
          <w:sz w:val="28"/>
          <w:szCs w:val="28"/>
        </w:rPr>
        <w:t>. Постепенно они образовали коллектив, который сначала назывался «Волжанка», а затем «</w:t>
      </w:r>
      <w:proofErr w:type="spellStart"/>
      <w:r w:rsidR="00D004D8">
        <w:rPr>
          <w:sz w:val="28"/>
          <w:szCs w:val="28"/>
        </w:rPr>
        <w:t>Каравон</w:t>
      </w:r>
      <w:proofErr w:type="spellEnd"/>
      <w:r w:rsidR="00D004D8">
        <w:rPr>
          <w:sz w:val="28"/>
          <w:szCs w:val="28"/>
        </w:rPr>
        <w:t>».</w:t>
      </w:r>
    </w:p>
    <w:p w:rsidR="00D004D8" w:rsidRDefault="00D004D8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1992 г. в селе стали проводить фестиваль русского фольклора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>». Организатор</w:t>
      </w:r>
      <w:r w:rsidR="00A2066F">
        <w:rPr>
          <w:sz w:val="28"/>
          <w:szCs w:val="28"/>
        </w:rPr>
        <w:t>ами</w:t>
      </w:r>
      <w:r>
        <w:rPr>
          <w:sz w:val="28"/>
          <w:szCs w:val="28"/>
        </w:rPr>
        <w:t xml:space="preserve"> фестиваля</w:t>
      </w:r>
      <w:r w:rsidR="00A2066F">
        <w:rPr>
          <w:sz w:val="28"/>
          <w:szCs w:val="28"/>
        </w:rPr>
        <w:t xml:space="preserve"> выступили </w:t>
      </w:r>
      <w:r>
        <w:rPr>
          <w:sz w:val="28"/>
          <w:szCs w:val="28"/>
        </w:rPr>
        <w:t xml:space="preserve">администрация </w:t>
      </w:r>
      <w:proofErr w:type="spellStart"/>
      <w:r w:rsidR="00A2066F">
        <w:rPr>
          <w:sz w:val="28"/>
          <w:szCs w:val="28"/>
        </w:rPr>
        <w:t>Лаишевского</w:t>
      </w:r>
      <w:proofErr w:type="spellEnd"/>
      <w:r w:rsidR="00A20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общество русской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Казани, Центр русского фольклора, Министерство культуры РТ.</w:t>
      </w:r>
    </w:p>
    <w:p w:rsidR="00D72CA7" w:rsidRDefault="00D72CA7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1995 г. в Русском Никольском побывала фольклорная экспедиция с профессором Нижегородской государственной консерватории Н. </w:t>
      </w:r>
      <w:proofErr w:type="spellStart"/>
      <w:r>
        <w:rPr>
          <w:sz w:val="28"/>
          <w:szCs w:val="28"/>
        </w:rPr>
        <w:t>Бордюг</w:t>
      </w:r>
      <w:proofErr w:type="spellEnd"/>
      <w:r>
        <w:rPr>
          <w:sz w:val="28"/>
          <w:szCs w:val="28"/>
        </w:rPr>
        <w:t xml:space="preserve">, писателем М.Ларионовым и </w:t>
      </w:r>
      <w:r w:rsidR="00A2066F">
        <w:rPr>
          <w:sz w:val="28"/>
          <w:szCs w:val="28"/>
        </w:rPr>
        <w:t>местными</w:t>
      </w:r>
      <w:r>
        <w:rPr>
          <w:sz w:val="28"/>
          <w:szCs w:val="28"/>
        </w:rPr>
        <w:t xml:space="preserve"> фольклористами: заслуженным деятелем искусств РТ Н.Кузьминой, А.Смирновым и Н.Игнатьевой.</w:t>
      </w:r>
    </w:p>
    <w:p w:rsidR="00D004D8" w:rsidRDefault="00D004D8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2003 </w:t>
      </w:r>
      <w:r w:rsidR="00F71869">
        <w:rPr>
          <w:sz w:val="28"/>
          <w:szCs w:val="28"/>
        </w:rPr>
        <w:t>году в послании Президента Татарстана М.Ш.Шаймиева прозвучало, что «</w:t>
      </w:r>
      <w:proofErr w:type="spellStart"/>
      <w:r w:rsidR="00F71869">
        <w:rPr>
          <w:sz w:val="28"/>
          <w:szCs w:val="28"/>
        </w:rPr>
        <w:t>Каравон</w:t>
      </w:r>
      <w:proofErr w:type="spellEnd"/>
      <w:r w:rsidR="00F71869">
        <w:rPr>
          <w:sz w:val="28"/>
          <w:szCs w:val="28"/>
        </w:rPr>
        <w:t>» пройдет впервые как общереспубликанский праздник. Главная цель праздника научить молодежь песням, приобщить к обычаям, духовной ценности, чтобы многовековая традиция окончательно не прервалась.</w:t>
      </w:r>
    </w:p>
    <w:p w:rsidR="00F71869" w:rsidRDefault="00F71869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2004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еспубликанский русский фольклорный праздник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>» проводится в соответствии с Указом Президента РТ на основании статьи 2 Закона РТ «О праздничных и памятных днях РТ».</w:t>
      </w:r>
    </w:p>
    <w:p w:rsidR="00F71869" w:rsidRDefault="00F71869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Огромный вклад в развитие праздника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 xml:space="preserve">» внесли главы администрации </w:t>
      </w:r>
      <w:proofErr w:type="spellStart"/>
      <w:r>
        <w:rPr>
          <w:sz w:val="28"/>
          <w:szCs w:val="28"/>
        </w:rPr>
        <w:t>Лаишевского</w:t>
      </w:r>
      <w:proofErr w:type="spellEnd"/>
      <w:r>
        <w:rPr>
          <w:sz w:val="28"/>
          <w:szCs w:val="28"/>
        </w:rPr>
        <w:t xml:space="preserve"> района А.И.Демидов и А.П.Тимофеев. В разные годы гостями праздника были: Президент РТ М.Ш.Шаймиев,</w:t>
      </w:r>
      <w:r w:rsidR="00D45B2C">
        <w:rPr>
          <w:sz w:val="28"/>
          <w:szCs w:val="28"/>
        </w:rPr>
        <w:t xml:space="preserve"> председатель Государственного Совета РТ </w:t>
      </w:r>
      <w:proofErr w:type="spellStart"/>
      <w:r w:rsidR="00D45B2C">
        <w:rPr>
          <w:sz w:val="28"/>
          <w:szCs w:val="28"/>
        </w:rPr>
        <w:t>Ф.Х.Мухаметшин</w:t>
      </w:r>
      <w:proofErr w:type="spellEnd"/>
      <w:r w:rsidR="00D45B2C">
        <w:rPr>
          <w:sz w:val="28"/>
          <w:szCs w:val="28"/>
        </w:rPr>
        <w:t xml:space="preserve">, руководитель Аппарата </w:t>
      </w:r>
      <w:r w:rsidR="00D45B2C">
        <w:rPr>
          <w:sz w:val="28"/>
          <w:szCs w:val="28"/>
        </w:rPr>
        <w:lastRenderedPageBreak/>
        <w:t xml:space="preserve">Президента РТ </w:t>
      </w:r>
      <w:proofErr w:type="spellStart"/>
      <w:r w:rsidR="00D45B2C">
        <w:rPr>
          <w:sz w:val="28"/>
          <w:szCs w:val="28"/>
        </w:rPr>
        <w:t>Ю.З.Камалтынов</w:t>
      </w:r>
      <w:proofErr w:type="spellEnd"/>
      <w:r w:rsidR="00D45B2C">
        <w:rPr>
          <w:sz w:val="28"/>
          <w:szCs w:val="28"/>
        </w:rPr>
        <w:t xml:space="preserve">, Премьер-министр РТ </w:t>
      </w:r>
      <w:proofErr w:type="spellStart"/>
      <w:r w:rsidR="00D45B2C">
        <w:rPr>
          <w:sz w:val="28"/>
          <w:szCs w:val="28"/>
        </w:rPr>
        <w:t>Р.Н.Минниханов</w:t>
      </w:r>
      <w:proofErr w:type="spellEnd"/>
      <w:r w:rsidR="00D45B2C">
        <w:rPr>
          <w:sz w:val="28"/>
          <w:szCs w:val="28"/>
        </w:rPr>
        <w:t xml:space="preserve">, министр культуры РТ </w:t>
      </w:r>
      <w:proofErr w:type="spellStart"/>
      <w:r w:rsidR="00D45B2C">
        <w:rPr>
          <w:sz w:val="28"/>
          <w:szCs w:val="28"/>
        </w:rPr>
        <w:t>З.Р.Валеева</w:t>
      </w:r>
      <w:proofErr w:type="spellEnd"/>
      <w:r w:rsidR="00D45B2C">
        <w:rPr>
          <w:sz w:val="28"/>
          <w:szCs w:val="28"/>
        </w:rPr>
        <w:t>.</w:t>
      </w:r>
    </w:p>
    <w:p w:rsidR="00D45B2C" w:rsidRDefault="0052377A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2009 г.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>»</w:t>
      </w:r>
      <w:r w:rsidR="00A2066F">
        <w:rPr>
          <w:sz w:val="28"/>
          <w:szCs w:val="28"/>
        </w:rPr>
        <w:t xml:space="preserve"> проводился</w:t>
      </w:r>
      <w:r>
        <w:rPr>
          <w:sz w:val="28"/>
          <w:szCs w:val="28"/>
        </w:rPr>
        <w:t xml:space="preserve"> </w:t>
      </w:r>
      <w:r w:rsidR="00A2066F">
        <w:rPr>
          <w:sz w:val="28"/>
          <w:szCs w:val="28"/>
        </w:rPr>
        <w:t xml:space="preserve">при поддержке Министерства культуры РФ и </w:t>
      </w:r>
      <w:r>
        <w:rPr>
          <w:sz w:val="28"/>
          <w:szCs w:val="28"/>
        </w:rPr>
        <w:t>получил российский грант по программе «Душа России». Соответственно повысился статус праздника, теперь он носит название «</w:t>
      </w:r>
      <w:r w:rsidR="00DA0D72">
        <w:rPr>
          <w:sz w:val="28"/>
          <w:szCs w:val="28"/>
        </w:rPr>
        <w:t>17 Поволжский фестиваль русского фольклора «</w:t>
      </w:r>
      <w:proofErr w:type="spellStart"/>
      <w:r w:rsidR="00DA0D72">
        <w:rPr>
          <w:sz w:val="28"/>
          <w:szCs w:val="28"/>
        </w:rPr>
        <w:t>Каравон</w:t>
      </w:r>
      <w:proofErr w:type="spellEnd"/>
      <w:r w:rsidR="00DA0D72">
        <w:rPr>
          <w:sz w:val="28"/>
          <w:szCs w:val="28"/>
        </w:rPr>
        <w:t>». Число участников выросло до двух тысяч человек. По</w:t>
      </w:r>
      <w:r w:rsidR="00016EBF">
        <w:rPr>
          <w:sz w:val="28"/>
          <w:szCs w:val="28"/>
        </w:rPr>
        <w:t xml:space="preserve">мимо творческих коллективов из Татарстана свое искусство показывают </w:t>
      </w:r>
      <w:r w:rsidR="00DA0D72">
        <w:rPr>
          <w:sz w:val="28"/>
          <w:szCs w:val="28"/>
        </w:rPr>
        <w:t>представители Липецкой, Кировской, Нижегородской областей, Вятских Полян, Республик Марий Эл и Сах</w:t>
      </w:r>
      <w:proofErr w:type="gramStart"/>
      <w:r w:rsidR="00DA0D72">
        <w:rPr>
          <w:sz w:val="28"/>
          <w:szCs w:val="28"/>
        </w:rPr>
        <w:t>а(</w:t>
      </w:r>
      <w:proofErr w:type="gramEnd"/>
      <w:r w:rsidR="00DA0D72">
        <w:rPr>
          <w:sz w:val="28"/>
          <w:szCs w:val="28"/>
        </w:rPr>
        <w:t>Якутия). У</w:t>
      </w:r>
      <w:r w:rsidR="00D45B2C">
        <w:rPr>
          <w:sz w:val="28"/>
          <w:szCs w:val="28"/>
        </w:rPr>
        <w:t>частники фольклорных коллективов демонстрируют зрителям образцы традиционно-песенного исполнительства, сценического фольклора, а во второй половине дня на поляне водят хороводы, организуют частушечные, игровые пятачки, обогащаются певческими традициями, укрепляют творческие связи.</w:t>
      </w:r>
    </w:p>
    <w:p w:rsidR="00DA0D72" w:rsidRDefault="00A2066F" w:rsidP="00A2066F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празднике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 xml:space="preserve">» организуется </w:t>
      </w:r>
      <w:r w:rsidR="00DA0D72">
        <w:rPr>
          <w:sz w:val="28"/>
          <w:szCs w:val="28"/>
        </w:rPr>
        <w:t>выставк</w:t>
      </w:r>
      <w:r>
        <w:rPr>
          <w:sz w:val="28"/>
          <w:szCs w:val="28"/>
        </w:rPr>
        <w:t>а</w:t>
      </w:r>
      <w:r w:rsidR="00DA0D72">
        <w:rPr>
          <w:sz w:val="28"/>
          <w:szCs w:val="28"/>
        </w:rPr>
        <w:t>-продаж</w:t>
      </w:r>
      <w:r>
        <w:rPr>
          <w:sz w:val="28"/>
          <w:szCs w:val="28"/>
        </w:rPr>
        <w:t>а</w:t>
      </w:r>
      <w:r w:rsidR="00DA0D72">
        <w:rPr>
          <w:sz w:val="28"/>
          <w:szCs w:val="28"/>
        </w:rPr>
        <w:t xml:space="preserve"> изделий народных промыслов «Русское подворье»</w:t>
      </w:r>
      <w:r>
        <w:rPr>
          <w:sz w:val="28"/>
          <w:szCs w:val="28"/>
        </w:rPr>
        <w:t>, где</w:t>
      </w:r>
      <w:r w:rsidR="00DA0D72">
        <w:rPr>
          <w:sz w:val="28"/>
          <w:szCs w:val="28"/>
        </w:rPr>
        <w:t xml:space="preserve"> широко представлены различные виды и жанры прикладного творчества: вышивка, </w:t>
      </w:r>
      <w:proofErr w:type="spellStart"/>
      <w:r w:rsidR="00DA0D72">
        <w:rPr>
          <w:sz w:val="28"/>
          <w:szCs w:val="28"/>
        </w:rPr>
        <w:t>бисероплетение</w:t>
      </w:r>
      <w:proofErr w:type="spellEnd"/>
      <w:r w:rsidR="00DA0D72">
        <w:rPr>
          <w:sz w:val="28"/>
          <w:szCs w:val="28"/>
        </w:rPr>
        <w:t>, кружевоплетение, игрушки и сувениры</w:t>
      </w:r>
      <w:r w:rsidR="005A1C8E">
        <w:rPr>
          <w:sz w:val="28"/>
          <w:szCs w:val="28"/>
        </w:rPr>
        <w:t xml:space="preserve"> из природных материалов, резьба по дереву, </w:t>
      </w:r>
      <w:proofErr w:type="spellStart"/>
      <w:r w:rsidR="005A1C8E">
        <w:rPr>
          <w:sz w:val="28"/>
          <w:szCs w:val="28"/>
        </w:rPr>
        <w:t>лозоплетение</w:t>
      </w:r>
      <w:proofErr w:type="spellEnd"/>
      <w:r w:rsidR="005A1C8E">
        <w:rPr>
          <w:sz w:val="28"/>
          <w:szCs w:val="28"/>
        </w:rPr>
        <w:t>, чеканка и т.д.</w:t>
      </w:r>
    </w:p>
    <w:p w:rsidR="00D72CA7" w:rsidRDefault="00A2066F" w:rsidP="00CF4EE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D45B2C">
        <w:rPr>
          <w:sz w:val="28"/>
          <w:szCs w:val="28"/>
        </w:rPr>
        <w:t xml:space="preserve"> </w:t>
      </w:r>
      <w:r w:rsidR="004C3EF5">
        <w:rPr>
          <w:sz w:val="28"/>
          <w:szCs w:val="28"/>
        </w:rPr>
        <w:t xml:space="preserve">фестиваль </w:t>
      </w:r>
      <w:r w:rsidR="00D45B2C">
        <w:rPr>
          <w:sz w:val="28"/>
          <w:szCs w:val="28"/>
        </w:rPr>
        <w:t>«</w:t>
      </w:r>
      <w:proofErr w:type="spellStart"/>
      <w:r w:rsidR="00D45B2C">
        <w:rPr>
          <w:sz w:val="28"/>
          <w:szCs w:val="28"/>
        </w:rPr>
        <w:t>Каравон</w:t>
      </w:r>
      <w:proofErr w:type="spellEnd"/>
      <w:r w:rsidR="00D45B2C">
        <w:rPr>
          <w:sz w:val="28"/>
          <w:szCs w:val="28"/>
        </w:rPr>
        <w:t>»</w:t>
      </w:r>
      <w:r w:rsidR="004C3EF5" w:rsidRPr="004C3EF5">
        <w:rPr>
          <w:sz w:val="28"/>
          <w:szCs w:val="28"/>
        </w:rPr>
        <w:t xml:space="preserve"> </w:t>
      </w:r>
      <w:r w:rsidR="004C3EF5">
        <w:rPr>
          <w:sz w:val="28"/>
          <w:szCs w:val="28"/>
        </w:rPr>
        <w:t>стал самым известным и массовым мероприятием русской традиционной  крестьянской культуры в РТ; он</w:t>
      </w:r>
      <w:r w:rsidR="00D45B2C">
        <w:rPr>
          <w:sz w:val="28"/>
          <w:szCs w:val="28"/>
        </w:rPr>
        <w:t xml:space="preserve"> является творческой лабораторией для </w:t>
      </w:r>
      <w:r w:rsidR="00367B9A">
        <w:rPr>
          <w:sz w:val="28"/>
          <w:szCs w:val="28"/>
        </w:rPr>
        <w:t>детских и молодежных фольклорных ансамблей, студентов и преподават</w:t>
      </w:r>
      <w:r w:rsidR="005A1C8E">
        <w:rPr>
          <w:sz w:val="28"/>
          <w:szCs w:val="28"/>
        </w:rPr>
        <w:t>елей учебных заведений культуры</w:t>
      </w:r>
      <w:r>
        <w:rPr>
          <w:sz w:val="28"/>
          <w:szCs w:val="28"/>
        </w:rPr>
        <w:t>.</w:t>
      </w:r>
      <w:r w:rsidR="005A1C8E">
        <w:rPr>
          <w:sz w:val="28"/>
          <w:szCs w:val="28"/>
        </w:rPr>
        <w:t xml:space="preserve"> </w:t>
      </w:r>
      <w:r>
        <w:rPr>
          <w:sz w:val="28"/>
          <w:szCs w:val="28"/>
        </w:rPr>
        <w:t>Несомненно</w:t>
      </w:r>
      <w:r w:rsidR="004C3EF5">
        <w:rPr>
          <w:sz w:val="28"/>
          <w:szCs w:val="28"/>
        </w:rPr>
        <w:t>,</w:t>
      </w:r>
      <w:r>
        <w:rPr>
          <w:sz w:val="28"/>
          <w:szCs w:val="28"/>
        </w:rPr>
        <w:t xml:space="preserve">- </w:t>
      </w:r>
      <w:r w:rsidR="005A1C8E">
        <w:rPr>
          <w:sz w:val="28"/>
          <w:szCs w:val="28"/>
        </w:rPr>
        <w:t xml:space="preserve">это </w:t>
      </w:r>
      <w:r w:rsidR="00D72CA7">
        <w:rPr>
          <w:sz w:val="28"/>
          <w:szCs w:val="28"/>
        </w:rPr>
        <w:t xml:space="preserve">результат целеустремленного и бескорыстного воплощения людьми одной идеи: «спасти и возродить» русскую традиционную крестьянскую культуру в </w:t>
      </w:r>
      <w:r w:rsidR="004C3EF5">
        <w:rPr>
          <w:sz w:val="28"/>
          <w:szCs w:val="28"/>
        </w:rPr>
        <w:t xml:space="preserve">многонациональной </w:t>
      </w:r>
      <w:r w:rsidR="00D72CA7">
        <w:rPr>
          <w:sz w:val="28"/>
          <w:szCs w:val="28"/>
        </w:rPr>
        <w:t>Р</w:t>
      </w:r>
      <w:r w:rsidR="004C3EF5">
        <w:rPr>
          <w:sz w:val="28"/>
          <w:szCs w:val="28"/>
        </w:rPr>
        <w:t xml:space="preserve">еспублике </w:t>
      </w:r>
      <w:r w:rsidR="00D72CA7">
        <w:rPr>
          <w:sz w:val="28"/>
          <w:szCs w:val="28"/>
        </w:rPr>
        <w:t>Т</w:t>
      </w:r>
      <w:r w:rsidR="004C3EF5">
        <w:rPr>
          <w:sz w:val="28"/>
          <w:szCs w:val="28"/>
        </w:rPr>
        <w:t>атарстан.</w:t>
      </w:r>
    </w:p>
    <w:p w:rsidR="00016EBF" w:rsidRDefault="00016EBF" w:rsidP="00CF4EEF">
      <w:pPr>
        <w:spacing w:line="360" w:lineRule="auto"/>
        <w:ind w:firstLine="426"/>
        <w:jc w:val="both"/>
        <w:rPr>
          <w:sz w:val="28"/>
          <w:szCs w:val="28"/>
        </w:rPr>
      </w:pPr>
    </w:p>
    <w:p w:rsidR="00016EBF" w:rsidRDefault="00016EBF" w:rsidP="00CF4EEF">
      <w:pPr>
        <w:spacing w:line="360" w:lineRule="auto"/>
        <w:ind w:firstLine="426"/>
        <w:jc w:val="both"/>
        <w:rPr>
          <w:sz w:val="28"/>
          <w:szCs w:val="28"/>
        </w:rPr>
      </w:pPr>
    </w:p>
    <w:p w:rsidR="005A1C8E" w:rsidRDefault="005A1C8E" w:rsidP="00CF4EE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ЛИТЕРАТУРА</w:t>
      </w:r>
    </w:p>
    <w:p w:rsidR="005A1C8E" w:rsidRDefault="00AA2603" w:rsidP="00CF4EE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«Камская новь» № 39 от 20 мая 2009г.</w:t>
      </w:r>
    </w:p>
    <w:p w:rsidR="00AA2603" w:rsidRDefault="00AA2603" w:rsidP="00CF4EE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>» - душа народная,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азань, 2007г.</w:t>
      </w:r>
    </w:p>
    <w:p w:rsidR="00AA2603" w:rsidRDefault="00AA2603" w:rsidP="00CF4EE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Н.П. Милый мой </w:t>
      </w:r>
      <w:proofErr w:type="spellStart"/>
      <w:r>
        <w:rPr>
          <w:sz w:val="28"/>
          <w:szCs w:val="28"/>
        </w:rPr>
        <w:t>каравон</w:t>
      </w:r>
      <w:proofErr w:type="spellEnd"/>
      <w:r>
        <w:rPr>
          <w:sz w:val="28"/>
          <w:szCs w:val="28"/>
        </w:rPr>
        <w:t>, Казань, 2007г.</w:t>
      </w:r>
    </w:p>
    <w:p w:rsidR="00AA2603" w:rsidRDefault="00AA2603" w:rsidP="00CF4EE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«Республика Татарстан» № 108 от 27 мая 1995г.</w:t>
      </w:r>
    </w:p>
    <w:p w:rsidR="00AA2603" w:rsidRPr="00AA2603" w:rsidRDefault="00F61D1A" w:rsidP="00CF4EE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праздники </w:t>
      </w:r>
      <w:proofErr w:type="spellStart"/>
      <w:r>
        <w:rPr>
          <w:sz w:val="28"/>
          <w:szCs w:val="28"/>
        </w:rPr>
        <w:t>Лаишевского</w:t>
      </w:r>
      <w:proofErr w:type="spellEnd"/>
      <w:r>
        <w:rPr>
          <w:sz w:val="28"/>
          <w:szCs w:val="28"/>
        </w:rPr>
        <w:t xml:space="preserve"> края. Издательский Дом «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»,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азань, 2002г.</w:t>
      </w:r>
    </w:p>
    <w:sectPr w:rsidR="00AA2603" w:rsidRPr="00AA2603" w:rsidSect="0026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06"/>
    <w:multiLevelType w:val="hybridMultilevel"/>
    <w:tmpl w:val="831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E1"/>
    <w:rsid w:val="00016EBF"/>
    <w:rsid w:val="000E4A94"/>
    <w:rsid w:val="000E66E1"/>
    <w:rsid w:val="00114A4D"/>
    <w:rsid w:val="00262DAA"/>
    <w:rsid w:val="00275679"/>
    <w:rsid w:val="00367B9A"/>
    <w:rsid w:val="003A30FC"/>
    <w:rsid w:val="003D6DB2"/>
    <w:rsid w:val="00440CA5"/>
    <w:rsid w:val="004C3EF5"/>
    <w:rsid w:val="0052377A"/>
    <w:rsid w:val="005A1C8E"/>
    <w:rsid w:val="006554B8"/>
    <w:rsid w:val="006945A3"/>
    <w:rsid w:val="007F0F4D"/>
    <w:rsid w:val="008053ED"/>
    <w:rsid w:val="00914978"/>
    <w:rsid w:val="00A2066F"/>
    <w:rsid w:val="00A30F6A"/>
    <w:rsid w:val="00AA2603"/>
    <w:rsid w:val="00AD57C8"/>
    <w:rsid w:val="00C65562"/>
    <w:rsid w:val="00C70E8C"/>
    <w:rsid w:val="00CF3B28"/>
    <w:rsid w:val="00CF4EEF"/>
    <w:rsid w:val="00D004D8"/>
    <w:rsid w:val="00D45B2C"/>
    <w:rsid w:val="00D72CA7"/>
    <w:rsid w:val="00DA0D72"/>
    <w:rsid w:val="00E84A16"/>
    <w:rsid w:val="00EF087B"/>
    <w:rsid w:val="00F61D1A"/>
    <w:rsid w:val="00F7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3F1A-3264-454E-939C-DF8729AB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</cp:revision>
  <dcterms:created xsi:type="dcterms:W3CDTF">2010-04-16T11:52:00Z</dcterms:created>
  <dcterms:modified xsi:type="dcterms:W3CDTF">2013-07-08T18:11:00Z</dcterms:modified>
</cp:coreProperties>
</file>