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CF" w:rsidRPr="00E235F3" w:rsidRDefault="00966ACF" w:rsidP="00E235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Кучкова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 Т.Ю.</w:t>
      </w:r>
      <w:r w:rsidR="00E235F3" w:rsidRPr="00E235F3">
        <w:rPr>
          <w:rFonts w:ascii="Times New Roman" w:hAnsi="Times New Roman" w:cs="Times New Roman"/>
          <w:sz w:val="28"/>
          <w:szCs w:val="28"/>
        </w:rPr>
        <w:t xml:space="preserve"> </w:t>
      </w:r>
      <w:r w:rsidR="00E235F3">
        <w:rPr>
          <w:rFonts w:ascii="Times New Roman" w:hAnsi="Times New Roman" w:cs="Times New Roman"/>
          <w:sz w:val="28"/>
          <w:szCs w:val="28"/>
        </w:rPr>
        <w:t>, у</w:t>
      </w:r>
      <w:r w:rsidR="00E235F3" w:rsidRPr="00E235F3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E235F3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E235F3" w:rsidRDefault="00E235F3" w:rsidP="00E235F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235F3">
        <w:rPr>
          <w:rFonts w:ascii="Times New Roman" w:hAnsi="Times New Roman"/>
          <w:sz w:val="28"/>
          <w:szCs w:val="28"/>
        </w:rPr>
        <w:t>ГБС КОУ «</w:t>
      </w:r>
      <w:proofErr w:type="spellStart"/>
      <w:r w:rsidRPr="00E235F3">
        <w:rPr>
          <w:rFonts w:ascii="Times New Roman" w:hAnsi="Times New Roman"/>
          <w:sz w:val="28"/>
          <w:szCs w:val="28"/>
        </w:rPr>
        <w:t>Лаишевская</w:t>
      </w:r>
      <w:proofErr w:type="spellEnd"/>
      <w:r w:rsidRPr="00E235F3">
        <w:rPr>
          <w:rFonts w:ascii="Times New Roman" w:hAnsi="Times New Roman"/>
          <w:sz w:val="28"/>
          <w:szCs w:val="28"/>
        </w:rPr>
        <w:t xml:space="preserve"> школа-интернат </w:t>
      </w:r>
      <w:r w:rsidRPr="00E235F3">
        <w:rPr>
          <w:rFonts w:ascii="Times New Roman" w:hAnsi="Times New Roman"/>
          <w:sz w:val="28"/>
          <w:szCs w:val="28"/>
          <w:lang w:val="en-US"/>
        </w:rPr>
        <w:t>III</w:t>
      </w:r>
      <w:r w:rsidRPr="00E235F3">
        <w:rPr>
          <w:rFonts w:ascii="Times New Roman" w:hAnsi="Times New Roman"/>
          <w:sz w:val="28"/>
          <w:szCs w:val="28"/>
        </w:rPr>
        <w:t>-</w:t>
      </w:r>
      <w:r w:rsidRPr="00E235F3">
        <w:rPr>
          <w:rFonts w:ascii="Times New Roman" w:hAnsi="Times New Roman"/>
          <w:sz w:val="28"/>
          <w:szCs w:val="28"/>
          <w:lang w:val="en-US"/>
        </w:rPr>
        <w:t>IV</w:t>
      </w:r>
      <w:proofErr w:type="gramStart"/>
      <w:r w:rsidRPr="00E235F3">
        <w:rPr>
          <w:rFonts w:ascii="Times New Roman" w:hAnsi="Times New Roman"/>
          <w:sz w:val="28"/>
          <w:szCs w:val="28"/>
        </w:rPr>
        <w:t>вида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E235F3" w:rsidRPr="00E235F3" w:rsidRDefault="00E235F3" w:rsidP="00E235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ACF" w:rsidRPr="00E235F3" w:rsidRDefault="00E235F3" w:rsidP="00E235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F3">
        <w:rPr>
          <w:rFonts w:ascii="Times New Roman" w:hAnsi="Times New Roman" w:cs="Times New Roman"/>
          <w:b/>
          <w:sz w:val="28"/>
          <w:szCs w:val="28"/>
        </w:rPr>
        <w:t xml:space="preserve">Программа музыкальной </w:t>
      </w:r>
      <w:proofErr w:type="spellStart"/>
      <w:r w:rsidRPr="00E235F3">
        <w:rPr>
          <w:rFonts w:ascii="Times New Roman" w:hAnsi="Times New Roman" w:cs="Times New Roman"/>
          <w:b/>
          <w:sz w:val="28"/>
          <w:szCs w:val="28"/>
        </w:rPr>
        <w:t>психокоррекции</w:t>
      </w:r>
      <w:proofErr w:type="spellEnd"/>
      <w:r w:rsidRPr="00E235F3">
        <w:rPr>
          <w:rFonts w:ascii="Times New Roman" w:hAnsi="Times New Roman" w:cs="Times New Roman"/>
          <w:b/>
          <w:sz w:val="28"/>
          <w:szCs w:val="28"/>
        </w:rPr>
        <w:t xml:space="preserve"> как средство социальной адаптации детей с нарушениями зрения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Исходные теоретические положения по вопросам компенсации и коррекции нарушенных функций, изучение ведущей роли  обучения и воспитания в развитии аномального ребенка были разработаны 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Л.С.Выготским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, Т.А.Власовой, 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М.И.Земцовой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, Ю.А.Кулагиным, А.Г.Литваком, 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В.И.Лубовским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И.С.Моргулисом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>, Л.И.Солнцевой, Л.И.Плаксиной. Формирование компенсаторных механизмов сопряжено не столько с активацией поврежденного органа, сколько с целенаправленным формированием активной личности слепого и слабовидящего в направлении социально-обусловленной деятельности.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Для оздоро</w:t>
      </w:r>
      <w:r w:rsidR="005F20F7" w:rsidRPr="00E235F3">
        <w:rPr>
          <w:rFonts w:ascii="Times New Roman" w:hAnsi="Times New Roman" w:cs="Times New Roman"/>
          <w:sz w:val="28"/>
          <w:szCs w:val="28"/>
        </w:rPr>
        <w:t>вления детей мною разработана коррекционно-развивающая программа</w:t>
      </w:r>
      <w:r w:rsidRPr="00E235F3">
        <w:rPr>
          <w:rFonts w:ascii="Times New Roman" w:hAnsi="Times New Roman" w:cs="Times New Roman"/>
          <w:sz w:val="28"/>
          <w:szCs w:val="28"/>
        </w:rPr>
        <w:t>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ЦЕЛЬ ПРОГРАММЫ: оздоровление и социальная адаптация детей с нарушениями зрения средствами музыкальной деятельности.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ЗАДАЧИ ПРОГРАММЫ: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1.Стимулировать игровую, коммуникативную и речевую активность детей.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2.Формировать произвольную регуляцию поведения.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3.Развивать эмоциональную сферу личности, потребность самовыражения в процессе музыкальной деятельности.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4.Вырабатывать координацию при выполнении основных движений, движений пальцев рук и артикуляционных движений.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5.Формировать представления об окружающем мире.</w:t>
      </w:r>
    </w:p>
    <w:p w:rsidR="00966ACF" w:rsidRPr="00E235F3" w:rsidRDefault="00E235F3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ПРИНЦИПЫ РЕАЛИЗАЦИИ ПРОГРАММЫ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1.Взаимосвязь коррекции и компенсации, т.е. система коррекционной </w:t>
      </w:r>
      <w:proofErr w:type="gramStart"/>
      <w:r w:rsidRPr="00E235F3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E235F3">
        <w:rPr>
          <w:rFonts w:ascii="Times New Roman" w:hAnsi="Times New Roman" w:cs="Times New Roman"/>
          <w:sz w:val="28"/>
          <w:szCs w:val="28"/>
        </w:rPr>
        <w:t xml:space="preserve"> призвана компенсировать нарушения в развитии и направлена на реабилитацию и социальную адаптацию ребенка с проблемами.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2.Деятельностный принцип. Именно активная деятельность самого ребенка является движущей силой развития.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3.Принцип систематичности.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4.Принцип наглядности обусловливает взаимодействие всех анализаторов и осуществляется путем показа педагогом, образностью музыки и различными играми.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5.Принцип доступности.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6.Принцип оптимистического подхода предполагает организацию «атмосферы успеха» для ребенка, утверждение этого чувства в ребенке, поощрение его малейших достижений.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Программа состоит из семи разделов</w:t>
      </w:r>
      <w:r w:rsidR="005F20F7" w:rsidRPr="00E235F3">
        <w:rPr>
          <w:rFonts w:ascii="Times New Roman" w:hAnsi="Times New Roman" w:cs="Times New Roman"/>
          <w:sz w:val="28"/>
          <w:szCs w:val="28"/>
        </w:rPr>
        <w:t>.</w:t>
      </w:r>
    </w:p>
    <w:p w:rsidR="00966ACF" w:rsidRPr="00E235F3" w:rsidRDefault="00966ACF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С</w:t>
      </w:r>
      <w:r w:rsidR="00E235F3">
        <w:rPr>
          <w:rFonts w:ascii="Times New Roman" w:hAnsi="Times New Roman" w:cs="Times New Roman"/>
          <w:sz w:val="28"/>
          <w:szCs w:val="28"/>
        </w:rPr>
        <w:t>ОДЕРЖАНИЕ И СТРУКТУРА ПРОГРАММЫ</w:t>
      </w:r>
    </w:p>
    <w:p w:rsidR="00966ACF" w:rsidRPr="00E235F3" w:rsidRDefault="00966ACF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(1 -4 классы)</w:t>
      </w:r>
    </w:p>
    <w:p w:rsidR="00966ACF" w:rsidRPr="00E235F3" w:rsidRDefault="00966ACF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1 РАЗДЕЛ. Упражнени</w:t>
      </w:r>
      <w:r w:rsidR="00E235F3">
        <w:rPr>
          <w:rFonts w:ascii="Times New Roman" w:hAnsi="Times New Roman" w:cs="Times New Roman"/>
          <w:sz w:val="28"/>
          <w:szCs w:val="28"/>
        </w:rPr>
        <w:t>я для развития мелкой моторики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-пальчиковая гимнастика;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-игра на музыкальных инструментах </w:t>
      </w:r>
      <w:proofErr w:type="gramStart"/>
      <w:r w:rsidRPr="00E235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35F3">
        <w:rPr>
          <w:rFonts w:ascii="Times New Roman" w:hAnsi="Times New Roman" w:cs="Times New Roman"/>
          <w:sz w:val="28"/>
          <w:szCs w:val="28"/>
        </w:rPr>
        <w:t>баяне, фортепиано).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Цель: развитие мелкой моторики, психических процессов (речи, внимания, памяти, воображения).</w:t>
      </w:r>
    </w:p>
    <w:p w:rsidR="00966ACF" w:rsidRPr="00E235F3" w:rsidRDefault="00966ACF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2 РАЗДЕЛ. Упражнения для развити</w:t>
      </w:r>
      <w:r w:rsidR="00E235F3">
        <w:rPr>
          <w:rFonts w:ascii="Times New Roman" w:hAnsi="Times New Roman" w:cs="Times New Roman"/>
          <w:sz w:val="28"/>
          <w:szCs w:val="28"/>
        </w:rPr>
        <w:t>я речевых и мимических движений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lastRenderedPageBreak/>
        <w:t xml:space="preserve">-упражнения для 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жевательно-артикуляционных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 мышц (опускание и поднимание нижней челюсти, движение вперед-назад и т.п.);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-упражнения  для мимико-артикуляторных мышц (сморщивание всего лица, поднимание бровей, закрывание и открывание глаз, придать лицу выражение радости, печали, обиды, удивления и т.п.);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-упражнения на стимуляцию движений нижней челюсти (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 ряда гласных, требующих различной ширины открытия рта);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-упражнения для мышц зева и глотки (вежливый зевок, т.е. зевок с закрытым ртом; имитация жевания и т.п.);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-упражнения для активизации мышц мягкого неба</w:t>
      </w:r>
      <w:r w:rsidR="005F20F7" w:rsidRPr="00E235F3">
        <w:rPr>
          <w:rFonts w:ascii="Times New Roman" w:hAnsi="Times New Roman" w:cs="Times New Roman"/>
          <w:sz w:val="28"/>
          <w:szCs w:val="28"/>
        </w:rPr>
        <w:t xml:space="preserve"> (глотание,</w:t>
      </w:r>
      <w:r w:rsidRPr="00E235F3">
        <w:rPr>
          <w:rFonts w:ascii="Times New Roman" w:hAnsi="Times New Roman" w:cs="Times New Roman"/>
          <w:sz w:val="28"/>
          <w:szCs w:val="28"/>
        </w:rPr>
        <w:t xml:space="preserve"> произнесение гласных на твердой атаке и т.п.);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-упражнения для языка, губ и щек (традиционная «язычковая» гимнастика).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Цель: стимулировать развитие речи, формировать правильное звукопроизношение, развивать способность передавать настроение мимикой, голосом и движением, через движение и интонацию выражать эмоции, понимать эмоциональное состояние другого человека.</w:t>
      </w:r>
    </w:p>
    <w:p w:rsidR="00966ACF" w:rsidRPr="00E235F3" w:rsidRDefault="00E235F3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РАЗДЕЛ. Пение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«…пение оказывает благоприятное воздействие на организм ребенка и его интеллект…, является своеобразной гимнастикой, которая способствует развитию грудной клетки, регулирует функцию </w:t>
      </w:r>
      <w:proofErr w:type="gramStart"/>
      <w:r w:rsidRPr="00E235F3">
        <w:rPr>
          <w:rFonts w:ascii="Times New Roman" w:hAnsi="Times New Roman" w:cs="Times New Roman"/>
          <w:sz w:val="28"/>
          <w:szCs w:val="28"/>
        </w:rPr>
        <w:t>сердечно</w:t>
      </w:r>
      <w:r w:rsidR="005F20F7" w:rsidRPr="00E235F3">
        <w:rPr>
          <w:rFonts w:ascii="Times New Roman" w:hAnsi="Times New Roman" w:cs="Times New Roman"/>
          <w:sz w:val="28"/>
          <w:szCs w:val="28"/>
        </w:rPr>
        <w:t>-сосудистой</w:t>
      </w:r>
      <w:proofErr w:type="gramEnd"/>
      <w:r w:rsidR="005F20F7" w:rsidRPr="00E235F3">
        <w:rPr>
          <w:rFonts w:ascii="Times New Roman" w:hAnsi="Times New Roman" w:cs="Times New Roman"/>
          <w:sz w:val="28"/>
          <w:szCs w:val="28"/>
        </w:rPr>
        <w:t xml:space="preserve"> системы».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Дети не могут и не должны петь громко. В удобной тесситуре исполняются: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-специальные 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 xml:space="preserve"> с использованием нужных гласных и звуков;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-упражнения на различение динамики длительности и высоты звука;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-объяснение непонятных слов в тексте песен;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lastRenderedPageBreak/>
        <w:t>-проговаривание слов в ритме музыки;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-исполнение любимых песен;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-разучивание песен о здоровом образе жизни;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-импровизация;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-музыкальные игры («Я – звезда!», «Дирижер» и т.д.).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Цель: развитие дыхания, речи, умения выражать невербальные контрастные эмоциональные состояния, переключаться в различные эмоциональные состояния.</w:t>
      </w:r>
    </w:p>
    <w:p w:rsidR="00966ACF" w:rsidRPr="00E235F3" w:rsidRDefault="00E235F3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РАЗДЕЛ. Слушание музыки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-слушание музыкальных произведений разного характера;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-беседы о прослушанной музыке;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-слушание любимых произведений;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-слушание звуков природы.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Цель: развитие сенсорных функций, познавательных процессов.</w:t>
      </w:r>
    </w:p>
    <w:p w:rsidR="00966ACF" w:rsidRPr="00E235F3" w:rsidRDefault="00966ACF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5 РАЗДЕ</w:t>
      </w:r>
      <w:r w:rsidR="00E235F3">
        <w:rPr>
          <w:rFonts w:ascii="Times New Roman" w:hAnsi="Times New Roman" w:cs="Times New Roman"/>
          <w:sz w:val="28"/>
          <w:szCs w:val="28"/>
        </w:rPr>
        <w:t>Л. Игра на шумовых инструментах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-сочинение аккомпанемента для звучащей мелодии;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-игры («Придумай ритм», «Повтори ритм», «Угадай песню по ритму», «Прогноз погоды»).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Цель: развитие чувства ритма, обогащение общих представлений.</w:t>
      </w:r>
    </w:p>
    <w:p w:rsidR="00966ACF" w:rsidRPr="00E235F3" w:rsidRDefault="00E235F3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РАЗДЕЛ. Танцы, хороводы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-подготовительные упражнения к танцам;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-элементы танцев;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lastRenderedPageBreak/>
        <w:t>-танцы на основе знакомых движений;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-хороводы.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Цель: развивать образное мышление, вырабатывать навыки ритмичного и координированного движения, умения двигаться вместе и по одному, начинать и заканчивать движение со звучанием музыки, двигаться в соответствии с музыкальным темпом, выполнять несложные движения, умение переходить от состояния возбуждения к расслаблению и наоборот. Решаются двигательные, эмоциональные, познавательные и социальные проблемы.</w:t>
      </w:r>
    </w:p>
    <w:p w:rsidR="00966ACF" w:rsidRPr="00E235F3" w:rsidRDefault="00E235F3" w:rsidP="00E23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РАЗДЕЛ. Игры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Коммуникативные игры связаны с выработкой позитивного, доброжелательного отношения к окружающим, с желанием и стремлением общаться. Задача ритмических игр – эмоциональное единение. Игры по правилам направлены на развитие у детей произвольного внимания и произвольной деятельности, умения соблюдать правила игры. В игре ребенок с нарушениями зрения может найти понимание и поддержку, что позволит ему самому сделать шаг навстречу другим людям.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hAnsi="Times New Roman" w:cs="Times New Roman"/>
          <w:sz w:val="28"/>
          <w:szCs w:val="28"/>
        </w:rPr>
        <w:t>-«Ворон», «Жуки», «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Рыбка-окунечек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>», «Кот и мыши», «</w:t>
      </w:r>
      <w:proofErr w:type="spellStart"/>
      <w:r w:rsidRPr="00E235F3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E235F3">
        <w:rPr>
          <w:rFonts w:ascii="Times New Roman" w:hAnsi="Times New Roman" w:cs="Times New Roman"/>
          <w:sz w:val="28"/>
          <w:szCs w:val="28"/>
        </w:rPr>
        <w:t>», «Я делаю вот так» и др.</w:t>
      </w:r>
    </w:p>
    <w:p w:rsidR="00966ACF" w:rsidRPr="00E235F3" w:rsidRDefault="00966ACF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35F3">
        <w:rPr>
          <w:rFonts w:ascii="Times New Roman" w:hAnsi="Times New Roman" w:cs="Times New Roman"/>
          <w:sz w:val="28"/>
          <w:szCs w:val="28"/>
        </w:rPr>
        <w:t>Цель: развитие координации движений, творчества, воли, чувства юмора, уверенности в себе, зрительного и слухового внимания, памяти, воображения, точности восприятия.</w:t>
      </w:r>
      <w:proofErr w:type="gramEnd"/>
      <w:r w:rsidRPr="00E235F3">
        <w:rPr>
          <w:rFonts w:ascii="Times New Roman" w:hAnsi="Times New Roman" w:cs="Times New Roman"/>
          <w:sz w:val="28"/>
          <w:szCs w:val="28"/>
        </w:rPr>
        <w:t xml:space="preserve"> Регуляция процессов возбуждения и торможения.</w:t>
      </w:r>
    </w:p>
    <w:p w:rsidR="00EB5966" w:rsidRPr="00E235F3" w:rsidRDefault="00EB5966" w:rsidP="00E235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</w:t>
      </w:r>
      <w:r w:rsid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ПРОГРАММЫ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уровня развития психических процессов.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2.Проявление собственной игровой, коммуникативной и речевой активности детей.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3.Умение произвольно регулировать поведение.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4.Достижение эмоциональной устойчивости, способность самовыражения в процессе музыкальной деятельности.</w:t>
      </w:r>
    </w:p>
    <w:p w:rsidR="00EB5966" w:rsidRPr="00E235F3" w:rsidRDefault="000425E3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5.Развитие координации движений, ориентировки в пространстве.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6.Развитие артикуляционного аппарата.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7.Формирование представления об окружающем мире.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8.Усвоение навыков культурного поведения.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Программа находится в процессе апробации, уже видны положительные результаты.)                     </w:t>
      </w:r>
    </w:p>
    <w:p w:rsidR="00EB5966" w:rsidRPr="00E235F3" w:rsidRDefault="00E235F3" w:rsidP="00E235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EB5966" w:rsidRPr="00E235F3" w:rsidRDefault="00200D58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формирования эмоционально-личностных и социально-адаптивных процессов, затрудняющих социализацию детей с нарушениями зрения, определяют необходимость оказания им своевременной психолого-педагогической помощи с использованием эффективных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арттехнологий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Современная специальная педагогика и психология в значительной степени ориентированы на использование в коррекционной работе искусства как важного средства воспитания гармоничной личности ребенка с проблемами, его культурного развития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музыкотерапии заключается в способности вызывать у ребенка положительные эмоции, которые оказывают</w:t>
      </w:r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лечебное воздействие на психосоматические и психоэмоциональные процессы, мобилизуют резервные силы ребенка, обусловливают его творчество во всех областях искусства и в жизни в </w:t>
      </w:r>
      <w:proofErr w:type="spellStart"/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Start"/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proofErr w:type="spellEnd"/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музыкальная </w:t>
      </w:r>
      <w:proofErr w:type="spellStart"/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реабилитации детей с нарушениями зрения эффективна как способ эмоционального воздействия на детей с целью </w:t>
      </w:r>
      <w:r w:rsidR="00146823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коррекции имеющихся у них физических и умственных отклонений, а также как один из возможных способов познания мира.</w:t>
      </w:r>
    </w:p>
    <w:p w:rsidR="00EB5966" w:rsidRPr="00E235F3" w:rsidRDefault="00EB5966" w:rsidP="00E235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1.Акатов Л.И. Социальная реабилитация детей с ограниченными возможностями здоровья. М., 2003.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2.Артпедагогика и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специальном образовании. М., 2001.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3.Васильева А.В. Вегетососудистая дистония: симптомы и эффективное лечение – СПб: ИК «Невский проспект», 2002.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4.Выготский Л.С. Собр. соч.М., 1982 – Т.2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5.Дмитриев Л.Б. Фониатрия и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фонопедия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Медицина, 1990.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6.Ермаков В.П., Якунин Г.А. Основы тифлопедагогики: Развитие, обучение и воспитание детей с нарушением зрения.: Учеб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– М.: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2000. – 240 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Ермолаев-Томин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Исцеляющее дыхание. Легче, чем вы думаете.- М.: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Центрполиграф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287 с.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8.Калеева Т.А. Слово, музыка, движение.- Казань, 2001.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9.Качалина Е.А. Музыкальные игры. – Челябинск, 1992. 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10.Котышева Е.Н. Музыкальная коррекция детей с ограниченными возможностями. – Речь, 2010.-112 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11.Котышева Е.Н. Основные направления использования музыки в коррекции детей с ограниченными возможностями здоровья. – Омск, 2009.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Лазарев М.Л. Программа «Здравствуй, мир». – Мнемозина, 2007.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Литвак А.Г.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Тифлопсихология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1985.</w:t>
      </w:r>
    </w:p>
    <w:p w:rsidR="00EB5966" w:rsidRPr="00E235F3" w:rsidRDefault="00EB5966" w:rsidP="00E23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Музыкальное развитие по системе В.В.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Кирюшина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Овсянников В.Д. Дыхательная гимнастика. М.: Знание, 1986, № 3.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Осипова А.А. Введение в теорию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2000.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Музыкальная психология. М., 1997.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Музыкальная психотерапия. М., 2000.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Интеграция музыкальной терапии с ведущими направлениями психологии. М., 2001.  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Комплексный метод психотерапевтической диагностики и коррекции детей, имеющих нарушения голоса и речи. – Казань, 2006.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21.Рыбина С.Б. Комплексное музыкальное развитие учащихся. Казань, 2006.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22.Система детского музыкального воспитания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К.Орфа.Сб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Л., Музыка, 1970.</w:t>
      </w:r>
    </w:p>
    <w:p w:rsidR="00EB5966" w:rsidRPr="00E235F3" w:rsidRDefault="00EB5966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23.Торопова А.В. Проблема бессознательного в музыкальной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1997.</w:t>
      </w:r>
    </w:p>
    <w:p w:rsidR="00EB5966" w:rsidRPr="00E235F3" w:rsidRDefault="000425E3" w:rsidP="00E235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0425E3" w:rsidRPr="00E235F3" w:rsidRDefault="000425E3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общей численности детей инвалидов с физическими, интеллектуальными, психическими отклонениями в целом по России(1,8% всего детского населения), требуют совершенствования системы оказания им социальной помощи.</w:t>
      </w:r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зрения у детей возникает ряд вторичных отклонений: различные нарушения речи, двигательной сферы, снижение слуха и др., а также ограничивается овладение социальным опытом.</w:t>
      </w:r>
      <w:r w:rsidR="00C44EDA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процессе обучения детей с нарушениями зрения применять элементы музыкотерапии, то можно активировать коррекцию дефектов психического и физического характера.</w:t>
      </w:r>
    </w:p>
    <w:p w:rsidR="00C44EDA" w:rsidRPr="00E235F3" w:rsidRDefault="00C44EDA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исследования.</w:t>
      </w:r>
    </w:p>
    <w:p w:rsidR="00C44EDA" w:rsidRPr="00E235F3" w:rsidRDefault="00C44EDA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исследования о музыкотерапии.</w:t>
      </w:r>
    </w:p>
    <w:p w:rsidR="00C44EDA" w:rsidRPr="00E235F3" w:rsidRDefault="00C44EDA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2.Рассмотреть взаимосвязь музыки и здоровья.</w:t>
      </w:r>
    </w:p>
    <w:p w:rsidR="000E0017" w:rsidRDefault="00C44EDA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3.Разработать коррекционно-развивающую программу оздоровления детей с нарушениями зрения.</w:t>
      </w:r>
    </w:p>
    <w:p w:rsidR="00E235F3" w:rsidRPr="00E235F3" w:rsidRDefault="00E235F3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DA" w:rsidRPr="00E235F3" w:rsidRDefault="00C44EDA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Методологическая основа – научные труды отечественных ученых, клиницистов, психолого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В.М.Бехтерев,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В.И.Петрушин, Б.М.Теплов,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Н.А.Остапенко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влиянии искусства на развитие личности с точки зрения психологического и психотерапевтического воздействия.</w:t>
      </w:r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программы положены принципы организации и проведения занятий зарубежными и российскими </w:t>
      </w:r>
      <w:proofErr w:type="spellStart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музыкотерапевтами-практиками</w:t>
      </w:r>
      <w:proofErr w:type="spellEnd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работающими с детьми-инвалидам</w:t>
      </w:r>
      <w:proofErr w:type="gramStart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Ж.Некту</w:t>
      </w:r>
      <w:proofErr w:type="spellEnd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Ж.Македа</w:t>
      </w:r>
      <w:proofErr w:type="spellEnd"/>
      <w:r w:rsidR="000E0017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И.Ю.Захарова</w:t>
      </w:r>
      <w:r w:rsidR="00CD1470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1470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С.А.Хатуцкая</w:t>
      </w:r>
      <w:proofErr w:type="spellEnd"/>
      <w:r w:rsidR="00CD1470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были использованы элементы универсальной музыкально-педагогической концепции </w:t>
      </w:r>
      <w:proofErr w:type="spellStart"/>
      <w:r w:rsidR="00CD1470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К.Орфа</w:t>
      </w:r>
      <w:proofErr w:type="spellEnd"/>
      <w:r w:rsidR="00CD1470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E0017" w:rsidRPr="00E235F3" w:rsidRDefault="000E0017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– синтез музыки, медицины и психологии.</w:t>
      </w:r>
    </w:p>
    <w:p w:rsidR="00CD1470" w:rsidRPr="00E235F3" w:rsidRDefault="00CD1470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– процесс приспособления индивида к условиям социальной среды.</w:t>
      </w:r>
    </w:p>
    <w:p w:rsidR="00CD1470" w:rsidRPr="00E235F3" w:rsidRDefault="00CD1470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– исправление недостатков психического и физического развития у детей с помощью специальной системы педагогических приемов и мероприятий.</w:t>
      </w:r>
    </w:p>
    <w:p w:rsidR="00E5585A" w:rsidRPr="00E235F3" w:rsidRDefault="00C83E97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развитие – формирование и совершенствование познавательной деятельности и черт личности человек</w:t>
      </w:r>
      <w:r w:rsidR="00E5585A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различных этапах егожизни.</w:t>
      </w:r>
    </w:p>
    <w:p w:rsidR="00E5585A" w:rsidRPr="00E235F3" w:rsidRDefault="00E5585A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– комплекс медицинских, педагогических и социальных мероприятий, направленных на </w:t>
      </w:r>
      <w:r w:rsidR="00CC5732"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или компенсацию нарушенных функций организма, а также социальных функций и трудоспособности больных и инвалидов.</w:t>
      </w:r>
    </w:p>
    <w:p w:rsidR="00C83E97" w:rsidRPr="00E235F3" w:rsidRDefault="00C83E97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Слабовидящие дети – дети, острота зрения у которых находится в пределах от 0,05 до 0,2 при применении коррекции обычными очками.</w:t>
      </w:r>
    </w:p>
    <w:p w:rsidR="00CC5732" w:rsidRPr="00E235F3" w:rsidRDefault="00CC5732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Тифлопсихология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раздел специальной психологии, изучающий психическое развитие слепых и слабовидящих детей, пути и способы его коррекции при обучении и воспитании.</w:t>
      </w:r>
    </w:p>
    <w:p w:rsidR="00CC5732" w:rsidRPr="00E235F3" w:rsidRDefault="00CC5732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3E97" w:rsidRPr="00E235F3" w:rsidRDefault="00C83E97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Кучкова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Юрьевна, Республика Татарстан, 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Лаишевский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</w:t>
      </w:r>
      <w:proofErr w:type="gramStart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аишево</w:t>
      </w:r>
    </w:p>
    <w:p w:rsidR="00C83E97" w:rsidRPr="00E235F3" w:rsidRDefault="00C83E97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E23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</w:t>
      </w:r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ckowa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E23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235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E0017" w:rsidRPr="00E235F3" w:rsidRDefault="000E0017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E3" w:rsidRPr="00E235F3" w:rsidRDefault="000425E3" w:rsidP="00E235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5E3" w:rsidRPr="00E235F3" w:rsidSect="00A0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CF"/>
    <w:rsid w:val="000425E3"/>
    <w:rsid w:val="000E0017"/>
    <w:rsid w:val="00146823"/>
    <w:rsid w:val="001F02D0"/>
    <w:rsid w:val="00200D58"/>
    <w:rsid w:val="00534649"/>
    <w:rsid w:val="005F20F7"/>
    <w:rsid w:val="00966ACF"/>
    <w:rsid w:val="00A02FFB"/>
    <w:rsid w:val="00AF7523"/>
    <w:rsid w:val="00C44EDA"/>
    <w:rsid w:val="00C83E97"/>
    <w:rsid w:val="00CC5732"/>
    <w:rsid w:val="00CD1470"/>
    <w:rsid w:val="00E235F3"/>
    <w:rsid w:val="00E5585A"/>
    <w:rsid w:val="00E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 Кучкова</dc:creator>
  <cp:lastModifiedBy>Наташа</cp:lastModifiedBy>
  <cp:revision>2</cp:revision>
  <dcterms:created xsi:type="dcterms:W3CDTF">2012-12-15T11:13:00Z</dcterms:created>
  <dcterms:modified xsi:type="dcterms:W3CDTF">2013-07-08T18:57:00Z</dcterms:modified>
</cp:coreProperties>
</file>