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sz w:val="28"/>
          <w:szCs w:val="28"/>
        </w:rPr>
      </w:pPr>
    </w:p>
    <w:p w:rsidR="00D9725B" w:rsidRDefault="00D9725B" w:rsidP="00D9725B">
      <w:pPr>
        <w:rPr>
          <w:rFonts w:ascii="Times New Roman" w:hAnsi="Times New Roman" w:cs="Times New Roman"/>
          <w:b/>
          <w:sz w:val="40"/>
          <w:szCs w:val="40"/>
        </w:rPr>
      </w:pPr>
      <w:r>
        <w:rPr>
          <w:rFonts w:ascii="Times New Roman" w:hAnsi="Times New Roman" w:cs="Times New Roman"/>
          <w:b/>
          <w:sz w:val="40"/>
          <w:szCs w:val="40"/>
        </w:rPr>
        <w:t xml:space="preserve">                                 ДОКЛАД</w:t>
      </w:r>
    </w:p>
    <w:p w:rsidR="00D9725B" w:rsidRDefault="00D9725B" w:rsidP="00D9725B">
      <w:pPr>
        <w:rPr>
          <w:rFonts w:ascii="Times New Roman" w:hAnsi="Times New Roman" w:cs="Times New Roman"/>
          <w:b/>
          <w:sz w:val="40"/>
          <w:szCs w:val="40"/>
        </w:rPr>
      </w:pPr>
    </w:p>
    <w:p w:rsidR="00D9725B" w:rsidRDefault="00D9725B" w:rsidP="00D9725B">
      <w:pPr>
        <w:rPr>
          <w:rFonts w:ascii="Times New Roman" w:hAnsi="Times New Roman" w:cs="Times New Roman"/>
          <w:b/>
          <w:sz w:val="36"/>
          <w:szCs w:val="36"/>
        </w:rPr>
      </w:pPr>
      <w:r>
        <w:rPr>
          <w:rFonts w:ascii="Times New Roman" w:hAnsi="Times New Roman" w:cs="Times New Roman"/>
          <w:b/>
          <w:sz w:val="36"/>
          <w:szCs w:val="36"/>
        </w:rPr>
        <w:t>На тему: «Зависимость педализации от стилевых особенностей произведения».</w:t>
      </w: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r>
        <w:rPr>
          <w:rFonts w:ascii="Times New Roman" w:hAnsi="Times New Roman" w:cs="Times New Roman"/>
          <w:b/>
          <w:sz w:val="36"/>
          <w:szCs w:val="36"/>
        </w:rPr>
        <w:t>Подготовила: Рапатюк Н.А.</w:t>
      </w: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Default="00D9725B" w:rsidP="00D9725B">
      <w:pPr>
        <w:rPr>
          <w:rFonts w:ascii="Times New Roman" w:hAnsi="Times New Roman" w:cs="Times New Roman"/>
          <w:b/>
          <w:sz w:val="36"/>
          <w:szCs w:val="36"/>
        </w:rPr>
      </w:pPr>
    </w:p>
    <w:p w:rsidR="00D9725B" w:rsidRPr="00D9725B" w:rsidRDefault="00D9725B" w:rsidP="00D9725B">
      <w:pPr>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г. Дзержинский,  2012г.</w:t>
      </w:r>
    </w:p>
    <w:p w:rsidR="00D9725B" w:rsidRPr="00D9725B" w:rsidRDefault="00D9725B" w:rsidP="00D9725B">
      <w:pPr>
        <w:rPr>
          <w:rFonts w:ascii="Times New Roman" w:hAnsi="Times New Roman" w:cs="Times New Roman"/>
          <w:b/>
          <w:sz w:val="32"/>
          <w:szCs w:val="32"/>
        </w:rPr>
      </w:pPr>
    </w:p>
    <w:p w:rsidR="00DB4B6A" w:rsidRDefault="00D13B19">
      <w:pPr>
        <w:rPr>
          <w:rFonts w:ascii="Times New Roman" w:hAnsi="Times New Roman" w:cs="Times New Roman"/>
          <w:sz w:val="28"/>
          <w:szCs w:val="28"/>
        </w:rPr>
      </w:pPr>
      <w:r>
        <w:rPr>
          <w:rFonts w:ascii="Times New Roman" w:hAnsi="Times New Roman" w:cs="Times New Roman"/>
          <w:sz w:val="28"/>
          <w:szCs w:val="28"/>
        </w:rPr>
        <w:t xml:space="preserve">    </w:t>
      </w:r>
      <w:r w:rsidR="00E41823">
        <w:rPr>
          <w:rFonts w:ascii="Times New Roman" w:hAnsi="Times New Roman" w:cs="Times New Roman"/>
          <w:sz w:val="28"/>
          <w:szCs w:val="28"/>
        </w:rPr>
        <w:t>Педаль</w:t>
      </w:r>
      <w:r>
        <w:rPr>
          <w:rFonts w:ascii="Times New Roman" w:hAnsi="Times New Roman" w:cs="Times New Roman"/>
          <w:sz w:val="28"/>
          <w:szCs w:val="28"/>
        </w:rPr>
        <w:t xml:space="preserve"> играет чрезвычайно важную роль в искусстве пианиста. Музыкант, не обладающий способностью чисто, тонко и красочно педализировать</w:t>
      </w:r>
      <w:r w:rsidR="00EB0643">
        <w:rPr>
          <w:rFonts w:ascii="Times New Roman" w:hAnsi="Times New Roman" w:cs="Times New Roman"/>
          <w:sz w:val="28"/>
          <w:szCs w:val="28"/>
        </w:rPr>
        <w:t>, никогда не сможет донести до слушателя исполняемые произведения, т.к. почти вся фортепианная литература требует умелого и разнообразного применения педалей. Чуткая, точная и разнообразная по приемам педализация – показатель высоких достоинств исполнителя, его художественной одаренности, хорошего вкуса и понимания стиля исполняемой музыки.</w:t>
      </w:r>
    </w:p>
    <w:p w:rsidR="00DB4B6A" w:rsidRDefault="00DB4B6A">
      <w:pPr>
        <w:rPr>
          <w:rFonts w:ascii="Times New Roman" w:hAnsi="Times New Roman" w:cs="Times New Roman"/>
          <w:sz w:val="28"/>
          <w:szCs w:val="28"/>
        </w:rPr>
      </w:pPr>
      <w:r>
        <w:rPr>
          <w:rFonts w:ascii="Times New Roman" w:hAnsi="Times New Roman" w:cs="Times New Roman"/>
          <w:sz w:val="28"/>
          <w:szCs w:val="28"/>
        </w:rPr>
        <w:t xml:space="preserve">    Ученик должен знать и всегда помнить, что определять педализацию нужно исходя в первую очередь из содержания и характера музыки. Понимание произведения включает в себя и понимание его стилевых особенностей, которые во</w:t>
      </w:r>
      <w:r w:rsidR="00C20E8B">
        <w:rPr>
          <w:rFonts w:ascii="Times New Roman" w:hAnsi="Times New Roman" w:cs="Times New Roman"/>
          <w:sz w:val="28"/>
          <w:szCs w:val="28"/>
        </w:rPr>
        <w:t xml:space="preserve"> многом определяют круг образов,</w:t>
      </w:r>
      <w:r>
        <w:rPr>
          <w:rFonts w:ascii="Times New Roman" w:hAnsi="Times New Roman" w:cs="Times New Roman"/>
          <w:sz w:val="28"/>
          <w:szCs w:val="28"/>
        </w:rPr>
        <w:t xml:space="preserve"> </w:t>
      </w:r>
      <w:r w:rsidR="00C20E8B">
        <w:rPr>
          <w:rFonts w:ascii="Times New Roman" w:hAnsi="Times New Roman" w:cs="Times New Roman"/>
          <w:sz w:val="28"/>
          <w:szCs w:val="28"/>
        </w:rPr>
        <w:t>ф</w:t>
      </w:r>
      <w:r>
        <w:rPr>
          <w:rFonts w:ascii="Times New Roman" w:hAnsi="Times New Roman" w:cs="Times New Roman"/>
          <w:sz w:val="28"/>
          <w:szCs w:val="28"/>
        </w:rPr>
        <w:t xml:space="preserve">актуру, </w:t>
      </w:r>
      <w:r w:rsidR="00C20E8B">
        <w:rPr>
          <w:rFonts w:ascii="Times New Roman" w:hAnsi="Times New Roman" w:cs="Times New Roman"/>
          <w:sz w:val="28"/>
          <w:szCs w:val="28"/>
        </w:rPr>
        <w:t>а,</w:t>
      </w:r>
      <w:r>
        <w:rPr>
          <w:rFonts w:ascii="Times New Roman" w:hAnsi="Times New Roman" w:cs="Times New Roman"/>
          <w:sz w:val="28"/>
          <w:szCs w:val="28"/>
        </w:rPr>
        <w:t xml:space="preserve"> </w:t>
      </w:r>
      <w:r w:rsidR="00C20E8B">
        <w:rPr>
          <w:rFonts w:ascii="Times New Roman" w:hAnsi="Times New Roman" w:cs="Times New Roman"/>
          <w:sz w:val="28"/>
          <w:szCs w:val="28"/>
        </w:rPr>
        <w:t>следовательно,</w:t>
      </w:r>
      <w:r>
        <w:rPr>
          <w:rFonts w:ascii="Times New Roman" w:hAnsi="Times New Roman" w:cs="Times New Roman"/>
          <w:sz w:val="28"/>
          <w:szCs w:val="28"/>
        </w:rPr>
        <w:t xml:space="preserve"> и и</w:t>
      </w:r>
      <w:r w:rsidR="00C20E8B">
        <w:rPr>
          <w:rFonts w:ascii="Times New Roman" w:hAnsi="Times New Roman" w:cs="Times New Roman"/>
          <w:sz w:val="28"/>
          <w:szCs w:val="28"/>
        </w:rPr>
        <w:t>сполнительские средства. Основное правило в педализации – ее зависимость от особенностей каждого данного произведения – всегда остается в силе, каждый конкретный случай нужно решать заново, руководствуясь образным строем, настроением, индивидуальным звучанием пьесы или ее фрагмента. Культурный музыкант никогда не станет исполнять Моцарта как Шумана или педализировать Бетховена в стиле Листа.</w:t>
      </w:r>
    </w:p>
    <w:p w:rsidR="00C20E8B" w:rsidRDefault="00C20E8B">
      <w:pPr>
        <w:rPr>
          <w:rFonts w:ascii="Times New Roman" w:hAnsi="Times New Roman" w:cs="Times New Roman"/>
          <w:sz w:val="28"/>
          <w:szCs w:val="28"/>
        </w:rPr>
      </w:pPr>
      <w:r>
        <w:rPr>
          <w:rFonts w:ascii="Times New Roman" w:hAnsi="Times New Roman" w:cs="Times New Roman"/>
          <w:sz w:val="28"/>
          <w:szCs w:val="28"/>
        </w:rPr>
        <w:t xml:space="preserve">   И все же можно кратко охарактеризовать в самых общих чертах принципы педализации музыки разных стилей.</w:t>
      </w:r>
    </w:p>
    <w:p w:rsidR="00C20E8B" w:rsidRDefault="00C20E8B">
      <w:pPr>
        <w:rPr>
          <w:rFonts w:ascii="Times New Roman" w:hAnsi="Times New Roman" w:cs="Times New Roman"/>
          <w:sz w:val="28"/>
          <w:szCs w:val="28"/>
        </w:rPr>
      </w:pPr>
      <w:r w:rsidRPr="00370BD2">
        <w:rPr>
          <w:rFonts w:ascii="Times New Roman" w:hAnsi="Times New Roman" w:cs="Times New Roman"/>
          <w:sz w:val="28"/>
          <w:szCs w:val="28"/>
          <w:u w:val="single"/>
        </w:rPr>
        <w:t xml:space="preserve">   Играя музыку клависинистов, </w:t>
      </w:r>
      <w:r w:rsidR="003D7164">
        <w:rPr>
          <w:rFonts w:ascii="Times New Roman" w:hAnsi="Times New Roman" w:cs="Times New Roman"/>
          <w:sz w:val="28"/>
          <w:szCs w:val="28"/>
        </w:rPr>
        <w:t xml:space="preserve"> педаль применяется очень осторожно, чтобы не нарушить чистоту музыкальной речи и прозрачность фактуры; не следует выходить за рамки клавесинного  стиля, основу которого составляют точность голосоведения, ясность, грациозность, живость и блеск. Здесь нельзя оставлять педальное звучание во время пауз, удлинять басы, выписанные короткими длительностями. Нельзя разложенные аккордовые фигурации в аккомпанементах играть с такой педалью, которая сольет последовательность </w:t>
      </w:r>
      <w:proofErr w:type="gramStart"/>
      <w:r w:rsidR="003D7164">
        <w:rPr>
          <w:rFonts w:ascii="Times New Roman" w:hAnsi="Times New Roman" w:cs="Times New Roman"/>
          <w:sz w:val="28"/>
          <w:szCs w:val="28"/>
        </w:rPr>
        <w:t>гармонических звуков</w:t>
      </w:r>
      <w:proofErr w:type="gramEnd"/>
      <w:r w:rsidR="003D7164">
        <w:rPr>
          <w:rFonts w:ascii="Times New Roman" w:hAnsi="Times New Roman" w:cs="Times New Roman"/>
          <w:sz w:val="28"/>
          <w:szCs w:val="28"/>
        </w:rPr>
        <w:t xml:space="preserve"> в сплошной гармонический фон.</w:t>
      </w:r>
      <w:r w:rsidR="00A61924">
        <w:rPr>
          <w:rFonts w:ascii="Times New Roman" w:hAnsi="Times New Roman" w:cs="Times New Roman"/>
          <w:sz w:val="28"/>
          <w:szCs w:val="28"/>
        </w:rPr>
        <w:t xml:space="preserve"> Мелодии, состоящие из аккордовых звуков, не должны превращаться в гармонию, объединенную педалью.</w:t>
      </w:r>
      <w:r w:rsidR="00024740">
        <w:rPr>
          <w:rFonts w:ascii="Times New Roman" w:hAnsi="Times New Roman" w:cs="Times New Roman"/>
          <w:sz w:val="28"/>
          <w:szCs w:val="28"/>
        </w:rPr>
        <w:t xml:space="preserve"> Хороший эффект дает сочетание </w:t>
      </w:r>
      <w:proofErr w:type="gramStart"/>
      <w:r w:rsidR="00024740">
        <w:rPr>
          <w:rFonts w:ascii="Times New Roman" w:hAnsi="Times New Roman" w:cs="Times New Roman"/>
          <w:sz w:val="28"/>
          <w:szCs w:val="28"/>
        </w:rPr>
        <w:t>легкой</w:t>
      </w:r>
      <w:proofErr w:type="gramEnd"/>
      <w:r w:rsidR="00024740">
        <w:rPr>
          <w:rFonts w:ascii="Times New Roman" w:hAnsi="Times New Roman" w:cs="Times New Roman"/>
          <w:sz w:val="28"/>
          <w:szCs w:val="28"/>
        </w:rPr>
        <w:t xml:space="preserve"> полупедали с несколько атакированным звукоизвлечением.</w:t>
      </w:r>
    </w:p>
    <w:p w:rsidR="00A61924" w:rsidRDefault="00A61924">
      <w:pPr>
        <w:rPr>
          <w:rFonts w:ascii="Times New Roman" w:hAnsi="Times New Roman" w:cs="Times New Roman"/>
          <w:sz w:val="28"/>
          <w:szCs w:val="28"/>
        </w:rPr>
      </w:pPr>
      <w:r>
        <w:rPr>
          <w:rFonts w:ascii="Times New Roman" w:hAnsi="Times New Roman" w:cs="Times New Roman"/>
          <w:sz w:val="28"/>
          <w:szCs w:val="28"/>
        </w:rPr>
        <w:t xml:space="preserve">   </w:t>
      </w:r>
      <w:r w:rsidR="00370BD2">
        <w:rPr>
          <w:rFonts w:ascii="Times New Roman" w:hAnsi="Times New Roman" w:cs="Times New Roman"/>
          <w:sz w:val="28"/>
          <w:szCs w:val="28"/>
        </w:rPr>
        <w:t>Особого внимания заслуживает</w:t>
      </w:r>
      <w:r w:rsidR="00911F93">
        <w:rPr>
          <w:rFonts w:ascii="Times New Roman" w:hAnsi="Times New Roman" w:cs="Times New Roman"/>
          <w:sz w:val="28"/>
          <w:szCs w:val="28"/>
        </w:rPr>
        <w:t xml:space="preserve"> </w:t>
      </w:r>
      <w:r w:rsidR="00911F93">
        <w:rPr>
          <w:rFonts w:ascii="Times New Roman" w:hAnsi="Times New Roman" w:cs="Times New Roman"/>
          <w:sz w:val="28"/>
          <w:szCs w:val="28"/>
          <w:u w:val="single"/>
        </w:rPr>
        <w:t>педализация произведений Баха.</w:t>
      </w:r>
      <w:r w:rsidR="00911F93">
        <w:rPr>
          <w:rFonts w:ascii="Times New Roman" w:hAnsi="Times New Roman" w:cs="Times New Roman"/>
          <w:sz w:val="28"/>
          <w:szCs w:val="28"/>
        </w:rPr>
        <w:t xml:space="preserve"> В наше время мы, пожалуй, не встретим музыканта, категорически отрицающего возможность педализации клавирных сочинений Баха.</w:t>
      </w:r>
    </w:p>
    <w:p w:rsidR="00911F93" w:rsidRDefault="00911F93">
      <w:pPr>
        <w:rPr>
          <w:rFonts w:ascii="Times New Roman" w:hAnsi="Times New Roman" w:cs="Times New Roman"/>
          <w:sz w:val="28"/>
          <w:szCs w:val="28"/>
        </w:rPr>
      </w:pPr>
      <w:r>
        <w:rPr>
          <w:rFonts w:ascii="Times New Roman" w:hAnsi="Times New Roman" w:cs="Times New Roman"/>
          <w:sz w:val="28"/>
          <w:szCs w:val="28"/>
        </w:rPr>
        <w:lastRenderedPageBreak/>
        <w:t xml:space="preserve"> Правая педаль в клавирных произведениях Баха должна применяться в строгом соответствии с самой музыкой и ее стилем. Если, например, правая педаль в прелюдиях  </w:t>
      </w:r>
      <w:r>
        <w:rPr>
          <w:rFonts w:ascii="Times New Roman" w:hAnsi="Times New Roman" w:cs="Times New Roman"/>
          <w:sz w:val="28"/>
          <w:szCs w:val="28"/>
          <w:lang w:val="en-US"/>
        </w:rPr>
        <w:t>C</w:t>
      </w:r>
      <w:r w:rsidRPr="00911F93">
        <w:rPr>
          <w:rFonts w:ascii="Times New Roman" w:hAnsi="Times New Roman" w:cs="Times New Roman"/>
          <w:sz w:val="28"/>
          <w:szCs w:val="28"/>
        </w:rPr>
        <w:t xml:space="preserve">- </w:t>
      </w:r>
      <w:r>
        <w:rPr>
          <w:rFonts w:ascii="Times New Roman" w:hAnsi="Times New Roman" w:cs="Times New Roman"/>
          <w:sz w:val="28"/>
          <w:szCs w:val="28"/>
          <w:lang w:val="en-US"/>
        </w:rPr>
        <w:t>Dur</w:t>
      </w:r>
      <w:r>
        <w:rPr>
          <w:rFonts w:ascii="Times New Roman" w:hAnsi="Times New Roman" w:cs="Times New Roman"/>
          <w:sz w:val="28"/>
          <w:szCs w:val="28"/>
        </w:rPr>
        <w:t xml:space="preserve"> и </w:t>
      </w:r>
      <w:r>
        <w:rPr>
          <w:rFonts w:ascii="Times New Roman" w:hAnsi="Times New Roman" w:cs="Times New Roman"/>
          <w:sz w:val="28"/>
          <w:szCs w:val="28"/>
          <w:lang w:val="en-US"/>
        </w:rPr>
        <w:t>es</w:t>
      </w:r>
      <w:r w:rsidRPr="00911F93">
        <w:rPr>
          <w:rFonts w:ascii="Times New Roman" w:hAnsi="Times New Roman" w:cs="Times New Roman"/>
          <w:sz w:val="28"/>
          <w:szCs w:val="28"/>
        </w:rPr>
        <w:t xml:space="preserve">- </w:t>
      </w:r>
      <w:r>
        <w:rPr>
          <w:rFonts w:ascii="Times New Roman" w:hAnsi="Times New Roman" w:cs="Times New Roman"/>
          <w:sz w:val="28"/>
          <w:szCs w:val="28"/>
          <w:lang w:val="en-US"/>
        </w:rPr>
        <w:t>moll</w:t>
      </w:r>
      <w:r w:rsidRPr="00911F93">
        <w:rPr>
          <w:rFonts w:ascii="Times New Roman" w:hAnsi="Times New Roman" w:cs="Times New Roman"/>
          <w:sz w:val="28"/>
          <w:szCs w:val="28"/>
        </w:rPr>
        <w:t xml:space="preserve"> </w:t>
      </w:r>
      <w:r>
        <w:rPr>
          <w:rFonts w:ascii="Times New Roman" w:hAnsi="Times New Roman" w:cs="Times New Roman"/>
          <w:sz w:val="28"/>
          <w:szCs w:val="28"/>
        </w:rPr>
        <w:t xml:space="preserve">из </w:t>
      </w:r>
      <w:r>
        <w:rPr>
          <w:rFonts w:ascii="Times New Roman" w:hAnsi="Times New Roman" w:cs="Times New Roman"/>
          <w:sz w:val="28"/>
          <w:szCs w:val="28"/>
          <w:lang w:val="en-US"/>
        </w:rPr>
        <w:t>I</w:t>
      </w:r>
      <w:r>
        <w:rPr>
          <w:rFonts w:ascii="Times New Roman" w:hAnsi="Times New Roman" w:cs="Times New Roman"/>
          <w:sz w:val="28"/>
          <w:szCs w:val="28"/>
        </w:rPr>
        <w:t xml:space="preserve"> тома ХТК является потребностью, вытекающей из характера музыки, то подобная педаль в прелюдиях </w:t>
      </w:r>
      <w:r>
        <w:rPr>
          <w:rFonts w:ascii="Times New Roman" w:hAnsi="Times New Roman" w:cs="Times New Roman"/>
          <w:sz w:val="28"/>
          <w:szCs w:val="28"/>
          <w:lang w:val="en-US"/>
        </w:rPr>
        <w:t>c</w:t>
      </w:r>
      <w:r w:rsidRPr="00911F93">
        <w:rPr>
          <w:rFonts w:ascii="Times New Roman" w:hAnsi="Times New Roman" w:cs="Times New Roman"/>
          <w:sz w:val="28"/>
          <w:szCs w:val="28"/>
        </w:rPr>
        <w:t xml:space="preserve">- </w:t>
      </w:r>
      <w:r>
        <w:rPr>
          <w:rFonts w:ascii="Times New Roman" w:hAnsi="Times New Roman" w:cs="Times New Roman"/>
          <w:sz w:val="28"/>
          <w:szCs w:val="28"/>
          <w:lang w:val="en-US"/>
        </w:rPr>
        <w:t>moll</w:t>
      </w:r>
      <w:r w:rsidR="006D2EE8" w:rsidRPr="006D2EE8">
        <w:rPr>
          <w:rFonts w:ascii="Times New Roman" w:hAnsi="Times New Roman" w:cs="Times New Roman"/>
          <w:sz w:val="28"/>
          <w:szCs w:val="28"/>
        </w:rPr>
        <w:t xml:space="preserve">,  </w:t>
      </w:r>
      <w:r w:rsidR="006D2EE8">
        <w:rPr>
          <w:rFonts w:ascii="Times New Roman" w:hAnsi="Times New Roman" w:cs="Times New Roman"/>
          <w:sz w:val="28"/>
          <w:szCs w:val="28"/>
          <w:lang w:val="en-US"/>
        </w:rPr>
        <w:t>D</w:t>
      </w:r>
      <w:r w:rsidR="006D2EE8" w:rsidRPr="006D2EE8">
        <w:rPr>
          <w:rFonts w:ascii="Times New Roman" w:hAnsi="Times New Roman" w:cs="Times New Roman"/>
          <w:sz w:val="28"/>
          <w:szCs w:val="28"/>
        </w:rPr>
        <w:t xml:space="preserve">- </w:t>
      </w:r>
      <w:r w:rsidR="006D2EE8">
        <w:rPr>
          <w:rFonts w:ascii="Times New Roman" w:hAnsi="Times New Roman" w:cs="Times New Roman"/>
          <w:sz w:val="28"/>
          <w:szCs w:val="28"/>
          <w:lang w:val="en-US"/>
        </w:rPr>
        <w:t>Dur</w:t>
      </w:r>
      <w:r w:rsidR="006D2EE8" w:rsidRPr="006D2EE8">
        <w:rPr>
          <w:rFonts w:ascii="Times New Roman" w:hAnsi="Times New Roman" w:cs="Times New Roman"/>
          <w:sz w:val="28"/>
          <w:szCs w:val="28"/>
        </w:rPr>
        <w:t xml:space="preserve">, </w:t>
      </w:r>
      <w:r w:rsidR="006D2EE8">
        <w:rPr>
          <w:rFonts w:ascii="Times New Roman" w:hAnsi="Times New Roman" w:cs="Times New Roman"/>
          <w:sz w:val="28"/>
          <w:szCs w:val="28"/>
          <w:lang w:val="en-US"/>
        </w:rPr>
        <w:t>fis</w:t>
      </w:r>
      <w:r w:rsidR="006D2EE8" w:rsidRPr="006D2EE8">
        <w:rPr>
          <w:rFonts w:ascii="Times New Roman" w:hAnsi="Times New Roman" w:cs="Times New Roman"/>
          <w:sz w:val="28"/>
          <w:szCs w:val="28"/>
        </w:rPr>
        <w:t>-</w:t>
      </w:r>
      <w:r w:rsidR="006D2EE8">
        <w:rPr>
          <w:rFonts w:ascii="Times New Roman" w:hAnsi="Times New Roman" w:cs="Times New Roman"/>
          <w:sz w:val="28"/>
          <w:szCs w:val="28"/>
          <w:lang w:val="en-US"/>
        </w:rPr>
        <w:t>moll</w:t>
      </w:r>
      <w:r w:rsidR="006D2EE8" w:rsidRPr="006D2EE8">
        <w:rPr>
          <w:rFonts w:ascii="Times New Roman" w:hAnsi="Times New Roman" w:cs="Times New Roman"/>
          <w:sz w:val="28"/>
          <w:szCs w:val="28"/>
        </w:rPr>
        <w:t xml:space="preserve"> </w:t>
      </w:r>
      <w:r w:rsidR="006D2EE8">
        <w:rPr>
          <w:rFonts w:ascii="Times New Roman" w:hAnsi="Times New Roman" w:cs="Times New Roman"/>
          <w:sz w:val="28"/>
          <w:szCs w:val="28"/>
        </w:rPr>
        <w:t>из того же тома была бы неоправданной. Следует отказаться педализировать большинство инвенций.</w:t>
      </w:r>
    </w:p>
    <w:p w:rsidR="006D2EE8" w:rsidRDefault="006D2EE8">
      <w:pPr>
        <w:rPr>
          <w:rFonts w:ascii="Times New Roman" w:hAnsi="Times New Roman" w:cs="Times New Roman"/>
          <w:sz w:val="28"/>
          <w:szCs w:val="28"/>
        </w:rPr>
      </w:pPr>
      <w:r>
        <w:rPr>
          <w:rFonts w:ascii="Times New Roman" w:hAnsi="Times New Roman" w:cs="Times New Roman"/>
          <w:sz w:val="28"/>
          <w:szCs w:val="28"/>
        </w:rPr>
        <w:t xml:space="preserve"> В клавирных сочинениях Баха педаль применяется для поддержания напряжения в момент кульминации. Нельзя передоверять работу рук педали. Лишь тогда, когда звучащий голос невозможно удержать пальцами, его оставляют на педали, но это более характерно для органных произведений Баха. Левая педаль применяется довольно широко. Ею можно подчеркнуть смену регистров в органных транскрипциях, оттенить таинственное зарождение</w:t>
      </w:r>
      <w:r w:rsidR="00C63BF2">
        <w:rPr>
          <w:rFonts w:ascii="Times New Roman" w:hAnsi="Times New Roman" w:cs="Times New Roman"/>
          <w:sz w:val="28"/>
          <w:szCs w:val="28"/>
        </w:rPr>
        <w:t xml:space="preserve"> «издалека» темы в некоторых медленных фугах, придать матовый оттенок отдельным интермедиям.</w:t>
      </w:r>
    </w:p>
    <w:p w:rsidR="00C63BF2" w:rsidRDefault="00C63BF2">
      <w:pPr>
        <w:rPr>
          <w:rFonts w:ascii="Times New Roman" w:hAnsi="Times New Roman" w:cs="Times New Roman"/>
          <w:sz w:val="28"/>
          <w:szCs w:val="28"/>
        </w:rPr>
      </w:pPr>
      <w:r>
        <w:rPr>
          <w:rFonts w:ascii="Times New Roman" w:hAnsi="Times New Roman" w:cs="Times New Roman"/>
          <w:sz w:val="28"/>
          <w:szCs w:val="28"/>
        </w:rPr>
        <w:t xml:space="preserve">   Для </w:t>
      </w:r>
      <w:r>
        <w:rPr>
          <w:rFonts w:ascii="Times New Roman" w:hAnsi="Times New Roman" w:cs="Times New Roman"/>
          <w:sz w:val="28"/>
          <w:szCs w:val="28"/>
          <w:u w:val="single"/>
        </w:rPr>
        <w:t xml:space="preserve">сонат Скарлатти  </w:t>
      </w:r>
      <w:r w:rsidRPr="00C63BF2">
        <w:rPr>
          <w:rFonts w:ascii="Times New Roman" w:hAnsi="Times New Roman" w:cs="Times New Roman"/>
          <w:sz w:val="28"/>
          <w:szCs w:val="28"/>
        </w:rPr>
        <w:t>более характерно применение короткой, скупой</w:t>
      </w:r>
      <w:r>
        <w:rPr>
          <w:rFonts w:ascii="Times New Roman" w:hAnsi="Times New Roman" w:cs="Times New Roman"/>
          <w:sz w:val="28"/>
          <w:szCs w:val="28"/>
          <w:u w:val="single"/>
        </w:rPr>
        <w:t xml:space="preserve"> </w:t>
      </w:r>
      <w:r w:rsidRPr="00C63BF2">
        <w:rPr>
          <w:rFonts w:ascii="Times New Roman" w:hAnsi="Times New Roman" w:cs="Times New Roman"/>
          <w:sz w:val="28"/>
          <w:szCs w:val="28"/>
        </w:rPr>
        <w:t>педали, которая не всегда нажимается до дна.</w:t>
      </w:r>
      <w:r>
        <w:rPr>
          <w:rFonts w:ascii="Times New Roman" w:hAnsi="Times New Roman" w:cs="Times New Roman"/>
          <w:sz w:val="28"/>
          <w:szCs w:val="28"/>
        </w:rPr>
        <w:t xml:space="preserve"> Чаще всего в сонатах Скарлатти подчеркиваются: ритмическая структура произведения, тяжелые такты, начало каждого такта или каждая доля такта, плотные для Скарлатти аккорды, коротки</w:t>
      </w:r>
      <w:r w:rsidR="00024740">
        <w:rPr>
          <w:rFonts w:ascii="Times New Roman" w:hAnsi="Times New Roman" w:cs="Times New Roman"/>
          <w:sz w:val="28"/>
          <w:szCs w:val="28"/>
        </w:rPr>
        <w:t xml:space="preserve">е </w:t>
      </w:r>
      <w:r>
        <w:rPr>
          <w:rFonts w:ascii="Times New Roman" w:hAnsi="Times New Roman" w:cs="Times New Roman"/>
          <w:sz w:val="28"/>
          <w:szCs w:val="28"/>
        </w:rPr>
        <w:t xml:space="preserve"> лиги, далекие басы.</w:t>
      </w:r>
      <w:r w:rsidR="00024740">
        <w:rPr>
          <w:rFonts w:ascii="Times New Roman" w:hAnsi="Times New Roman" w:cs="Times New Roman"/>
          <w:sz w:val="28"/>
          <w:szCs w:val="28"/>
        </w:rPr>
        <w:t xml:space="preserve"> Иногда педаль применяется для окрашивания некоторых гармонических фигураций, трелей или низких продолжительных басов.</w:t>
      </w:r>
    </w:p>
    <w:p w:rsidR="00024740" w:rsidRDefault="00024740">
      <w:pPr>
        <w:rPr>
          <w:rFonts w:ascii="Times New Roman" w:hAnsi="Times New Roman" w:cs="Times New Roman"/>
          <w:sz w:val="28"/>
          <w:szCs w:val="28"/>
        </w:rPr>
      </w:pPr>
      <w:r>
        <w:rPr>
          <w:rFonts w:ascii="Times New Roman" w:hAnsi="Times New Roman" w:cs="Times New Roman"/>
          <w:sz w:val="28"/>
          <w:szCs w:val="28"/>
        </w:rPr>
        <w:t xml:space="preserve">    Творчеством</w:t>
      </w:r>
      <w:r w:rsidRPr="00024740">
        <w:rPr>
          <w:rFonts w:ascii="Times New Roman" w:hAnsi="Times New Roman" w:cs="Times New Roman"/>
          <w:sz w:val="28"/>
          <w:szCs w:val="28"/>
          <w:u w:val="single"/>
        </w:rPr>
        <w:t xml:space="preserve"> Г</w:t>
      </w:r>
      <w:r>
        <w:rPr>
          <w:rFonts w:ascii="Times New Roman" w:hAnsi="Times New Roman" w:cs="Times New Roman"/>
          <w:sz w:val="28"/>
          <w:szCs w:val="28"/>
          <w:u w:val="single"/>
        </w:rPr>
        <w:t xml:space="preserve">айдна, Моцарта и Клементи </w:t>
      </w:r>
      <w:r w:rsidRPr="002D682F">
        <w:rPr>
          <w:rFonts w:ascii="Times New Roman" w:hAnsi="Times New Roman" w:cs="Times New Roman"/>
          <w:sz w:val="28"/>
          <w:szCs w:val="28"/>
        </w:rPr>
        <w:t>начинается период</w:t>
      </w:r>
      <w:r>
        <w:rPr>
          <w:rFonts w:ascii="Times New Roman" w:hAnsi="Times New Roman" w:cs="Times New Roman"/>
          <w:sz w:val="28"/>
          <w:szCs w:val="28"/>
          <w:u w:val="single"/>
        </w:rPr>
        <w:t xml:space="preserve"> </w:t>
      </w:r>
      <w:r w:rsidRPr="002D682F">
        <w:rPr>
          <w:rFonts w:ascii="Times New Roman" w:hAnsi="Times New Roman" w:cs="Times New Roman"/>
          <w:sz w:val="28"/>
          <w:szCs w:val="28"/>
        </w:rPr>
        <w:t>фортепианной музыки</w:t>
      </w:r>
      <w:r w:rsidR="002D682F" w:rsidRPr="002D682F">
        <w:rPr>
          <w:rFonts w:ascii="Times New Roman" w:hAnsi="Times New Roman" w:cs="Times New Roman"/>
          <w:sz w:val="28"/>
          <w:szCs w:val="28"/>
        </w:rPr>
        <w:t>, зарождение и формирование ранне - классического</w:t>
      </w:r>
      <w:r w:rsidRPr="002D682F">
        <w:rPr>
          <w:rFonts w:ascii="Times New Roman" w:hAnsi="Times New Roman" w:cs="Times New Roman"/>
          <w:sz w:val="28"/>
          <w:szCs w:val="28"/>
        </w:rPr>
        <w:t xml:space="preserve"> </w:t>
      </w:r>
      <w:r w:rsidR="002D682F">
        <w:rPr>
          <w:rFonts w:ascii="Times New Roman" w:hAnsi="Times New Roman" w:cs="Times New Roman"/>
          <w:sz w:val="28"/>
          <w:szCs w:val="28"/>
        </w:rPr>
        <w:t xml:space="preserve">фортепианного стиля. Первые </w:t>
      </w:r>
      <w:r w:rsidR="00275B92">
        <w:rPr>
          <w:rFonts w:ascii="Times New Roman" w:hAnsi="Times New Roman" w:cs="Times New Roman"/>
          <w:sz w:val="28"/>
          <w:szCs w:val="28"/>
        </w:rPr>
        <w:t xml:space="preserve">фортепианные композиторы имели возможность пользоваться довольно примитивными фортепиано. Появившиеся в 80-х годах фортепиано с </w:t>
      </w:r>
      <w:r w:rsidR="00275B92">
        <w:rPr>
          <w:rFonts w:ascii="Times New Roman" w:hAnsi="Times New Roman" w:cs="Times New Roman"/>
          <w:sz w:val="28"/>
          <w:szCs w:val="28"/>
          <w:u w:val="single"/>
        </w:rPr>
        <w:t>2-мя педалями</w:t>
      </w:r>
      <w:r w:rsidR="00275B92">
        <w:rPr>
          <w:rFonts w:ascii="Times New Roman" w:hAnsi="Times New Roman" w:cs="Times New Roman"/>
          <w:sz w:val="28"/>
          <w:szCs w:val="28"/>
        </w:rPr>
        <w:t xml:space="preserve"> не сразу получили широкое распространение. Поэтому Гайдн, Моцарт и их современники вынуждены были писать </w:t>
      </w:r>
      <w:proofErr w:type="gramStart"/>
      <w:r w:rsidR="00275B92">
        <w:rPr>
          <w:rFonts w:ascii="Times New Roman" w:hAnsi="Times New Roman" w:cs="Times New Roman"/>
          <w:sz w:val="28"/>
          <w:szCs w:val="28"/>
        </w:rPr>
        <w:t>на те</w:t>
      </w:r>
      <w:proofErr w:type="gramEnd"/>
      <w:r w:rsidR="00275B92">
        <w:rPr>
          <w:rFonts w:ascii="Times New Roman" w:hAnsi="Times New Roman" w:cs="Times New Roman"/>
          <w:sz w:val="28"/>
          <w:szCs w:val="28"/>
        </w:rPr>
        <w:t xml:space="preserve"> беспедальные инструменты, которые были в их распоряжении. Очевидно, этим и можно было объяснить отсутствие указаний о применении правой педали в произведениях Гайдна и Моцарта.</w:t>
      </w:r>
    </w:p>
    <w:p w:rsidR="002D7D47" w:rsidRDefault="002D7D47">
      <w:pPr>
        <w:rPr>
          <w:rFonts w:ascii="Times New Roman" w:hAnsi="Times New Roman" w:cs="Times New Roman"/>
          <w:sz w:val="28"/>
          <w:szCs w:val="28"/>
        </w:rPr>
      </w:pPr>
      <w:r>
        <w:rPr>
          <w:rFonts w:ascii="Times New Roman" w:hAnsi="Times New Roman" w:cs="Times New Roman"/>
          <w:sz w:val="28"/>
          <w:szCs w:val="28"/>
        </w:rPr>
        <w:t xml:space="preserve"> В наше время трудно представить исполнение сонат Гайдна или Моцарта без педали. Она оживляет звук, одухотворяет мелодию, создает большое разнообразие красок и настроений. В некоторых случаях необходимость применения правой педали возникает из самой фактуры (Гайдн Соната </w:t>
      </w:r>
      <w:r>
        <w:rPr>
          <w:rFonts w:ascii="Times New Roman" w:hAnsi="Times New Roman" w:cs="Times New Roman"/>
          <w:sz w:val="28"/>
          <w:szCs w:val="28"/>
          <w:lang w:val="en-US"/>
        </w:rPr>
        <w:t>D</w:t>
      </w:r>
      <w:r w:rsidRPr="002D7D47">
        <w:rPr>
          <w:rFonts w:ascii="Times New Roman" w:hAnsi="Times New Roman" w:cs="Times New Roman"/>
          <w:sz w:val="28"/>
          <w:szCs w:val="28"/>
        </w:rPr>
        <w:t>-</w:t>
      </w:r>
      <w:r>
        <w:rPr>
          <w:rFonts w:ascii="Times New Roman" w:hAnsi="Times New Roman" w:cs="Times New Roman"/>
          <w:sz w:val="28"/>
          <w:szCs w:val="28"/>
          <w:lang w:val="en-US"/>
        </w:rPr>
        <w:t>Dur</w:t>
      </w:r>
      <w:r w:rsidRPr="002D7D47">
        <w:rPr>
          <w:rFonts w:ascii="Times New Roman" w:hAnsi="Times New Roman" w:cs="Times New Roman"/>
          <w:sz w:val="28"/>
          <w:szCs w:val="28"/>
        </w:rPr>
        <w:t xml:space="preserve">, </w:t>
      </w:r>
      <w:r>
        <w:rPr>
          <w:rFonts w:ascii="Times New Roman" w:hAnsi="Times New Roman" w:cs="Times New Roman"/>
          <w:sz w:val="28"/>
          <w:szCs w:val="28"/>
        </w:rPr>
        <w:t>№7(37), ч.</w:t>
      </w:r>
      <w:r>
        <w:rPr>
          <w:rFonts w:ascii="Times New Roman" w:hAnsi="Times New Roman" w:cs="Times New Roman"/>
          <w:sz w:val="28"/>
          <w:szCs w:val="28"/>
          <w:lang w:val="en-US"/>
        </w:rPr>
        <w:t>I</w:t>
      </w:r>
      <w:r w:rsidRPr="002D7D47">
        <w:rPr>
          <w:rFonts w:ascii="Times New Roman" w:hAnsi="Times New Roman" w:cs="Times New Roman"/>
          <w:sz w:val="28"/>
          <w:szCs w:val="28"/>
        </w:rPr>
        <w:t>).</w:t>
      </w:r>
    </w:p>
    <w:p w:rsidR="002D7D47" w:rsidRDefault="002D7D47">
      <w:pPr>
        <w:rPr>
          <w:rFonts w:ascii="Times New Roman" w:hAnsi="Times New Roman" w:cs="Times New Roman"/>
          <w:sz w:val="28"/>
          <w:szCs w:val="28"/>
        </w:rPr>
      </w:pPr>
      <w:r>
        <w:rPr>
          <w:rFonts w:ascii="Times New Roman" w:hAnsi="Times New Roman" w:cs="Times New Roman"/>
          <w:sz w:val="28"/>
          <w:szCs w:val="28"/>
        </w:rPr>
        <w:lastRenderedPageBreak/>
        <w:t xml:space="preserve"> Встречаются в клавирных произведениях Гайдна и Моцарта и такие случаи, когда педалью следует продлить или обогатить далекие басы (Гай</w:t>
      </w:r>
      <w:r w:rsidR="00992B32">
        <w:rPr>
          <w:rFonts w:ascii="Times New Roman" w:hAnsi="Times New Roman" w:cs="Times New Roman"/>
          <w:sz w:val="28"/>
          <w:szCs w:val="28"/>
        </w:rPr>
        <w:t>дн</w:t>
      </w:r>
      <w:r w:rsidR="00992B32" w:rsidRPr="00992B32">
        <w:rPr>
          <w:rFonts w:ascii="Times New Roman" w:hAnsi="Times New Roman" w:cs="Times New Roman"/>
          <w:sz w:val="28"/>
          <w:szCs w:val="28"/>
        </w:rPr>
        <w:t xml:space="preserve"> </w:t>
      </w:r>
      <w:r>
        <w:rPr>
          <w:rFonts w:ascii="Times New Roman" w:hAnsi="Times New Roman" w:cs="Times New Roman"/>
          <w:sz w:val="28"/>
          <w:szCs w:val="28"/>
        </w:rPr>
        <w:t xml:space="preserve"> Соната </w:t>
      </w:r>
      <w:r>
        <w:rPr>
          <w:rFonts w:ascii="Times New Roman" w:hAnsi="Times New Roman" w:cs="Times New Roman"/>
          <w:sz w:val="28"/>
          <w:szCs w:val="28"/>
          <w:lang w:val="en-US"/>
        </w:rPr>
        <w:t>As</w:t>
      </w:r>
      <w:r w:rsidRPr="002D7D47">
        <w:rPr>
          <w:rFonts w:ascii="Times New Roman" w:hAnsi="Times New Roman" w:cs="Times New Roman"/>
          <w:sz w:val="28"/>
          <w:szCs w:val="28"/>
        </w:rPr>
        <w:t>-</w:t>
      </w:r>
      <w:r>
        <w:rPr>
          <w:rFonts w:ascii="Times New Roman" w:hAnsi="Times New Roman" w:cs="Times New Roman"/>
          <w:sz w:val="28"/>
          <w:szCs w:val="28"/>
          <w:lang w:val="en-US"/>
        </w:rPr>
        <w:t>Dur</w:t>
      </w:r>
      <w:r w:rsidRPr="002D7D47">
        <w:rPr>
          <w:rFonts w:ascii="Times New Roman" w:hAnsi="Times New Roman" w:cs="Times New Roman"/>
          <w:sz w:val="28"/>
          <w:szCs w:val="28"/>
        </w:rPr>
        <w:t xml:space="preserve">, </w:t>
      </w:r>
      <w:r>
        <w:rPr>
          <w:rFonts w:ascii="Times New Roman" w:hAnsi="Times New Roman" w:cs="Times New Roman"/>
          <w:sz w:val="28"/>
          <w:szCs w:val="28"/>
        </w:rPr>
        <w:t xml:space="preserve">№8(46) </w:t>
      </w:r>
      <w:r w:rsidR="00992B32">
        <w:rPr>
          <w:rFonts w:ascii="Times New Roman" w:hAnsi="Times New Roman" w:cs="Times New Roman"/>
          <w:sz w:val="28"/>
          <w:szCs w:val="28"/>
          <w:lang w:val="en-US"/>
        </w:rPr>
        <w:t>I</w:t>
      </w:r>
      <w:r w:rsidR="00992B32" w:rsidRPr="00992B32">
        <w:rPr>
          <w:rFonts w:ascii="Times New Roman" w:hAnsi="Times New Roman" w:cs="Times New Roman"/>
          <w:sz w:val="28"/>
          <w:szCs w:val="28"/>
        </w:rPr>
        <w:t xml:space="preserve"> </w:t>
      </w:r>
      <w:r>
        <w:rPr>
          <w:rFonts w:ascii="Times New Roman" w:hAnsi="Times New Roman" w:cs="Times New Roman"/>
          <w:sz w:val="28"/>
          <w:szCs w:val="28"/>
        </w:rPr>
        <w:t>ч.)</w:t>
      </w:r>
      <w:r w:rsidR="00992B32" w:rsidRPr="00992B32">
        <w:rPr>
          <w:rFonts w:ascii="Times New Roman" w:hAnsi="Times New Roman" w:cs="Times New Roman"/>
          <w:sz w:val="28"/>
          <w:szCs w:val="28"/>
        </w:rPr>
        <w:t>.</w:t>
      </w:r>
    </w:p>
    <w:p w:rsidR="00992B32" w:rsidRDefault="00992B32">
      <w:pPr>
        <w:rPr>
          <w:rFonts w:ascii="Times New Roman" w:hAnsi="Times New Roman" w:cs="Times New Roman"/>
          <w:sz w:val="28"/>
          <w:szCs w:val="28"/>
        </w:rPr>
      </w:pPr>
      <w:r>
        <w:rPr>
          <w:rFonts w:ascii="Times New Roman" w:hAnsi="Times New Roman" w:cs="Times New Roman"/>
          <w:sz w:val="28"/>
          <w:szCs w:val="28"/>
        </w:rPr>
        <w:t xml:space="preserve">  Довольно часто Гайдн и Моцарт используют прием «перекрещивания» рук, при котором правой рук поручается исполнение фона, а левой – басов и мелодии (Моцарт Соната </w:t>
      </w:r>
      <w:r>
        <w:rPr>
          <w:rFonts w:ascii="Times New Roman" w:hAnsi="Times New Roman" w:cs="Times New Roman"/>
          <w:sz w:val="28"/>
          <w:szCs w:val="28"/>
          <w:lang w:val="en-US"/>
        </w:rPr>
        <w:t>A</w:t>
      </w:r>
      <w:r w:rsidRPr="00992B32">
        <w:rPr>
          <w:rFonts w:ascii="Times New Roman" w:hAnsi="Times New Roman" w:cs="Times New Roman"/>
          <w:sz w:val="28"/>
          <w:szCs w:val="28"/>
        </w:rPr>
        <w:t>-</w:t>
      </w:r>
      <w:r>
        <w:rPr>
          <w:rFonts w:ascii="Times New Roman" w:hAnsi="Times New Roman" w:cs="Times New Roman"/>
          <w:sz w:val="28"/>
          <w:szCs w:val="28"/>
          <w:lang w:val="en-US"/>
        </w:rPr>
        <w:t>Dur</w:t>
      </w:r>
      <w:r w:rsidRPr="00992B32">
        <w:rPr>
          <w:rFonts w:ascii="Times New Roman" w:hAnsi="Times New Roman" w:cs="Times New Roman"/>
          <w:sz w:val="28"/>
          <w:szCs w:val="28"/>
        </w:rPr>
        <w:t xml:space="preserve">, </w:t>
      </w:r>
      <w:r>
        <w:rPr>
          <w:rFonts w:ascii="Times New Roman" w:hAnsi="Times New Roman" w:cs="Times New Roman"/>
          <w:sz w:val="28"/>
          <w:szCs w:val="28"/>
        </w:rPr>
        <w:t>ч.</w:t>
      </w:r>
      <w:r>
        <w:rPr>
          <w:rFonts w:ascii="Times New Roman" w:hAnsi="Times New Roman" w:cs="Times New Roman"/>
          <w:sz w:val="28"/>
          <w:szCs w:val="28"/>
          <w:lang w:val="en-US"/>
        </w:rPr>
        <w:t>I</w:t>
      </w:r>
      <w:r w:rsidRPr="00992B32">
        <w:rPr>
          <w:rFonts w:ascii="Times New Roman" w:hAnsi="Times New Roman" w:cs="Times New Roman"/>
          <w:sz w:val="28"/>
          <w:szCs w:val="28"/>
        </w:rPr>
        <w:t>)</w:t>
      </w:r>
      <w:r>
        <w:rPr>
          <w:rFonts w:ascii="Times New Roman" w:hAnsi="Times New Roman" w:cs="Times New Roman"/>
          <w:sz w:val="28"/>
          <w:szCs w:val="28"/>
        </w:rPr>
        <w:t>. Такое строение музыкальной ткани тоже требует употребления педали. Без нее басы будут звучать сухо и отрывисто.</w:t>
      </w:r>
    </w:p>
    <w:p w:rsidR="00992B32" w:rsidRDefault="00992B32">
      <w:pPr>
        <w:rPr>
          <w:rFonts w:ascii="Times New Roman" w:hAnsi="Times New Roman" w:cs="Times New Roman"/>
          <w:sz w:val="28"/>
          <w:szCs w:val="28"/>
        </w:rPr>
      </w:pPr>
      <w:r>
        <w:rPr>
          <w:rFonts w:ascii="Times New Roman" w:hAnsi="Times New Roman" w:cs="Times New Roman"/>
          <w:sz w:val="28"/>
          <w:szCs w:val="28"/>
        </w:rPr>
        <w:t xml:space="preserve"> Фортепианная музыка Гайдна и Моцарта еще сохраняет многие черты клавесинного стиля: грацию, изящество, ажурность, своеобразие фактуры. Это обстоятельство важно учесть при педализации их произведений. Педаль нужно </w:t>
      </w:r>
      <w:r w:rsidR="00AD5188">
        <w:rPr>
          <w:rFonts w:ascii="Times New Roman" w:hAnsi="Times New Roman" w:cs="Times New Roman"/>
          <w:sz w:val="28"/>
          <w:szCs w:val="28"/>
        </w:rPr>
        <w:t>брать очень редко, осторожно, часто прибегая к полу и четверть – педали. Хорошая педаль указана в сонатах Моцарта, изданных под редакцией Гольденвейзера.</w:t>
      </w:r>
    </w:p>
    <w:p w:rsidR="00992B32" w:rsidRDefault="0096570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Бетховен </w:t>
      </w:r>
      <w:r>
        <w:rPr>
          <w:rFonts w:ascii="Times New Roman" w:hAnsi="Times New Roman" w:cs="Times New Roman"/>
          <w:sz w:val="28"/>
          <w:szCs w:val="28"/>
        </w:rPr>
        <w:t xml:space="preserve">правильно понял роль и назначение фортепианной педали. Употребление педали на протяжении всей части сонаты является для бетховенского времени весьма новым приемом, предшествующим, предвосхищающим педализацию романтиков. Встречается короткая, акцентирующая педаль на </w:t>
      </w:r>
      <w:proofErr w:type="spellStart"/>
      <w:r>
        <w:rPr>
          <w:rFonts w:ascii="Times New Roman" w:hAnsi="Times New Roman" w:cs="Times New Roman"/>
          <w:sz w:val="28"/>
          <w:szCs w:val="28"/>
          <w:lang w:val="en-US"/>
        </w:rPr>
        <w:t>sf</w:t>
      </w:r>
      <w:proofErr w:type="spellEnd"/>
      <w:r w:rsidRPr="00965700">
        <w:rPr>
          <w:rFonts w:ascii="Times New Roman" w:hAnsi="Times New Roman" w:cs="Times New Roman"/>
          <w:sz w:val="28"/>
          <w:szCs w:val="28"/>
        </w:rPr>
        <w:t xml:space="preserve"> </w:t>
      </w:r>
      <w:r>
        <w:rPr>
          <w:rFonts w:ascii="Times New Roman" w:hAnsi="Times New Roman" w:cs="Times New Roman"/>
          <w:sz w:val="28"/>
          <w:szCs w:val="28"/>
        </w:rPr>
        <w:t>и продолжительная густая, объединяющая звуки пассажей, проходящих через всю клавиатуру фортепиано.</w:t>
      </w:r>
      <w:r w:rsidR="00F02303">
        <w:rPr>
          <w:rFonts w:ascii="Times New Roman" w:hAnsi="Times New Roman" w:cs="Times New Roman"/>
          <w:sz w:val="28"/>
          <w:szCs w:val="28"/>
        </w:rPr>
        <w:t xml:space="preserve"> В устремленных</w:t>
      </w:r>
      <w:r>
        <w:rPr>
          <w:rFonts w:ascii="Times New Roman" w:hAnsi="Times New Roman" w:cs="Times New Roman"/>
          <w:sz w:val="28"/>
          <w:szCs w:val="28"/>
        </w:rPr>
        <w:t xml:space="preserve"> </w:t>
      </w:r>
      <w:r w:rsidR="00F02303">
        <w:rPr>
          <w:rFonts w:ascii="Times New Roman" w:hAnsi="Times New Roman" w:cs="Times New Roman"/>
          <w:sz w:val="28"/>
          <w:szCs w:val="28"/>
        </w:rPr>
        <w:t xml:space="preserve"> вверх арпеджио мысль Бетховена как бы вырывается из рамок сдерживающего ее классического фортепианного письма. У него педаль является не только замечательным колористическим средством, она как бы увеличивает число пальцев пианиста и расширяет возможности использования клавиатуры. (Багатель, ор.33). Бетховен не боялся при сохранении далекого баса смешивать на педали гармонические функции.</w:t>
      </w:r>
    </w:p>
    <w:p w:rsidR="00F02303" w:rsidRDefault="00F02303">
      <w:pPr>
        <w:rPr>
          <w:rFonts w:ascii="Times New Roman" w:hAnsi="Times New Roman" w:cs="Times New Roman"/>
          <w:sz w:val="28"/>
          <w:szCs w:val="28"/>
        </w:rPr>
      </w:pPr>
      <w:r>
        <w:rPr>
          <w:rFonts w:ascii="Times New Roman" w:hAnsi="Times New Roman" w:cs="Times New Roman"/>
          <w:sz w:val="28"/>
          <w:szCs w:val="28"/>
        </w:rPr>
        <w:t xml:space="preserve"> Встречается у Бетховена и педализация восходящих гаммообразных</w:t>
      </w:r>
      <w:r w:rsidR="005765C6">
        <w:rPr>
          <w:rFonts w:ascii="Times New Roman" w:hAnsi="Times New Roman" w:cs="Times New Roman"/>
          <w:sz w:val="28"/>
          <w:szCs w:val="28"/>
        </w:rPr>
        <w:t xml:space="preserve"> пассажей на </w:t>
      </w:r>
      <w:r w:rsidR="005765C6">
        <w:rPr>
          <w:rFonts w:ascii="Times New Roman" w:hAnsi="Times New Roman" w:cs="Times New Roman"/>
          <w:sz w:val="28"/>
          <w:szCs w:val="28"/>
          <w:lang w:val="en-US"/>
        </w:rPr>
        <w:t>fff</w:t>
      </w:r>
      <w:r w:rsidR="005765C6" w:rsidRPr="005765C6">
        <w:rPr>
          <w:rFonts w:ascii="Times New Roman" w:hAnsi="Times New Roman" w:cs="Times New Roman"/>
          <w:sz w:val="28"/>
          <w:szCs w:val="28"/>
        </w:rPr>
        <w:t xml:space="preserve"> </w:t>
      </w:r>
      <w:r w:rsidR="005765C6">
        <w:rPr>
          <w:rFonts w:ascii="Times New Roman" w:hAnsi="Times New Roman" w:cs="Times New Roman"/>
          <w:sz w:val="28"/>
          <w:szCs w:val="28"/>
        </w:rPr>
        <w:t xml:space="preserve">в низком и среднем регистрах. Многие музыканты того времени не решались педализировать в подобных случаях, считая это «неэстетичным». Даже ученик Бетховена </w:t>
      </w:r>
      <w:proofErr w:type="spellStart"/>
      <w:r w:rsidR="005765C6">
        <w:rPr>
          <w:rFonts w:ascii="Times New Roman" w:hAnsi="Times New Roman" w:cs="Times New Roman"/>
          <w:sz w:val="28"/>
          <w:szCs w:val="28"/>
        </w:rPr>
        <w:t>К.Черни</w:t>
      </w:r>
      <w:proofErr w:type="spellEnd"/>
      <w:r w:rsidR="005765C6">
        <w:rPr>
          <w:rFonts w:ascii="Times New Roman" w:hAnsi="Times New Roman" w:cs="Times New Roman"/>
          <w:sz w:val="28"/>
          <w:szCs w:val="28"/>
        </w:rPr>
        <w:t xml:space="preserve"> советовал не брать педаль на гаммообразных пассажах, особенно, если они находятся в басу. Бетховен смешал на педали все звуки гаммы, и это оправдало себя. В дальнейшем</w:t>
      </w:r>
      <w:r w:rsidR="005765C6" w:rsidRPr="005765C6">
        <w:rPr>
          <w:rFonts w:ascii="Times New Roman" w:hAnsi="Times New Roman" w:cs="Times New Roman"/>
          <w:sz w:val="28"/>
          <w:szCs w:val="28"/>
          <w:u w:val="single"/>
        </w:rPr>
        <w:t xml:space="preserve"> Лист</w:t>
      </w:r>
      <w:r w:rsidR="005765C6">
        <w:rPr>
          <w:rFonts w:ascii="Times New Roman" w:hAnsi="Times New Roman" w:cs="Times New Roman"/>
          <w:sz w:val="28"/>
          <w:szCs w:val="28"/>
          <w:u w:val="single"/>
        </w:rPr>
        <w:t xml:space="preserve">, </w:t>
      </w:r>
      <w:r w:rsidR="005765C6">
        <w:rPr>
          <w:rFonts w:ascii="Times New Roman" w:hAnsi="Times New Roman" w:cs="Times New Roman"/>
          <w:sz w:val="28"/>
          <w:szCs w:val="28"/>
        </w:rPr>
        <w:t xml:space="preserve">а иногда </w:t>
      </w:r>
      <w:r w:rsidR="005765C6" w:rsidRPr="005765C6">
        <w:rPr>
          <w:rFonts w:ascii="Times New Roman" w:hAnsi="Times New Roman" w:cs="Times New Roman"/>
          <w:sz w:val="28"/>
          <w:szCs w:val="28"/>
          <w:u w:val="single"/>
        </w:rPr>
        <w:t xml:space="preserve"> Шопен</w:t>
      </w:r>
      <w:r w:rsidR="005765C6">
        <w:rPr>
          <w:rFonts w:ascii="Times New Roman" w:hAnsi="Times New Roman" w:cs="Times New Roman"/>
          <w:sz w:val="28"/>
          <w:szCs w:val="28"/>
          <w:u w:val="single"/>
        </w:rPr>
        <w:t xml:space="preserve">  </w:t>
      </w:r>
      <w:r w:rsidR="005765C6" w:rsidRPr="005765C6">
        <w:rPr>
          <w:rFonts w:ascii="Times New Roman" w:hAnsi="Times New Roman" w:cs="Times New Roman"/>
          <w:sz w:val="28"/>
          <w:szCs w:val="28"/>
        </w:rPr>
        <w:t>довольно часто</w:t>
      </w:r>
      <w:r w:rsidR="005765C6">
        <w:rPr>
          <w:rFonts w:ascii="Times New Roman" w:hAnsi="Times New Roman" w:cs="Times New Roman"/>
          <w:sz w:val="28"/>
          <w:szCs w:val="28"/>
        </w:rPr>
        <w:t xml:space="preserve"> прибегали к подобному приему. В современном пианизме его употребление</w:t>
      </w:r>
      <w:r w:rsidR="002367A2">
        <w:rPr>
          <w:rFonts w:ascii="Times New Roman" w:hAnsi="Times New Roman" w:cs="Times New Roman"/>
          <w:sz w:val="28"/>
          <w:szCs w:val="28"/>
        </w:rPr>
        <w:t xml:space="preserve"> еще чаще.</w:t>
      </w:r>
    </w:p>
    <w:p w:rsidR="002367A2" w:rsidRDefault="002367A2">
      <w:pPr>
        <w:rPr>
          <w:rFonts w:ascii="Times New Roman" w:hAnsi="Times New Roman" w:cs="Times New Roman"/>
          <w:sz w:val="28"/>
          <w:szCs w:val="28"/>
        </w:rPr>
      </w:pPr>
      <w:r>
        <w:rPr>
          <w:rFonts w:ascii="Times New Roman" w:hAnsi="Times New Roman" w:cs="Times New Roman"/>
          <w:sz w:val="28"/>
          <w:szCs w:val="28"/>
        </w:rPr>
        <w:t xml:space="preserve">  При использовании педали в произведениях Бетховена следует учитывать некоторые особенности, связанные с их стилем. Многие бетховенские темы </w:t>
      </w:r>
      <w:r>
        <w:rPr>
          <w:rFonts w:ascii="Times New Roman" w:hAnsi="Times New Roman" w:cs="Times New Roman"/>
          <w:sz w:val="28"/>
          <w:szCs w:val="28"/>
        </w:rPr>
        <w:lastRenderedPageBreak/>
        <w:t>строятся на звуках тонического трезвучия (</w:t>
      </w:r>
      <w:r w:rsidR="0053105A">
        <w:rPr>
          <w:rFonts w:ascii="Times New Roman" w:hAnsi="Times New Roman" w:cs="Times New Roman"/>
          <w:sz w:val="28"/>
          <w:szCs w:val="28"/>
        </w:rPr>
        <w:t>например, Соната</w:t>
      </w: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2367A2">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,ор.2 №1,г.п.)</w:t>
      </w:r>
      <w:r w:rsidR="0053105A">
        <w:rPr>
          <w:rFonts w:ascii="Times New Roman" w:hAnsi="Times New Roman" w:cs="Times New Roman"/>
          <w:sz w:val="28"/>
          <w:szCs w:val="28"/>
        </w:rPr>
        <w:t>. Казалось бы, такие темы можно без колебания исполнять на одной педали, ведь при этом не получается ни «грязи», ни резких созвучий. Однако это не совсем так. Педализация определяется не только чистотой звучания, но и стилем исполняемой музыки. Поскольку каждый звук этих тем является частью мелодии, а не гармонии, то будучи исполнены на одной педали, эти темы потеряют свой смысл, мелодия превратится в гармонию.</w:t>
      </w:r>
    </w:p>
    <w:p w:rsidR="0053105A" w:rsidRDefault="0053105A">
      <w:pPr>
        <w:rPr>
          <w:rFonts w:ascii="Times New Roman" w:hAnsi="Times New Roman" w:cs="Times New Roman"/>
          <w:sz w:val="28"/>
          <w:szCs w:val="28"/>
        </w:rPr>
      </w:pPr>
      <w:r>
        <w:rPr>
          <w:rFonts w:ascii="Times New Roman" w:hAnsi="Times New Roman" w:cs="Times New Roman"/>
          <w:sz w:val="28"/>
          <w:szCs w:val="28"/>
        </w:rPr>
        <w:t xml:space="preserve">     Начиная с бетховенской эпохи,</w:t>
      </w:r>
      <w:r w:rsidR="00CD013F">
        <w:rPr>
          <w:rFonts w:ascii="Times New Roman" w:hAnsi="Times New Roman" w:cs="Times New Roman"/>
          <w:sz w:val="28"/>
          <w:szCs w:val="28"/>
        </w:rPr>
        <w:t xml:space="preserve"> вся фортепианная музыка пишется с расчетом на педальное звучание. Педаль становится «душой» фортепиано.</w:t>
      </w:r>
    </w:p>
    <w:p w:rsidR="00CD013F" w:rsidRDefault="00CD013F">
      <w:pPr>
        <w:rPr>
          <w:rFonts w:ascii="Times New Roman" w:hAnsi="Times New Roman" w:cs="Times New Roman"/>
          <w:sz w:val="28"/>
          <w:szCs w:val="28"/>
          <w:u w:val="single"/>
        </w:rPr>
      </w:pPr>
      <w:r>
        <w:rPr>
          <w:rFonts w:ascii="Times New Roman" w:hAnsi="Times New Roman" w:cs="Times New Roman"/>
          <w:sz w:val="28"/>
          <w:szCs w:val="28"/>
        </w:rPr>
        <w:t xml:space="preserve">       Романтическая музыка без педали и вовсе неисполнима. </w:t>
      </w:r>
      <w:r w:rsidRPr="00CD013F">
        <w:rPr>
          <w:rFonts w:ascii="Times New Roman" w:hAnsi="Times New Roman" w:cs="Times New Roman"/>
          <w:sz w:val="28"/>
          <w:szCs w:val="28"/>
          <w:u w:val="single"/>
        </w:rPr>
        <w:t>У композиторов</w:t>
      </w:r>
      <w:r>
        <w:rPr>
          <w:rFonts w:ascii="Times New Roman" w:hAnsi="Times New Roman" w:cs="Times New Roman"/>
          <w:sz w:val="28"/>
          <w:szCs w:val="28"/>
        </w:rPr>
        <w:t xml:space="preserve"> </w:t>
      </w:r>
      <w:r w:rsidRPr="00CD013F">
        <w:rPr>
          <w:rFonts w:ascii="Times New Roman" w:hAnsi="Times New Roman" w:cs="Times New Roman"/>
          <w:sz w:val="28"/>
          <w:szCs w:val="28"/>
          <w:u w:val="single"/>
        </w:rPr>
        <w:t>– романтиков</w:t>
      </w:r>
      <w:r>
        <w:rPr>
          <w:rFonts w:ascii="Times New Roman" w:hAnsi="Times New Roman" w:cs="Times New Roman"/>
          <w:sz w:val="28"/>
          <w:szCs w:val="28"/>
        </w:rPr>
        <w:t xml:space="preserve"> она находит самое разнообразное применение. Ее используют как средство, обогащающее фортепианную инструментовку, помогающее создать всевозможные оттенки звучания от нежнейшего, тончайшего рр до мощного </w:t>
      </w:r>
      <w:r>
        <w:rPr>
          <w:rFonts w:ascii="Times New Roman" w:hAnsi="Times New Roman" w:cs="Times New Roman"/>
          <w:sz w:val="28"/>
          <w:szCs w:val="28"/>
          <w:lang w:val="en-US"/>
        </w:rPr>
        <w:t>fff</w:t>
      </w:r>
      <w:r w:rsidRPr="00CD013F">
        <w:rPr>
          <w:rFonts w:ascii="Times New Roman" w:hAnsi="Times New Roman" w:cs="Times New Roman"/>
          <w:sz w:val="28"/>
          <w:szCs w:val="28"/>
        </w:rPr>
        <w:t xml:space="preserve">. </w:t>
      </w:r>
      <w:r>
        <w:rPr>
          <w:rFonts w:ascii="Times New Roman" w:hAnsi="Times New Roman" w:cs="Times New Roman"/>
          <w:sz w:val="28"/>
          <w:szCs w:val="28"/>
        </w:rPr>
        <w:t xml:space="preserve">Благодаря педали достигается ровность гармонического тона, певучесть мелодии, особая одухотворенность и </w:t>
      </w:r>
      <w:r w:rsidR="006C57B3">
        <w:rPr>
          <w:rFonts w:ascii="Times New Roman" w:hAnsi="Times New Roman" w:cs="Times New Roman"/>
          <w:sz w:val="28"/>
          <w:szCs w:val="28"/>
        </w:rPr>
        <w:t xml:space="preserve">мечтательность; нежная, таинственная и слегка завуалированная звучность встречается в произведениях таких композиторов, как: </w:t>
      </w:r>
      <w:r w:rsidR="006C57B3" w:rsidRPr="006C57B3">
        <w:rPr>
          <w:rFonts w:ascii="Times New Roman" w:hAnsi="Times New Roman" w:cs="Times New Roman"/>
          <w:sz w:val="28"/>
          <w:szCs w:val="28"/>
          <w:u w:val="single"/>
        </w:rPr>
        <w:t>Шуман,</w:t>
      </w:r>
      <w:r w:rsidR="006C57B3">
        <w:rPr>
          <w:rFonts w:ascii="Times New Roman" w:hAnsi="Times New Roman" w:cs="Times New Roman"/>
          <w:sz w:val="28"/>
          <w:szCs w:val="28"/>
          <w:u w:val="single"/>
        </w:rPr>
        <w:t xml:space="preserve"> Шуберт, Шопен, Мендельсон, Григ, Аренский, Мусоргский, Чайковский, Рахманинов.</w:t>
      </w:r>
    </w:p>
    <w:p w:rsidR="006C57B3" w:rsidRDefault="006C57B3">
      <w:pPr>
        <w:rPr>
          <w:rFonts w:ascii="Times New Roman" w:hAnsi="Times New Roman" w:cs="Times New Roman"/>
          <w:sz w:val="28"/>
          <w:szCs w:val="28"/>
        </w:rPr>
      </w:pPr>
      <w:r>
        <w:rPr>
          <w:rFonts w:ascii="Times New Roman" w:hAnsi="Times New Roman" w:cs="Times New Roman"/>
          <w:sz w:val="28"/>
          <w:szCs w:val="28"/>
        </w:rPr>
        <w:t xml:space="preserve">    Роль педали достигает апогея в звучании музыки позднего </w:t>
      </w:r>
      <w:r w:rsidRPr="006C57B3">
        <w:rPr>
          <w:rFonts w:ascii="Times New Roman" w:hAnsi="Times New Roman" w:cs="Times New Roman"/>
          <w:sz w:val="28"/>
          <w:szCs w:val="28"/>
          <w:u w:val="single"/>
        </w:rPr>
        <w:t>Скрябина и</w:t>
      </w:r>
      <w:r>
        <w:rPr>
          <w:rFonts w:ascii="Times New Roman" w:hAnsi="Times New Roman" w:cs="Times New Roman"/>
          <w:sz w:val="28"/>
          <w:szCs w:val="28"/>
        </w:rPr>
        <w:t xml:space="preserve"> </w:t>
      </w:r>
      <w:r w:rsidRPr="006C57B3">
        <w:rPr>
          <w:rFonts w:ascii="Times New Roman" w:hAnsi="Times New Roman" w:cs="Times New Roman"/>
          <w:sz w:val="28"/>
          <w:szCs w:val="28"/>
          <w:u w:val="single"/>
        </w:rPr>
        <w:t>импрессионистов.</w:t>
      </w:r>
      <w:r>
        <w:rPr>
          <w:rFonts w:ascii="Times New Roman" w:hAnsi="Times New Roman" w:cs="Times New Roman"/>
          <w:sz w:val="28"/>
          <w:szCs w:val="28"/>
          <w:u w:val="single"/>
        </w:rPr>
        <w:t xml:space="preserve"> </w:t>
      </w:r>
      <w:r w:rsidRPr="006C57B3">
        <w:rPr>
          <w:rFonts w:ascii="Times New Roman" w:hAnsi="Times New Roman" w:cs="Times New Roman"/>
          <w:sz w:val="28"/>
          <w:szCs w:val="28"/>
        </w:rPr>
        <w:t>Тончайшее взаимодействие туше и педали, наслоение</w:t>
      </w:r>
      <w:r>
        <w:rPr>
          <w:rFonts w:ascii="Times New Roman" w:hAnsi="Times New Roman" w:cs="Times New Roman"/>
          <w:sz w:val="28"/>
          <w:szCs w:val="28"/>
        </w:rPr>
        <w:t xml:space="preserve"> различных пластов гармонии</w:t>
      </w:r>
      <w:r w:rsidR="007877F6">
        <w:rPr>
          <w:rFonts w:ascii="Times New Roman" w:hAnsi="Times New Roman" w:cs="Times New Roman"/>
          <w:sz w:val="28"/>
          <w:szCs w:val="28"/>
        </w:rPr>
        <w:t xml:space="preserve"> и мелодии на одной педали дает возможность получить своеобразные звучания, таит в себе замечательные колористические богатства, которые являются отличительной чертой самой музыки, ее спецификой.</w:t>
      </w:r>
    </w:p>
    <w:p w:rsidR="007877F6" w:rsidRDefault="007877F6">
      <w:pPr>
        <w:rPr>
          <w:rFonts w:ascii="Times New Roman" w:hAnsi="Times New Roman" w:cs="Times New Roman"/>
          <w:sz w:val="28"/>
          <w:szCs w:val="28"/>
        </w:rPr>
      </w:pPr>
      <w:r>
        <w:rPr>
          <w:rFonts w:ascii="Times New Roman" w:hAnsi="Times New Roman" w:cs="Times New Roman"/>
          <w:sz w:val="28"/>
          <w:szCs w:val="28"/>
        </w:rPr>
        <w:t xml:space="preserve">    Произведения советских композиторов впитали в себя все стили исполнения.</w:t>
      </w:r>
      <w:r>
        <w:rPr>
          <w:rFonts w:ascii="Times New Roman" w:hAnsi="Times New Roman" w:cs="Times New Roman"/>
          <w:sz w:val="28"/>
          <w:szCs w:val="28"/>
          <w:u w:val="single"/>
        </w:rPr>
        <w:t xml:space="preserve"> Шостакович, Кабалевский, Прокофьев, Хачатурян, Глиэр </w:t>
      </w:r>
      <w:r w:rsidRPr="007877F6">
        <w:rPr>
          <w:rFonts w:ascii="Times New Roman" w:hAnsi="Times New Roman" w:cs="Times New Roman"/>
          <w:sz w:val="28"/>
          <w:szCs w:val="28"/>
        </w:rPr>
        <w:t>и многие другие</w:t>
      </w:r>
      <w:r>
        <w:rPr>
          <w:rFonts w:ascii="Times New Roman" w:hAnsi="Times New Roman" w:cs="Times New Roman"/>
          <w:sz w:val="28"/>
          <w:szCs w:val="28"/>
        </w:rPr>
        <w:t xml:space="preserve"> вводят в свои произведения совершенно разные приемы педализации – от классически скупой до обильной, как в музыке импрессионистов.</w:t>
      </w:r>
    </w:p>
    <w:p w:rsidR="007877F6" w:rsidRDefault="007877F6">
      <w:pPr>
        <w:rPr>
          <w:rFonts w:ascii="Times New Roman" w:hAnsi="Times New Roman" w:cs="Times New Roman"/>
          <w:sz w:val="28"/>
          <w:szCs w:val="28"/>
        </w:rPr>
      </w:pPr>
      <w:r>
        <w:rPr>
          <w:rFonts w:ascii="Times New Roman" w:hAnsi="Times New Roman" w:cs="Times New Roman"/>
          <w:sz w:val="28"/>
          <w:szCs w:val="28"/>
        </w:rPr>
        <w:t xml:space="preserve">   Оркестральность </w:t>
      </w:r>
      <w:r w:rsidRPr="00EE3ABB">
        <w:rPr>
          <w:rFonts w:ascii="Times New Roman" w:hAnsi="Times New Roman" w:cs="Times New Roman"/>
          <w:sz w:val="28"/>
          <w:szCs w:val="28"/>
          <w:u w:val="single"/>
        </w:rPr>
        <w:t>Прокофьевского</w:t>
      </w:r>
      <w:r>
        <w:rPr>
          <w:rFonts w:ascii="Times New Roman" w:hAnsi="Times New Roman" w:cs="Times New Roman"/>
          <w:sz w:val="28"/>
          <w:szCs w:val="28"/>
        </w:rPr>
        <w:t xml:space="preserve"> </w:t>
      </w:r>
      <w:r w:rsidR="00EE3ABB">
        <w:rPr>
          <w:rFonts w:ascii="Times New Roman" w:hAnsi="Times New Roman" w:cs="Times New Roman"/>
          <w:sz w:val="28"/>
          <w:szCs w:val="28"/>
        </w:rPr>
        <w:t>стиля вызывает естественные ассоциации с тембрами различных инструментов и, безусловно, при исполнении его произведений требуется большое  разнообразие педалей.</w:t>
      </w:r>
    </w:p>
    <w:p w:rsidR="00EE3ABB" w:rsidRDefault="00EE3ABB">
      <w:pPr>
        <w:rPr>
          <w:rFonts w:ascii="Times New Roman" w:hAnsi="Times New Roman" w:cs="Times New Roman"/>
          <w:sz w:val="28"/>
          <w:szCs w:val="28"/>
        </w:rPr>
      </w:pPr>
      <w:r>
        <w:rPr>
          <w:rFonts w:ascii="Times New Roman" w:hAnsi="Times New Roman" w:cs="Times New Roman"/>
          <w:sz w:val="28"/>
          <w:szCs w:val="28"/>
        </w:rPr>
        <w:t xml:space="preserve">   При всем различии функций педали в исполнении музыки разных стилей самое главное – общее требование: умение понять характер музыки, услышать особенности ее звучания и в зависимости от этого решать вопрос о педализации.</w:t>
      </w:r>
    </w:p>
    <w:p w:rsidR="007877F6" w:rsidRDefault="00D9725B">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D9725B">
        <w:rPr>
          <w:rFonts w:ascii="Times New Roman" w:hAnsi="Times New Roman" w:cs="Times New Roman"/>
          <w:sz w:val="32"/>
          <w:szCs w:val="32"/>
        </w:rPr>
        <w:t>Использованная литература:</w:t>
      </w:r>
    </w:p>
    <w:p w:rsidR="00D9725B" w:rsidRPr="00DD4285" w:rsidRDefault="00D9725B">
      <w:pPr>
        <w:rPr>
          <w:rFonts w:ascii="Times New Roman" w:hAnsi="Times New Roman" w:cs="Times New Roman"/>
          <w:sz w:val="28"/>
          <w:szCs w:val="28"/>
        </w:rPr>
      </w:pPr>
      <w:r>
        <w:rPr>
          <w:rFonts w:ascii="Times New Roman" w:hAnsi="Times New Roman" w:cs="Times New Roman"/>
          <w:sz w:val="28"/>
          <w:szCs w:val="28"/>
        </w:rPr>
        <w:t>1.</w:t>
      </w:r>
      <w:r w:rsidR="00DD4285">
        <w:rPr>
          <w:rFonts w:ascii="Times New Roman" w:hAnsi="Times New Roman" w:cs="Times New Roman"/>
          <w:sz w:val="28"/>
          <w:szCs w:val="28"/>
        </w:rPr>
        <w:t>Н.Светозарова</w:t>
      </w:r>
      <w:proofErr w:type="gramStart"/>
      <w:r w:rsidR="00DD4285">
        <w:rPr>
          <w:rFonts w:ascii="Times New Roman" w:hAnsi="Times New Roman" w:cs="Times New Roman"/>
          <w:sz w:val="28"/>
          <w:szCs w:val="28"/>
        </w:rPr>
        <w:t xml:space="preserve"> ,</w:t>
      </w:r>
      <w:proofErr w:type="gramEnd"/>
      <w:r w:rsidR="00DD4285">
        <w:rPr>
          <w:rFonts w:ascii="Times New Roman" w:hAnsi="Times New Roman" w:cs="Times New Roman"/>
          <w:sz w:val="28"/>
          <w:szCs w:val="28"/>
        </w:rPr>
        <w:t xml:space="preserve"> </w:t>
      </w:r>
      <w:proofErr w:type="spellStart"/>
      <w:r w:rsidR="00DD4285">
        <w:rPr>
          <w:rFonts w:ascii="Times New Roman" w:hAnsi="Times New Roman" w:cs="Times New Roman"/>
          <w:sz w:val="28"/>
          <w:szCs w:val="28"/>
        </w:rPr>
        <w:t>Б.Кременштейн</w:t>
      </w:r>
      <w:proofErr w:type="spellEnd"/>
      <w:r w:rsidR="00DD4285">
        <w:rPr>
          <w:rFonts w:ascii="Times New Roman" w:hAnsi="Times New Roman" w:cs="Times New Roman"/>
          <w:sz w:val="28"/>
          <w:szCs w:val="28"/>
        </w:rPr>
        <w:t xml:space="preserve">  «Педализация в процессе обучения игре на фортепиано». – М.; Издательский дом « Классика –</w:t>
      </w:r>
      <w:r w:rsidR="00DD4285">
        <w:rPr>
          <w:rFonts w:ascii="Times New Roman" w:hAnsi="Times New Roman" w:cs="Times New Roman"/>
          <w:sz w:val="28"/>
          <w:szCs w:val="28"/>
          <w:lang w:val="en-US"/>
        </w:rPr>
        <w:t>XXI</w:t>
      </w:r>
      <w:r w:rsidR="00DD4285">
        <w:rPr>
          <w:rFonts w:ascii="Times New Roman" w:hAnsi="Times New Roman" w:cs="Times New Roman"/>
          <w:sz w:val="28"/>
          <w:szCs w:val="28"/>
        </w:rPr>
        <w:t>», 2010.</w:t>
      </w:r>
      <w:bookmarkStart w:id="0" w:name="_GoBack"/>
      <w:bookmarkEnd w:id="0"/>
    </w:p>
    <w:p w:rsidR="0053105A" w:rsidRPr="002367A2" w:rsidRDefault="0053105A">
      <w:pPr>
        <w:rPr>
          <w:rFonts w:ascii="Times New Roman" w:hAnsi="Times New Roman" w:cs="Times New Roman"/>
          <w:sz w:val="28"/>
          <w:szCs w:val="28"/>
        </w:rPr>
      </w:pPr>
    </w:p>
    <w:p w:rsidR="006C57B3" w:rsidRDefault="006C57B3">
      <w:pPr>
        <w:rPr>
          <w:rFonts w:ascii="Times New Roman" w:hAnsi="Times New Roman" w:cs="Times New Roman"/>
          <w:sz w:val="28"/>
          <w:szCs w:val="28"/>
        </w:rPr>
      </w:pPr>
    </w:p>
    <w:p w:rsidR="00EE3ABB" w:rsidRDefault="00EE3ABB">
      <w:pPr>
        <w:rPr>
          <w:rFonts w:ascii="Times New Roman" w:hAnsi="Times New Roman" w:cs="Times New Roman"/>
          <w:sz w:val="28"/>
          <w:szCs w:val="28"/>
        </w:rPr>
      </w:pPr>
    </w:p>
    <w:sectPr w:rsidR="00EE3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23"/>
    <w:rsid w:val="00024740"/>
    <w:rsid w:val="002367A2"/>
    <w:rsid w:val="00275B92"/>
    <w:rsid w:val="002D682F"/>
    <w:rsid w:val="002D7D47"/>
    <w:rsid w:val="003559B5"/>
    <w:rsid w:val="00370BD2"/>
    <w:rsid w:val="003D7164"/>
    <w:rsid w:val="004B253A"/>
    <w:rsid w:val="0053105A"/>
    <w:rsid w:val="005765C6"/>
    <w:rsid w:val="006C57B3"/>
    <w:rsid w:val="006D2EE8"/>
    <w:rsid w:val="007877F6"/>
    <w:rsid w:val="00911F93"/>
    <w:rsid w:val="00965700"/>
    <w:rsid w:val="00992B32"/>
    <w:rsid w:val="00A61924"/>
    <w:rsid w:val="00AD5188"/>
    <w:rsid w:val="00C20E8B"/>
    <w:rsid w:val="00C63BF2"/>
    <w:rsid w:val="00CD013F"/>
    <w:rsid w:val="00D13B19"/>
    <w:rsid w:val="00D9725B"/>
    <w:rsid w:val="00DB4B6A"/>
    <w:rsid w:val="00DD4285"/>
    <w:rsid w:val="00E41823"/>
    <w:rsid w:val="00EB0643"/>
    <w:rsid w:val="00EE3ABB"/>
    <w:rsid w:val="00F0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6</cp:revision>
  <dcterms:created xsi:type="dcterms:W3CDTF">2012-11-29T06:41:00Z</dcterms:created>
  <dcterms:modified xsi:type="dcterms:W3CDTF">2012-12-02T11:54:00Z</dcterms:modified>
</cp:coreProperties>
</file>