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A" w:rsidRDefault="00C925DA" w:rsidP="00C925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D37" w:rsidRPr="00E73F3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366A3" w:rsidRPr="00E73F35" w:rsidRDefault="008229BA" w:rsidP="00C925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Социально – экономическое развитие страны на основе ускорения научно – технического прогресса предполагает активизацию человеческого фактора. Преобразование деятельности человека, необходимость творческого решения новых социальных и производственно – технических задач требуют инициативно мыслящих, образованных, грамотных  и дисциплинированных работников. В последние годы в связи с научно – техническим прогрессом  общества, необходимостью решения комплекса задач, стоящих перед школой, возросла роль межпредметных связей, реализуемых учителями разных предметов на уроке и во внеурочной деятельности. </w:t>
      </w:r>
      <w:r w:rsidR="00C366A3" w:rsidRPr="00E73F35">
        <w:rPr>
          <w:rFonts w:ascii="Times New Roman" w:hAnsi="Times New Roman" w:cs="Times New Roman"/>
          <w:sz w:val="28"/>
          <w:szCs w:val="28"/>
        </w:rPr>
        <w:t>Общедидактические положения конкретизируются  в методиках обучения отдельным предметам. Возникают и некоторые трудности. Они заключаются в недостаточном знании содержания предм</w:t>
      </w:r>
      <w:r w:rsidR="00646656" w:rsidRPr="00E73F35">
        <w:rPr>
          <w:rFonts w:ascii="Times New Roman" w:hAnsi="Times New Roman" w:cs="Times New Roman"/>
          <w:sz w:val="28"/>
          <w:szCs w:val="28"/>
        </w:rPr>
        <w:t>етов, с которыми необходимо уста</w:t>
      </w:r>
      <w:r w:rsidR="00C366A3" w:rsidRPr="00E73F35">
        <w:rPr>
          <w:rFonts w:ascii="Times New Roman" w:hAnsi="Times New Roman" w:cs="Times New Roman"/>
          <w:sz w:val="28"/>
          <w:szCs w:val="28"/>
        </w:rPr>
        <w:t xml:space="preserve">навливать связи и недостатке методических рекомендаций по конкретным темам и  урокам. </w:t>
      </w:r>
    </w:p>
    <w:p w:rsidR="00646656" w:rsidRPr="00E73F35" w:rsidRDefault="00C366A3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Межпредметные связи повышают научный уровень обучения, отражая естественные взаимосвязи процессов и явлений окружающего мира, раскрывая его единство. При этом у обучающихся    развивается  системное мышление</w:t>
      </w:r>
      <w:r w:rsidR="00646656" w:rsidRPr="00E73F35">
        <w:rPr>
          <w:rFonts w:ascii="Times New Roman" w:hAnsi="Times New Roman" w:cs="Times New Roman"/>
          <w:sz w:val="28"/>
          <w:szCs w:val="28"/>
        </w:rPr>
        <w:t>, гибкость ума, умение переносить и обобщать знания из разных предметов. Без этих интеллектуальных способностей невозможны и творческое отношение человека к труду, решение на практике современных сложных задач, требующих синтеза знаний из разных предметов.</w:t>
      </w:r>
      <w:r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8229BA" w:rsidRPr="00E73F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992" w:rsidRPr="00E73F35" w:rsidRDefault="00646656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Предметы естественно – математического цикла дают обучающимся знания о живой и неживой природе, о единстве мира, о природных ресурсах и их использование в деятельности человека. Общие учебно – воспитательные задачи этих предметов направлены на формирование мировоззрения, убеждений, знаний и навыков обучающихся, всестороннее гармоническое развитие. На основе изучения общих законов развития природы, особенностей отдельных форм движения материи и их взаимосвязей учителя формируют у обучающихся </w:t>
      </w:r>
      <w:r w:rsidR="00D72992" w:rsidRPr="00E73F35">
        <w:rPr>
          <w:rFonts w:ascii="Times New Roman" w:hAnsi="Times New Roman" w:cs="Times New Roman"/>
          <w:sz w:val="28"/>
          <w:szCs w:val="28"/>
        </w:rPr>
        <w:t xml:space="preserve">представления о естественнонаучной картине мира. Эти общие </w:t>
      </w:r>
      <w:r w:rsidR="00D72992" w:rsidRPr="00E73F35">
        <w:rPr>
          <w:rFonts w:ascii="Times New Roman" w:hAnsi="Times New Roman" w:cs="Times New Roman"/>
          <w:sz w:val="28"/>
          <w:szCs w:val="28"/>
        </w:rPr>
        <w:lastRenderedPageBreak/>
        <w:t xml:space="preserve">задачи решаются в процессе осуществления межпредметных связей, в согласованной работе учителей. </w:t>
      </w:r>
    </w:p>
    <w:p w:rsidR="00895D12" w:rsidRPr="00E73F35" w:rsidRDefault="00E21D21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48.2pt;margin-top:149.45pt;width:114.75pt;height:23.25pt;z-index:251669504">
            <v:textbox style="mso-next-textbox:#_x0000_s1039">
              <w:txbxContent>
                <w:p w:rsidR="00D72992" w:rsidRDefault="00D72992">
                  <w:r>
                    <w:t xml:space="preserve">         математика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298.2pt;margin-top:245.45pt;width:124.5pt;height:27pt;z-index:251671552">
            <v:textbox>
              <w:txbxContent>
                <w:p w:rsidR="00D72992" w:rsidRDefault="00895D12">
                  <w:r>
                    <w:t xml:space="preserve">         </w:t>
                  </w:r>
                  <w:r w:rsidR="00D72992">
                    <w:t>информатика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31.2pt;margin-top:245.45pt;width:128.25pt;height:27pt;z-index:251670528">
            <v:textbox>
              <w:txbxContent>
                <w:p w:rsidR="00D72992" w:rsidRDefault="00D72992">
                  <w:r>
                    <w:t xml:space="preserve">             биология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286.95pt;margin-top:75.2pt;width:124.5pt;height:27.75pt;z-index:251668480">
            <v:textbox>
              <w:txbxContent>
                <w:p w:rsidR="00D72992" w:rsidRDefault="00D72992">
                  <w:r>
                    <w:t xml:space="preserve">                химия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20.7pt;margin-top:75.2pt;width:114.75pt;height:27.75pt;z-index:251667456">
            <v:textbox>
              <w:txbxContent>
                <w:p w:rsidR="00D72992" w:rsidRDefault="00D72992">
                  <w:r>
                    <w:t xml:space="preserve">               физика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8.95pt;margin-top:189.95pt;width:155.25pt;height:55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73.95pt;margin-top:189.95pt;width:135pt;height:55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73.95pt;margin-top:102.95pt;width:135pt;height:31.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08.95pt;margin-top:102.95pt;width:124.5pt;height:31.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98.2pt;margin-top:245.45pt;width:124.5pt;height:27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1.2pt;margin-top:245.45pt;width:90pt;height:27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21.2pt;margin-top:134.45pt;width:172.5pt;height:55.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0.7pt;margin-top:75.2pt;width:100.5pt;height:27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86.95pt;margin-top:75.2pt;width:124.5pt;height:27.75pt;z-index:251660288"/>
        </w:pict>
      </w:r>
      <w:r w:rsidR="00D72992" w:rsidRPr="00E73F35">
        <w:rPr>
          <w:rFonts w:ascii="Times New Roman" w:hAnsi="Times New Roman" w:cs="Times New Roman"/>
          <w:sz w:val="28"/>
          <w:szCs w:val="28"/>
        </w:rPr>
        <w:t>Изучение всех предметов естественнонаучного цикла взаимосвязано  с математикой (см схему.)</w:t>
      </w:r>
      <w:r w:rsidR="008229BA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895D12" w:rsidRPr="00E73F35">
        <w:rPr>
          <w:rFonts w:ascii="Times New Roman" w:hAnsi="Times New Roman" w:cs="Times New Roman"/>
          <w:sz w:val="28"/>
          <w:szCs w:val="28"/>
        </w:rPr>
        <w:t xml:space="preserve"> Математика  дает обучающимся систему знаний и умений, необходимых в повседневной жизни и трудовой деятельности </w:t>
      </w: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C366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12" w:rsidRPr="00E73F35" w:rsidRDefault="00895D12" w:rsidP="00895D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человека, а также важных для изучения смежных дисциплин.</w:t>
      </w:r>
    </w:p>
    <w:p w:rsidR="00201821" w:rsidRPr="00E73F35" w:rsidRDefault="00895D12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На основе знаний по математике у обучающихся формируются общепредметные расчетно – измерительные умения. Изучение математики опирается на преемственные связи с курсами окружающего мира, физической географии, технологии. При этом раскрывается практическое применение получаемых обучающимися математических знаний и умений, что способствует формированию у обучающихся мировоззрения, представлений о математическом моделировании как обобщенном методе познания мира. </w:t>
      </w:r>
      <w:r w:rsidR="00E73F35" w:rsidRPr="00C925DA">
        <w:rPr>
          <w:rFonts w:ascii="Times New Roman" w:hAnsi="Times New Roman" w:cs="Times New Roman"/>
          <w:sz w:val="28"/>
          <w:szCs w:val="28"/>
        </w:rPr>
        <w:t>[1,3</w:t>
      </w:r>
      <w:r w:rsidR="00C925DA" w:rsidRPr="00C925DA">
        <w:rPr>
          <w:rFonts w:ascii="Times New Roman" w:hAnsi="Times New Roman" w:cs="Times New Roman"/>
          <w:sz w:val="28"/>
          <w:szCs w:val="28"/>
        </w:rPr>
        <w:t>,5,7,81,82].</w:t>
      </w:r>
      <w:r w:rsidR="00C92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5D37" w:rsidRPr="00E73F35">
        <w:rPr>
          <w:rFonts w:ascii="Times New Roman" w:hAnsi="Times New Roman" w:cs="Times New Roman"/>
          <w:sz w:val="28"/>
          <w:szCs w:val="28"/>
        </w:rPr>
        <w:t xml:space="preserve"> Так говорилось о предмете моего  доклада 25 лет назад. А что на данный момент? Основные принципы, основные цели межпредметных связей сохранили свою актуальность. Также идет  научно – технический прогресс, правда семимильными шагами,  также выпускник должен быть готовым к решению производственно – технических задач.  Для решения этих задач, мы учителя, должны воспитать всесторонне – развитую личность, способную творчески подойти к </w:t>
      </w:r>
      <w:r w:rsidR="00201821" w:rsidRPr="00E73F35">
        <w:rPr>
          <w:rFonts w:ascii="Times New Roman" w:hAnsi="Times New Roman" w:cs="Times New Roman"/>
          <w:sz w:val="28"/>
          <w:szCs w:val="28"/>
        </w:rPr>
        <w:t xml:space="preserve"> любой деятельности. Не столько загрузить его </w:t>
      </w:r>
      <w:r w:rsidR="00201821" w:rsidRPr="00E73F35">
        <w:rPr>
          <w:rFonts w:ascii="Times New Roman" w:hAnsi="Times New Roman" w:cs="Times New Roman"/>
          <w:sz w:val="28"/>
          <w:szCs w:val="28"/>
        </w:rPr>
        <w:lastRenderedPageBreak/>
        <w:t>набором всевозможных знаний, а научить учиться. «Образование не на всю жизнь, образование через всю жизнь» вот главная установка современного образования.</w:t>
      </w:r>
      <w:r w:rsidR="00256B32" w:rsidRPr="00E73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C95" w:rsidRPr="00E73F35">
        <w:rPr>
          <w:rFonts w:ascii="Times New Roman" w:hAnsi="Times New Roman" w:cs="Times New Roman"/>
          <w:sz w:val="28"/>
          <w:szCs w:val="28"/>
        </w:rPr>
        <w:t>Исходя из выше сказанного можно выделить</w:t>
      </w:r>
      <w:proofErr w:type="gramEnd"/>
      <w:r w:rsidR="00EB7C95" w:rsidRPr="00EB7C95">
        <w:rPr>
          <w:rFonts w:ascii="Times New Roman" w:hAnsi="Times New Roman" w:cs="Times New Roman"/>
          <w:sz w:val="28"/>
          <w:szCs w:val="28"/>
        </w:rPr>
        <w:t>,</w:t>
      </w:r>
      <w:r w:rsidR="00EB7C95" w:rsidRPr="00E73F35">
        <w:rPr>
          <w:rFonts w:ascii="Times New Roman" w:hAnsi="Times New Roman" w:cs="Times New Roman"/>
          <w:sz w:val="28"/>
          <w:szCs w:val="28"/>
        </w:rPr>
        <w:t xml:space="preserve"> три цели математического образования:</w:t>
      </w:r>
    </w:p>
    <w:p w:rsidR="00772384" w:rsidRPr="00E73F35" w:rsidRDefault="00772384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Образовательная</w:t>
      </w:r>
      <w:r w:rsidR="00256B32" w:rsidRPr="00E73F35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E73F35">
        <w:rPr>
          <w:rFonts w:ascii="Times New Roman" w:hAnsi="Times New Roman" w:cs="Times New Roman"/>
          <w:sz w:val="28"/>
          <w:szCs w:val="28"/>
        </w:rPr>
        <w:t>.</w:t>
      </w:r>
      <w:r w:rsidR="00256B32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Pr="00E73F35">
        <w:rPr>
          <w:rFonts w:ascii="Times New Roman" w:hAnsi="Times New Roman" w:cs="Times New Roman"/>
          <w:sz w:val="28"/>
          <w:szCs w:val="28"/>
        </w:rPr>
        <w:t xml:space="preserve"> Без математики сложно разобраться и понять ряд других предметов, нельзя продолжить образование в вузе по многим специальностям. Кроме того, ядро математического знания стало общепринятой культурной ценностью. </w:t>
      </w:r>
    </w:p>
    <w:p w:rsidR="00AE10CC" w:rsidRPr="00E73F35" w:rsidRDefault="00772384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Прикладная</w:t>
      </w:r>
      <w:r w:rsidR="00256B32" w:rsidRPr="00E73F35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E73F35">
        <w:rPr>
          <w:rFonts w:ascii="Times New Roman" w:hAnsi="Times New Roman" w:cs="Times New Roman"/>
          <w:sz w:val="28"/>
          <w:szCs w:val="28"/>
        </w:rPr>
        <w:t>. Школьник, как правило, еще не знает, чем будет заниматься в жизни, поэтому учитель дол</w:t>
      </w:r>
      <w:r w:rsidR="00256B32" w:rsidRPr="00E73F35">
        <w:rPr>
          <w:rFonts w:ascii="Times New Roman" w:hAnsi="Times New Roman" w:cs="Times New Roman"/>
          <w:sz w:val="28"/>
          <w:szCs w:val="28"/>
        </w:rPr>
        <w:t>жен научить детей моделированию и урегулированию</w:t>
      </w:r>
      <w:r w:rsidRPr="00E73F35">
        <w:rPr>
          <w:rFonts w:ascii="Times New Roman" w:hAnsi="Times New Roman" w:cs="Times New Roman"/>
          <w:sz w:val="28"/>
          <w:szCs w:val="28"/>
        </w:rPr>
        <w:t xml:space="preserve"> реальных процессов. Этот аспект имеет место быть в материалах ЕГЭ. Наши выпускники не всегда справляются с  самыми простыми </w:t>
      </w:r>
      <w:r w:rsidR="00AE10CC" w:rsidRPr="00E73F35">
        <w:rPr>
          <w:rFonts w:ascii="Times New Roman" w:hAnsi="Times New Roman" w:cs="Times New Roman"/>
          <w:sz w:val="28"/>
          <w:szCs w:val="28"/>
        </w:rPr>
        <w:t xml:space="preserve">бытовыми </w:t>
      </w:r>
      <w:r w:rsidRPr="00E73F35">
        <w:rPr>
          <w:rFonts w:ascii="Times New Roman" w:hAnsi="Times New Roman" w:cs="Times New Roman"/>
          <w:sz w:val="28"/>
          <w:szCs w:val="28"/>
        </w:rPr>
        <w:t>задачами</w:t>
      </w:r>
      <w:r w:rsidR="00AE10CC" w:rsidRPr="00E73F35">
        <w:rPr>
          <w:rFonts w:ascii="Times New Roman" w:hAnsi="Times New Roman" w:cs="Times New Roman"/>
          <w:sz w:val="28"/>
          <w:szCs w:val="28"/>
        </w:rPr>
        <w:t>.</w:t>
      </w:r>
    </w:p>
    <w:p w:rsidR="00AE10CC" w:rsidRPr="00E73F35" w:rsidRDefault="00AE10CC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Воспитательная</w:t>
      </w:r>
      <w:r w:rsidR="00256B32" w:rsidRPr="00E73F35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E73F35">
        <w:rPr>
          <w:rFonts w:ascii="Times New Roman" w:hAnsi="Times New Roman" w:cs="Times New Roman"/>
          <w:sz w:val="28"/>
          <w:szCs w:val="28"/>
        </w:rPr>
        <w:t>. Математика развивает логическое, пространственное мышление, формирует трудолюбие, усидчивость, настойчивость. Человек, владеющий математическими знаниями и умениями на дожнем уровне, более рационально подходит к решению   любых  жизненных проблем, иначе смотрит на мир.</w:t>
      </w:r>
    </w:p>
    <w:p w:rsidR="00AE10CC" w:rsidRPr="00E73F35" w:rsidRDefault="00AE10CC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Достаточный уровень сформированности и систематизации знаний у детей может </w:t>
      </w:r>
      <w:r w:rsidR="00EB7C95" w:rsidRPr="00E73F35">
        <w:rPr>
          <w:rFonts w:ascii="Times New Roman" w:hAnsi="Times New Roman" w:cs="Times New Roman"/>
          <w:sz w:val="28"/>
          <w:szCs w:val="28"/>
        </w:rPr>
        <w:t>быть,</w:t>
      </w:r>
      <w:r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1C4413" w:rsidRPr="00E73F35">
        <w:rPr>
          <w:rFonts w:ascii="Times New Roman" w:hAnsi="Times New Roman" w:cs="Times New Roman"/>
          <w:sz w:val="28"/>
          <w:szCs w:val="28"/>
        </w:rPr>
        <w:t>достигнут только при грамотном и систематическом осуществлении межпредметных связей. Это способствует формированию у школьников целостной картины мира,  устанавливать связи в изучении основ наук с трудовой, политехнической и профессиональной подготовки.</w:t>
      </w:r>
    </w:p>
    <w:p w:rsidR="006C56D6" w:rsidRPr="00E73F35" w:rsidRDefault="001C4413" w:rsidP="00895D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На уроках математики гото</w:t>
      </w:r>
      <w:r w:rsidR="00847B88" w:rsidRPr="00E73F35">
        <w:rPr>
          <w:rFonts w:ascii="Times New Roman" w:hAnsi="Times New Roman" w:cs="Times New Roman"/>
          <w:sz w:val="28"/>
          <w:szCs w:val="28"/>
        </w:rPr>
        <w:t>виться весь аппарат, необходимый для изучения смежных предметов на достаточно высоком уровне.  Уже в 4-5 классах вводятся простейшие буквенные формулы, в 6 классе – отрицательные числа. Приступая к изучению</w:t>
      </w:r>
      <w:r w:rsidR="007340C2" w:rsidRPr="00E73F35">
        <w:rPr>
          <w:rFonts w:ascii="Times New Roman" w:hAnsi="Times New Roman" w:cs="Times New Roman"/>
          <w:sz w:val="28"/>
          <w:szCs w:val="28"/>
        </w:rPr>
        <w:t xml:space="preserve"> механики (9 класс), ребята уже знают уравнение </w:t>
      </w:r>
      <w:r w:rsidR="007340C2" w:rsidRPr="00E73F35">
        <w:rPr>
          <w:rFonts w:ascii="Times New Roman" w:hAnsi="Times New Roman" w:cs="Times New Roman"/>
          <w:sz w:val="28"/>
          <w:szCs w:val="28"/>
        </w:rPr>
        <w:lastRenderedPageBreak/>
        <w:t>равномерного движения, знакомы с графиками, умеют решать задачи на движение графическим и аналитическим способами</w:t>
      </w:r>
      <w:r w:rsidR="006C56D6" w:rsidRPr="00E73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2B2" w:rsidRPr="00E73F35" w:rsidRDefault="006C56D6" w:rsidP="00C65B7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 изучении физики постоянно используется</w:t>
      </w:r>
      <w:r w:rsidR="00AE10CC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Pr="00E73F35">
        <w:rPr>
          <w:rFonts w:ascii="Times New Roman" w:hAnsi="Times New Roman" w:cs="Times New Roman"/>
          <w:sz w:val="28"/>
          <w:szCs w:val="28"/>
        </w:rPr>
        <w:t>знания  из математики, в частности при преобразовании формул (нахождение неизвестных компонентов произведения и ча</w:t>
      </w:r>
      <w:r w:rsidR="00256B32" w:rsidRPr="00E73F35">
        <w:rPr>
          <w:rFonts w:ascii="Times New Roman" w:hAnsi="Times New Roman" w:cs="Times New Roman"/>
          <w:sz w:val="28"/>
          <w:szCs w:val="28"/>
        </w:rPr>
        <w:t>стного, извлечение корня, и т.д.</w:t>
      </w:r>
      <w:r w:rsidRPr="00E73F35">
        <w:rPr>
          <w:rFonts w:ascii="Times New Roman" w:hAnsi="Times New Roman" w:cs="Times New Roman"/>
          <w:sz w:val="28"/>
          <w:szCs w:val="28"/>
        </w:rPr>
        <w:t>), а на уроках математики мы часто пользуемся примерами с физики (стандартный вид числа и вычисления с такими числами). При решении данных задач у обучающихся возникает проблем</w:t>
      </w:r>
      <w:r w:rsidR="00256B32" w:rsidRPr="00E73F35">
        <w:rPr>
          <w:rFonts w:ascii="Times New Roman" w:hAnsi="Times New Roman" w:cs="Times New Roman"/>
          <w:sz w:val="28"/>
          <w:szCs w:val="28"/>
        </w:rPr>
        <w:t>а:</w:t>
      </w:r>
      <w:r w:rsidRPr="00E73F35">
        <w:rPr>
          <w:rFonts w:ascii="Times New Roman" w:hAnsi="Times New Roman" w:cs="Times New Roman"/>
          <w:sz w:val="28"/>
          <w:szCs w:val="28"/>
        </w:rPr>
        <w:t xml:space="preserve"> неумение выражать неизвестную величину из</w:t>
      </w:r>
      <w:r w:rsidR="00E00E8E" w:rsidRPr="00E73F35">
        <w:rPr>
          <w:rFonts w:ascii="Times New Roman" w:hAnsi="Times New Roman" w:cs="Times New Roman"/>
          <w:sz w:val="28"/>
          <w:szCs w:val="28"/>
        </w:rPr>
        <w:t xml:space="preserve"> формулы. А ведь это основное при решении задач. Видимо мы, учителя математики, где – то недорабатываем. При изучении компонентов произведения и частного стоит рассматривать именно на простейших формулах из физики выражение и нахождение неизвестной величины. Кроме этого математика имеет множество приложений к различным, казалось бы, самым неожиданным аспектам человеческой деятельности, но изучая математику, все равно не покидает ощущение «сухости», формальном характере математики и от</w:t>
      </w:r>
      <w:r w:rsidR="00C65B7A" w:rsidRPr="00E73F35">
        <w:rPr>
          <w:rFonts w:ascii="Times New Roman" w:hAnsi="Times New Roman" w:cs="Times New Roman"/>
          <w:sz w:val="28"/>
          <w:szCs w:val="28"/>
        </w:rPr>
        <w:t>ор</w:t>
      </w:r>
      <w:r w:rsidR="00E00E8E" w:rsidRPr="00E73F35">
        <w:rPr>
          <w:rFonts w:ascii="Times New Roman" w:hAnsi="Times New Roman" w:cs="Times New Roman"/>
          <w:sz w:val="28"/>
          <w:szCs w:val="28"/>
        </w:rPr>
        <w:t xml:space="preserve">ванности ее от жизни и практики. </w:t>
      </w:r>
      <w:r w:rsidR="00C65B7A" w:rsidRPr="00E73F35">
        <w:rPr>
          <w:rFonts w:ascii="Times New Roman" w:hAnsi="Times New Roman" w:cs="Times New Roman"/>
          <w:sz w:val="28"/>
          <w:szCs w:val="28"/>
        </w:rPr>
        <w:t xml:space="preserve"> Только наполнив уроки конкретными фактами, яркими,  содержательными, занимательными примерами можно навести мосты, соединяющие математику с другими предметами.</w:t>
      </w:r>
      <w:r w:rsidR="001302B2" w:rsidRPr="00E73F3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</w:t>
      </w:r>
      <w:r w:rsidR="001302B2" w:rsidRPr="00E73F3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743E" w:rsidRPr="00E73F35" w:rsidRDefault="00642457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Кроме вышесказанного м</w:t>
      </w:r>
      <w:r w:rsidR="009B743E" w:rsidRPr="00E73F35">
        <w:rPr>
          <w:rFonts w:ascii="Times New Roman" w:hAnsi="Times New Roman" w:cs="Times New Roman"/>
          <w:sz w:val="28"/>
          <w:szCs w:val="28"/>
        </w:rPr>
        <w:t>ежпредметные связи – важнейший принцип обучения в современной школе. Он обеспечивает взаимосвязь естественно</w:t>
      </w:r>
      <w:r w:rsidR="00C65B7A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9B743E" w:rsidRPr="00E73F35">
        <w:rPr>
          <w:rFonts w:ascii="Times New Roman" w:hAnsi="Times New Roman" w:cs="Times New Roman"/>
          <w:sz w:val="28"/>
          <w:szCs w:val="28"/>
        </w:rPr>
        <w:t>-</w:t>
      </w:r>
      <w:r w:rsidR="00C65B7A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9B743E" w:rsidRPr="00E73F35">
        <w:rPr>
          <w:rFonts w:ascii="Times New Roman" w:hAnsi="Times New Roman" w:cs="Times New Roman"/>
          <w:sz w:val="28"/>
          <w:szCs w:val="28"/>
        </w:rPr>
        <w:t xml:space="preserve">научного и общественно-гуманитарного циклов и их связь с трудовым обучением школьников.  С помощью межпредметных связей учитель в сотрудничестве с учителями других предметов осуществляет целенаправленное решение комплекса учебно-воспитательных задач. </w:t>
      </w:r>
      <w:r w:rsidR="00C65B7A" w:rsidRPr="00E73F35">
        <w:rPr>
          <w:rFonts w:ascii="Times New Roman" w:hAnsi="Times New Roman" w:cs="Times New Roman"/>
          <w:sz w:val="28"/>
          <w:szCs w:val="28"/>
        </w:rPr>
        <w:t>Возможно недостаток в том, что учителя</w:t>
      </w:r>
      <w:r w:rsidR="003A13F7" w:rsidRPr="00E73F35">
        <w:rPr>
          <w:rFonts w:ascii="Times New Roman" w:hAnsi="Times New Roman" w:cs="Times New Roman"/>
          <w:sz w:val="28"/>
          <w:szCs w:val="28"/>
        </w:rPr>
        <w:t>м</w:t>
      </w:r>
      <w:r w:rsidR="00C65B7A" w:rsidRPr="00E73F35">
        <w:rPr>
          <w:rFonts w:ascii="Times New Roman" w:hAnsi="Times New Roman" w:cs="Times New Roman"/>
          <w:sz w:val="28"/>
          <w:szCs w:val="28"/>
        </w:rPr>
        <w:t xml:space="preserve"> математики (в связи с загруженностью, не столько уроками, сколько подготовкой к экзаменам и т.д.)</w:t>
      </w:r>
      <w:r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3A13F7" w:rsidRPr="00E73F35">
        <w:rPr>
          <w:rFonts w:ascii="Times New Roman" w:hAnsi="Times New Roman" w:cs="Times New Roman"/>
          <w:sz w:val="28"/>
          <w:szCs w:val="28"/>
        </w:rPr>
        <w:t xml:space="preserve">не всегда достаточно времени, чтобы отслеживать изменения в программах других предметов (лично для меня). </w:t>
      </w:r>
      <w:r w:rsidR="009B743E" w:rsidRPr="00E73F35">
        <w:rPr>
          <w:rFonts w:ascii="Times New Roman" w:hAnsi="Times New Roman" w:cs="Times New Roman"/>
          <w:sz w:val="28"/>
          <w:szCs w:val="28"/>
        </w:rPr>
        <w:t xml:space="preserve">Современный учитель должен уметь творчески осуществлять межпредметные связи на уроках и во внеклассной работе,  для этого ему необходимо владеть </w:t>
      </w:r>
      <w:r w:rsidR="009B743E" w:rsidRPr="00E73F35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теоретическими вопросами и осознанно применять методические рекомендации, находя новые пути использования межпредметных связей в обучении  с учетом новых программ и требований реформы школы. </w:t>
      </w:r>
      <w:r w:rsidR="003A13F7" w:rsidRPr="00E73F35">
        <w:rPr>
          <w:rFonts w:ascii="Times New Roman" w:hAnsi="Times New Roman" w:cs="Times New Roman"/>
          <w:sz w:val="28"/>
          <w:szCs w:val="28"/>
        </w:rPr>
        <w:t>В этом и есть применение  тезиса «…образование через всю жизнь».</w:t>
      </w:r>
    </w:p>
    <w:p w:rsidR="009B743E" w:rsidRPr="00E73F35" w:rsidRDefault="009B743E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Изучение объективных связей между физическими, химическими, биологическими и технологическими процессами требует усиления межпредметных связей как внутри предметов физико-математического цикла, так и связи с предметами других циклов – гуманитарного, трудового. </w:t>
      </w:r>
    </w:p>
    <w:p w:rsidR="009B743E" w:rsidRPr="00E73F35" w:rsidRDefault="003A13F7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И</w:t>
      </w:r>
      <w:r w:rsidR="00F32CDC" w:rsidRPr="00E73F35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F32CDC" w:rsidRPr="00E73F35">
        <w:rPr>
          <w:rFonts w:ascii="Times New Roman" w:hAnsi="Times New Roman" w:cs="Times New Roman"/>
          <w:sz w:val="28"/>
          <w:szCs w:val="28"/>
        </w:rPr>
        <w:t>и анализ</w:t>
      </w:r>
      <w:r w:rsidRPr="00E73F35">
        <w:rPr>
          <w:rFonts w:ascii="Times New Roman" w:hAnsi="Times New Roman" w:cs="Times New Roman"/>
          <w:sz w:val="28"/>
          <w:szCs w:val="28"/>
        </w:rPr>
        <w:t xml:space="preserve"> то</w:t>
      </w:r>
      <w:r w:rsidR="00F32CDC" w:rsidRPr="00E73F35">
        <w:rPr>
          <w:rFonts w:ascii="Times New Roman" w:hAnsi="Times New Roman" w:cs="Times New Roman"/>
          <w:sz w:val="28"/>
          <w:szCs w:val="28"/>
        </w:rPr>
        <w:t>го  или иного  явления</w:t>
      </w:r>
      <w:r w:rsidRPr="00E73F35">
        <w:rPr>
          <w:rFonts w:ascii="Times New Roman" w:hAnsi="Times New Roman" w:cs="Times New Roman"/>
          <w:sz w:val="28"/>
          <w:szCs w:val="28"/>
        </w:rPr>
        <w:t>, будь то природное или связанное с конкретным предметом, с точек зрения разных школьных предметов,</w:t>
      </w:r>
      <w:r w:rsidR="00F32CDC" w:rsidRPr="00E73F35">
        <w:rPr>
          <w:rFonts w:ascii="Times New Roman" w:hAnsi="Times New Roman" w:cs="Times New Roman"/>
          <w:sz w:val="28"/>
          <w:szCs w:val="28"/>
        </w:rPr>
        <w:t xml:space="preserve">  </w:t>
      </w:r>
      <w:r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F32CDC" w:rsidRPr="00E73F35">
        <w:rPr>
          <w:rFonts w:ascii="Times New Roman" w:hAnsi="Times New Roman" w:cs="Times New Roman"/>
          <w:sz w:val="28"/>
          <w:szCs w:val="28"/>
        </w:rPr>
        <w:t>активизирую</w:t>
      </w:r>
      <w:r w:rsidR="009B743E" w:rsidRPr="00E73F35">
        <w:rPr>
          <w:rFonts w:ascii="Times New Roman" w:hAnsi="Times New Roman" w:cs="Times New Roman"/>
          <w:sz w:val="28"/>
          <w:szCs w:val="28"/>
        </w:rPr>
        <w:t xml:space="preserve">т познавательную деятельность учащихся, побуждают мыслительную активность в процессе переноса, синтеза и обобщения знаний. Использование наглядности из смежных предметов, технических средств, компьютеров на уроках повышает доступность усвоения связей между физическими, химическими, биологическими, географическими и другими понятиями. Таким образом, межпредметные связи выполняют в обучении ряд функций: образовательную, развивающую, воспитывающую, конструктивную. </w:t>
      </w:r>
    </w:p>
    <w:p w:rsidR="009B743E" w:rsidRPr="00E73F35" w:rsidRDefault="009B743E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На уроках физико-математического цикла прослеживается межпредметная связь не только, с такими дисциплинами как физика, математика, информатика, но география, история, литература, изо, черчение.</w:t>
      </w:r>
    </w:p>
    <w:p w:rsidR="009B743E" w:rsidRPr="00E73F35" w:rsidRDefault="009B743E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А теперь более подробно остановимся на применении межпредметных связей на уроках физики.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4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Связь с математикой необходима при решении задач. Это не только умение делать математические расчеты, анализировать графики зависимости физических величин, но главное учитель развивает логику мышления учащихся при анализе формул. В 7 классе при решении качественных задач по те</w:t>
      </w:r>
      <w:r w:rsidR="00642457" w:rsidRPr="00E73F35">
        <w:rPr>
          <w:rFonts w:ascii="Times New Roman" w:hAnsi="Times New Roman" w:cs="Times New Roman"/>
          <w:sz w:val="28"/>
          <w:szCs w:val="28"/>
        </w:rPr>
        <w:t>ме «Плотность вещества» обучающиеся</w:t>
      </w:r>
      <w:r w:rsidRPr="00E73F35">
        <w:rPr>
          <w:rFonts w:ascii="Times New Roman" w:hAnsi="Times New Roman" w:cs="Times New Roman"/>
          <w:sz w:val="28"/>
          <w:szCs w:val="28"/>
        </w:rPr>
        <w:t xml:space="preserve"> рассматривают зависимость объема от плотности при равных массах тела. Рассуждают, анализируют формулу, делают </w:t>
      </w:r>
      <w:r w:rsidRPr="00E73F35">
        <w:rPr>
          <w:rFonts w:ascii="Times New Roman" w:hAnsi="Times New Roman" w:cs="Times New Roman"/>
          <w:sz w:val="28"/>
          <w:szCs w:val="28"/>
        </w:rPr>
        <w:lastRenderedPageBreak/>
        <w:t xml:space="preserve">вывод. В 9 классе при анализе </w:t>
      </w:r>
      <w:r w:rsidR="00642457" w:rsidRPr="00E73F35">
        <w:rPr>
          <w:rFonts w:ascii="Times New Roman" w:hAnsi="Times New Roman" w:cs="Times New Roman"/>
          <w:sz w:val="28"/>
          <w:szCs w:val="28"/>
        </w:rPr>
        <w:t>«</w:t>
      </w:r>
      <w:r w:rsidRPr="00E73F35">
        <w:rPr>
          <w:rFonts w:ascii="Times New Roman" w:hAnsi="Times New Roman" w:cs="Times New Roman"/>
          <w:sz w:val="28"/>
          <w:szCs w:val="28"/>
        </w:rPr>
        <w:t>Закона всемирного тяготения</w:t>
      </w:r>
      <w:r w:rsidR="00642457" w:rsidRPr="00E73F35">
        <w:rPr>
          <w:rFonts w:ascii="Times New Roman" w:hAnsi="Times New Roman" w:cs="Times New Roman"/>
          <w:sz w:val="28"/>
          <w:szCs w:val="28"/>
        </w:rPr>
        <w:t>»</w:t>
      </w:r>
      <w:r w:rsidRPr="00E73F35">
        <w:rPr>
          <w:rFonts w:ascii="Times New Roman" w:hAnsi="Times New Roman" w:cs="Times New Roman"/>
          <w:sz w:val="28"/>
          <w:szCs w:val="28"/>
        </w:rPr>
        <w:t xml:space="preserve"> рассматривают, что сила обратно пропорциональна квадрату расстояния между телами. </w:t>
      </w:r>
    </w:p>
    <w:p w:rsidR="009B743E" w:rsidRPr="00E73F35" w:rsidRDefault="009B743E" w:rsidP="009B7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 В 10-11 классах большое внимание отводится  </w:t>
      </w:r>
      <w:r w:rsidR="00642457" w:rsidRPr="00E73F35">
        <w:rPr>
          <w:rFonts w:ascii="Times New Roman" w:hAnsi="Times New Roman" w:cs="Times New Roman"/>
          <w:sz w:val="28"/>
          <w:szCs w:val="28"/>
        </w:rPr>
        <w:t>учителем на решение задач в обще</w:t>
      </w:r>
      <w:r w:rsidRPr="00E73F35">
        <w:rPr>
          <w:rFonts w:ascii="Times New Roman" w:hAnsi="Times New Roman" w:cs="Times New Roman"/>
          <w:sz w:val="28"/>
          <w:szCs w:val="28"/>
        </w:rPr>
        <w:t>м виде, где учащиеся должны применяя несколько формул, вывести одну - конечную. Здесь не обойтись без хорошей математической подготовки, необходимы умения в решении уравнений и систем уравнений.</w:t>
      </w:r>
    </w:p>
    <w:p w:rsidR="009B743E" w:rsidRPr="00E73F35" w:rsidRDefault="00EB7C95" w:rsidP="009B743E">
      <w:pPr>
        <w:numPr>
          <w:ilvl w:val="0"/>
          <w:numId w:val="2"/>
        </w:numPr>
        <w:tabs>
          <w:tab w:val="clear" w:pos="1714"/>
          <w:tab w:val="num" w:pos="-3240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F35">
        <w:rPr>
          <w:rFonts w:ascii="Times New Roman" w:hAnsi="Times New Roman" w:cs="Times New Roman"/>
          <w:sz w:val="28"/>
          <w:szCs w:val="28"/>
        </w:rPr>
        <w:t>Знания учащихся, полученные  на уроках химии учитель использует</w:t>
      </w:r>
      <w:proofErr w:type="gramEnd"/>
      <w:r w:rsidRPr="00EB7C95">
        <w:rPr>
          <w:rFonts w:ascii="Times New Roman" w:hAnsi="Times New Roman" w:cs="Times New Roman"/>
          <w:sz w:val="28"/>
          <w:szCs w:val="28"/>
        </w:rPr>
        <w:t>,</w:t>
      </w:r>
      <w:r w:rsidRPr="00E73F35">
        <w:rPr>
          <w:rFonts w:ascii="Times New Roman" w:hAnsi="Times New Roman" w:cs="Times New Roman"/>
          <w:sz w:val="28"/>
          <w:szCs w:val="28"/>
        </w:rPr>
        <w:t xml:space="preserve"> при прохождении темы в 8-9 классах «Строение атома», и в 10 классе раздела «Основы молекулярно-кинетической теории».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240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 При </w:t>
      </w:r>
      <w:r w:rsidR="00532522" w:rsidRPr="00E73F35">
        <w:rPr>
          <w:rFonts w:ascii="Times New Roman" w:hAnsi="Times New Roman" w:cs="Times New Roman"/>
          <w:sz w:val="28"/>
          <w:szCs w:val="28"/>
        </w:rPr>
        <w:t>изучении тем в 9-11 классах «Шка</w:t>
      </w:r>
      <w:r w:rsidRPr="00E73F35">
        <w:rPr>
          <w:rFonts w:ascii="Times New Roman" w:hAnsi="Times New Roman" w:cs="Times New Roman"/>
          <w:sz w:val="28"/>
          <w:szCs w:val="28"/>
        </w:rPr>
        <w:t xml:space="preserve">ла электромагнитных волн», «Биологическое действие радиации», «Звуковые волны», «Механические волны» учитель опирается на знания, которые дети усвоили на уроках </w:t>
      </w:r>
      <w:r w:rsidR="00532522" w:rsidRPr="00E73F35">
        <w:rPr>
          <w:rFonts w:ascii="Times New Roman" w:hAnsi="Times New Roman" w:cs="Times New Roman"/>
          <w:sz w:val="28"/>
          <w:szCs w:val="28"/>
        </w:rPr>
        <w:t>географии, биологии, ОБЖ.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240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Невозможно на уроках физики обойтись без связи </w:t>
      </w:r>
      <w:r w:rsidR="00532522" w:rsidRPr="00E73F35">
        <w:rPr>
          <w:rFonts w:ascii="Times New Roman" w:hAnsi="Times New Roman" w:cs="Times New Roman"/>
          <w:sz w:val="28"/>
          <w:szCs w:val="28"/>
        </w:rPr>
        <w:t xml:space="preserve"> с историей. </w:t>
      </w:r>
      <w:r w:rsidRPr="00E73F35">
        <w:rPr>
          <w:rFonts w:ascii="Times New Roman" w:hAnsi="Times New Roman" w:cs="Times New Roman"/>
          <w:sz w:val="28"/>
          <w:szCs w:val="28"/>
        </w:rPr>
        <w:t>Когда? Кем был открыт тот или иной закон?  Можно, конечно, просто рассказать об этом, но можно учащимся предложить добыть знания в более объемном виде, используя другие источники, кроме учебника – школьную библиотеку, материалы дисков, выход в Интернет.</w:t>
      </w:r>
      <w:r w:rsidR="00642457" w:rsidRPr="00E7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240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Физиков считают лириками, поэтому очевидна связь с</w:t>
      </w:r>
      <w:r w:rsidR="00642457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="00FB2C73" w:rsidRPr="00E73F35">
        <w:rPr>
          <w:rFonts w:ascii="Times New Roman" w:hAnsi="Times New Roman" w:cs="Times New Roman"/>
          <w:sz w:val="28"/>
          <w:szCs w:val="28"/>
        </w:rPr>
        <w:t>литературой.</w:t>
      </w:r>
      <w:r w:rsidRPr="00E73F35">
        <w:rPr>
          <w:rFonts w:ascii="Times New Roman" w:hAnsi="Times New Roman" w:cs="Times New Roman"/>
          <w:sz w:val="28"/>
          <w:szCs w:val="28"/>
        </w:rPr>
        <w:t xml:space="preserve">  Возможно, поэтому на уроках физики часто звучат стихи. Стихотворение из басни Крылова И.А.</w:t>
      </w:r>
      <w:r w:rsidR="00642457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Pr="00E73F35">
        <w:rPr>
          <w:rFonts w:ascii="Times New Roman" w:hAnsi="Times New Roman" w:cs="Times New Roman"/>
          <w:sz w:val="28"/>
          <w:szCs w:val="28"/>
        </w:rPr>
        <w:t xml:space="preserve"> про мартышку, которая собирала дрова, позволяет в 7 классе решить проблему урока и ученики понимают, что понятие работы в быту и механической работы отличаются друг от друга.  </w:t>
      </w:r>
    </w:p>
    <w:p w:rsidR="009B743E" w:rsidRPr="00E73F35" w:rsidRDefault="009B743E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Так же звучат стихи при изучении темы «Плавление» в 8 классе. Решая проблему «Прав ли поэт написавший, что при замерзании капли дождя в мире поубавилось тепла?», учащиеся приходят к выводу, что и поэты ошибаются, им тоже нужно знать физику. 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4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Учитель физики на уроках проводит связь даже с </w:t>
      </w:r>
      <w:r w:rsidR="00FB2C73" w:rsidRPr="00E73F35">
        <w:rPr>
          <w:rFonts w:ascii="Times New Roman" w:hAnsi="Times New Roman" w:cs="Times New Roman"/>
          <w:sz w:val="28"/>
          <w:szCs w:val="28"/>
        </w:rPr>
        <w:t xml:space="preserve">религией. </w:t>
      </w:r>
      <w:r w:rsidRPr="00E73F35">
        <w:rPr>
          <w:rFonts w:ascii="Times New Roman" w:hAnsi="Times New Roman" w:cs="Times New Roman"/>
          <w:sz w:val="28"/>
          <w:szCs w:val="28"/>
        </w:rPr>
        <w:t>При изучении темы в 9 классе «Импульс тела» звучат слова из библии:</w:t>
      </w:r>
    </w:p>
    <w:p w:rsidR="009B743E" w:rsidRPr="00E73F35" w:rsidRDefault="009B743E" w:rsidP="009B74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lastRenderedPageBreak/>
        <w:t>«Не посылай проклятье другому…</w:t>
      </w:r>
    </w:p>
    <w:p w:rsidR="009B743E" w:rsidRPr="00E73F35" w:rsidRDefault="009B743E" w:rsidP="009B74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Будешь дважды проклят сам…?</w:t>
      </w:r>
    </w:p>
    <w:p w:rsidR="009B743E" w:rsidRPr="00E73F35" w:rsidRDefault="009B743E" w:rsidP="009B7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Возникает вопрос: Почему?</w:t>
      </w:r>
    </w:p>
    <w:p w:rsidR="009B743E" w:rsidRPr="00E73F35" w:rsidRDefault="009B743E" w:rsidP="009B7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Учащиеся разбирают смысл этих слов после того, как рассчитывают изменение импульса шара. Он, отскочив от стены, увеличился в 2 раза.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  <w:tab w:val="num" w:pos="-3420"/>
        </w:tabs>
        <w:spacing w:after="0" w:line="360" w:lineRule="auto"/>
        <w:ind w:left="13" w:hanging="13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На уроках физики прослеживается связь с </w:t>
      </w:r>
      <w:r w:rsidR="00FB2C73" w:rsidRPr="00E73F35">
        <w:rPr>
          <w:rFonts w:ascii="Times New Roman" w:hAnsi="Times New Roman" w:cs="Times New Roman"/>
          <w:sz w:val="28"/>
          <w:szCs w:val="28"/>
        </w:rPr>
        <w:t xml:space="preserve">черчением </w:t>
      </w:r>
      <w:r w:rsidRPr="00E73F35">
        <w:rPr>
          <w:rFonts w:ascii="Times New Roman" w:hAnsi="Times New Roman" w:cs="Times New Roman"/>
          <w:sz w:val="28"/>
          <w:szCs w:val="28"/>
        </w:rPr>
        <w:t xml:space="preserve">(необходимо аккуратно чертить схемы), </w:t>
      </w:r>
      <w:r w:rsidR="00642457" w:rsidRPr="00E73F35">
        <w:rPr>
          <w:rFonts w:ascii="Times New Roman" w:hAnsi="Times New Roman" w:cs="Times New Roman"/>
          <w:sz w:val="28"/>
          <w:szCs w:val="28"/>
        </w:rPr>
        <w:t>изо</w:t>
      </w:r>
      <w:r w:rsidR="00FB2C73" w:rsidRPr="00E73F35">
        <w:rPr>
          <w:rFonts w:ascii="Times New Roman" w:hAnsi="Times New Roman" w:cs="Times New Roman"/>
          <w:sz w:val="28"/>
          <w:szCs w:val="28"/>
        </w:rPr>
        <w:t xml:space="preserve"> </w:t>
      </w:r>
      <w:r w:rsidRPr="00E73F35">
        <w:rPr>
          <w:rFonts w:ascii="Times New Roman" w:hAnsi="Times New Roman" w:cs="Times New Roman"/>
          <w:sz w:val="28"/>
          <w:szCs w:val="28"/>
        </w:rPr>
        <w:t xml:space="preserve">(даются задания: нарисовать плакат по проблемам экологии применения тепловых двигателей 8 класс). </w:t>
      </w:r>
    </w:p>
    <w:p w:rsidR="009B743E" w:rsidRPr="00E73F35" w:rsidRDefault="009B743E" w:rsidP="009B74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Учащиеся 7-9 классов часто изготавливают приборы своими руками (паровые турбины, печки, демонстрирующих тягу). Все это возможно сделать, применяя навыки, полученные на уроках труда.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Из программы школы исключили изучение астрономии, поэтому на уроках физики учитель расширяет представление учащихся об этой немаловажной науке.</w:t>
      </w:r>
    </w:p>
    <w:p w:rsidR="009B743E" w:rsidRPr="00E73F35" w:rsidRDefault="009B743E" w:rsidP="009B743E">
      <w:pPr>
        <w:numPr>
          <w:ilvl w:val="0"/>
          <w:numId w:val="2"/>
        </w:numPr>
        <w:tabs>
          <w:tab w:val="clear" w:pos="1714"/>
        </w:tabs>
        <w:spacing w:after="0" w:line="360" w:lineRule="auto"/>
        <w:ind w:left="0" w:firstLine="86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Без знаний информатики, учащиеся не могут создавать свои работы на компьютере (презентации, проекты, буклеты),  осуществлять поиск информации в Интернете.  </w:t>
      </w:r>
    </w:p>
    <w:p w:rsidR="009B743E" w:rsidRPr="00E73F35" w:rsidRDefault="009B743E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Примером связи со многими предметами служат проекты, создаваемые  учащимися совместно с учителем. </w:t>
      </w:r>
    </w:p>
    <w:p w:rsidR="00642457" w:rsidRPr="00E73F35" w:rsidRDefault="00642457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Я обратилась к своим коллегам с вопросом </w:t>
      </w:r>
      <w:r w:rsidR="00196C59" w:rsidRPr="00E73F35">
        <w:rPr>
          <w:rFonts w:ascii="Times New Roman" w:hAnsi="Times New Roman" w:cs="Times New Roman"/>
          <w:sz w:val="28"/>
          <w:szCs w:val="28"/>
        </w:rPr>
        <w:t>«А нужны ли знание математики при изучении вашего предмета</w:t>
      </w:r>
      <w:r w:rsidRPr="00E73F35">
        <w:rPr>
          <w:rFonts w:ascii="Times New Roman" w:hAnsi="Times New Roman" w:cs="Times New Roman"/>
          <w:sz w:val="28"/>
          <w:szCs w:val="28"/>
        </w:rPr>
        <w:t>»</w:t>
      </w:r>
      <w:r w:rsidR="00196C59" w:rsidRPr="00E73F35">
        <w:rPr>
          <w:rFonts w:ascii="Times New Roman" w:hAnsi="Times New Roman" w:cs="Times New Roman"/>
          <w:sz w:val="28"/>
          <w:szCs w:val="28"/>
        </w:rPr>
        <w:t>.  Вот какие ответы я получила:</w:t>
      </w:r>
    </w:p>
    <w:p w:rsidR="00196C59" w:rsidRPr="00E73F35" w:rsidRDefault="00196C59" w:rsidP="009B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География. </w:t>
      </w:r>
    </w:p>
    <w:p w:rsidR="00196C59" w:rsidRPr="00E73F35" w:rsidRDefault="00196C59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Измерение расстояний на плане местности.</w:t>
      </w:r>
    </w:p>
    <w:p w:rsidR="00196C59" w:rsidRPr="00E73F35" w:rsidRDefault="00196C59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Определение азимутов (измерение углов).</w:t>
      </w:r>
    </w:p>
    <w:p w:rsidR="00196C59" w:rsidRPr="00E73F35" w:rsidRDefault="00196C59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Определение протяженности материка в градусах и километрах.</w:t>
      </w:r>
    </w:p>
    <w:p w:rsidR="00196C59" w:rsidRPr="00E73F35" w:rsidRDefault="00194ADF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Определение географических координат.</w:t>
      </w:r>
    </w:p>
    <w:p w:rsidR="00194ADF" w:rsidRPr="00E73F35" w:rsidRDefault="00194ADF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lastRenderedPageBreak/>
        <w:t>Знание единиц измерений: м/с – скорость ветра, градус – азимуты, м, км – протяженность гор, расстояние.</w:t>
      </w:r>
    </w:p>
    <w:p w:rsidR="00194ADF" w:rsidRPr="00E73F35" w:rsidRDefault="00194ADF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Понятие масштаба.</w:t>
      </w:r>
    </w:p>
    <w:p w:rsidR="00194ADF" w:rsidRPr="00E73F35" w:rsidRDefault="00194ADF" w:rsidP="00196C5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Решение задач на определение поясного времени.</w:t>
      </w:r>
    </w:p>
    <w:p w:rsidR="00194ADF" w:rsidRPr="00E73F35" w:rsidRDefault="00194ADF" w:rsidP="00194ADF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История.</w:t>
      </w:r>
    </w:p>
    <w:p w:rsidR="00194ADF" w:rsidRPr="00E73F35" w:rsidRDefault="00194ADF" w:rsidP="00194AD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Решение задач на счет лет в истории.</w:t>
      </w:r>
    </w:p>
    <w:p w:rsidR="00194ADF" w:rsidRPr="00E73F35" w:rsidRDefault="00194ADF" w:rsidP="00194AD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Вычисление временных промежутков между событиями.</w:t>
      </w:r>
    </w:p>
    <w:p w:rsidR="00194ADF" w:rsidRPr="00E73F35" w:rsidRDefault="00194ADF" w:rsidP="00194ADF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Технология.</w:t>
      </w:r>
    </w:p>
    <w:p w:rsidR="00194ADF" w:rsidRPr="00E73F35" w:rsidRDefault="00194ADF" w:rsidP="00194AD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Применение расчетных формул при раскрое и построении чертежей.</w:t>
      </w:r>
    </w:p>
    <w:p w:rsidR="00194ADF" w:rsidRPr="00E73F35" w:rsidRDefault="00194ADF" w:rsidP="00194AD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Применение счета при плетении из бисера, при вязании крючком.</w:t>
      </w:r>
    </w:p>
    <w:p w:rsidR="00194ADF" w:rsidRPr="00E73F35" w:rsidRDefault="00194ADF" w:rsidP="00194ADF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Произведение расчетно – измерительных работ при работе с различными материалами.  </w:t>
      </w:r>
    </w:p>
    <w:p w:rsidR="00194ADF" w:rsidRPr="00E73F35" w:rsidRDefault="00194ADF" w:rsidP="00194ADF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Информатика.</w:t>
      </w:r>
    </w:p>
    <w:p w:rsidR="00194ADF" w:rsidRPr="00E73F35" w:rsidRDefault="00194ADF" w:rsidP="00194AD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 переводе чисел из одной системы счисления в другую</w:t>
      </w:r>
      <w:r w:rsidR="00996298" w:rsidRPr="00E73F35">
        <w:rPr>
          <w:rFonts w:ascii="Times New Roman" w:hAnsi="Times New Roman" w:cs="Times New Roman"/>
          <w:sz w:val="28"/>
          <w:szCs w:val="28"/>
        </w:rPr>
        <w:t>.</w:t>
      </w:r>
    </w:p>
    <w:p w:rsidR="00996298" w:rsidRPr="00E73F35" w:rsidRDefault="00996298" w:rsidP="00194AD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Применение формул </w:t>
      </w:r>
      <w:r w:rsidR="002743FE" w:rsidRPr="00E73F35">
        <w:rPr>
          <w:rFonts w:ascii="Times New Roman" w:hAnsi="Times New Roman" w:cs="Times New Roman"/>
          <w:sz w:val="28"/>
          <w:szCs w:val="28"/>
        </w:rPr>
        <w:t xml:space="preserve">в </w:t>
      </w:r>
      <w:r w:rsidR="002743FE" w:rsidRPr="00E73F35">
        <w:rPr>
          <w:rFonts w:ascii="Times New Roman" w:hAnsi="Times New Roman" w:cs="Times New Roman"/>
          <w:sz w:val="28"/>
          <w:szCs w:val="28"/>
          <w:lang w:val="en-US"/>
        </w:rPr>
        <w:t>Microsoft Excel</w:t>
      </w:r>
    </w:p>
    <w:p w:rsidR="002743FE" w:rsidRPr="00E73F35" w:rsidRDefault="002743FE" w:rsidP="00194AD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 Геометрические фигуры в графическом редакторе </w:t>
      </w:r>
      <w:r w:rsidRPr="00E73F35"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2743FE" w:rsidRPr="00E73F35" w:rsidRDefault="002743FE" w:rsidP="00194ADF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При программировании.</w:t>
      </w:r>
    </w:p>
    <w:p w:rsidR="002743FE" w:rsidRPr="00E73F35" w:rsidRDefault="002743FE" w:rsidP="002743FE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Химия и биология.</w:t>
      </w:r>
    </w:p>
    <w:p w:rsidR="002743FE" w:rsidRPr="00E73F35" w:rsidRDefault="002743FE" w:rsidP="002743F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Выполнение расчетов при решении качественных и количественных задач</w:t>
      </w:r>
      <w:r w:rsidR="002A6CAA" w:rsidRPr="00E73F35">
        <w:rPr>
          <w:rFonts w:ascii="Times New Roman" w:hAnsi="Times New Roman" w:cs="Times New Roman"/>
          <w:sz w:val="28"/>
          <w:szCs w:val="28"/>
        </w:rPr>
        <w:t>.</w:t>
      </w:r>
    </w:p>
    <w:p w:rsidR="002A6CAA" w:rsidRPr="00E73F35" w:rsidRDefault="00D3252A" w:rsidP="002743F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Уравнивание коэффициентов  при химических реакциях. </w:t>
      </w: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 xml:space="preserve"> В  таком случае выше схему (см выше) можно дополнить следующим образом:</w:t>
      </w: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F35" w:rsidRDefault="00E73F35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F35" w:rsidRDefault="00E73F35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F35" w:rsidRDefault="00E73F35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2A" w:rsidRPr="00E73F35" w:rsidRDefault="00E21D21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7" type="#_x0000_t202" style="position:absolute;left:0;text-align:left;margin-left:302.7pt;margin-top:19.65pt;width:95.25pt;height:23.25pt;z-index:251683840">
            <v:textbox>
              <w:txbxContent>
                <w:p w:rsidR="00D3252A" w:rsidRDefault="00D3252A">
                  <w:r>
                    <w:t xml:space="preserve">       биология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left:0;text-align:left;margin-left:162.45pt;margin-top:19.65pt;width:108pt;height:23.25pt;z-index:251682816">
            <v:textbox>
              <w:txbxContent>
                <w:p w:rsidR="00D3252A" w:rsidRDefault="00D3252A">
                  <w:r>
                    <w:t xml:space="preserve">           химия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left:0;text-align:left;margin-left:28.2pt;margin-top:19.65pt;width:87.75pt;height:23.25pt;z-index:251681792">
            <v:textbox>
              <w:txbxContent>
                <w:p w:rsidR="00D3252A" w:rsidRDefault="00D3252A">
                  <w:r>
                    <w:t xml:space="preserve">      физика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162.45pt;margin-top:19.65pt;width:93pt;height:16.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302.7pt;margin-top:19.65pt;width:87pt;height:16.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8.2pt;margin-top:19.65pt;width:78pt;height:16.5pt;z-index:251675648"/>
        </w:pict>
      </w:r>
    </w:p>
    <w:p w:rsidR="00D3252A" w:rsidRPr="00E73F35" w:rsidRDefault="00E21D21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91.95pt;margin-top:18.75pt;width:126.35pt;height:29.25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218.3pt;margin-top:18.75pt;width:113.65pt;height:29.2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218.3pt;margin-top:18.75pt;width:7.15pt;height:29.25pt;flip:y;z-index:251689984" o:connectortype="straight">
            <v:stroke endarrow="block"/>
          </v:shape>
        </w:pict>
      </w: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2A" w:rsidRPr="00E73F35" w:rsidRDefault="00E21D21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8.2pt;margin-top:-.3pt;width:96.75pt;height:27.75pt;z-index:251688960">
            <v:textbox>
              <w:txbxContent>
                <w:p w:rsidR="00E73F35" w:rsidRDefault="00E73F35">
                  <w:r>
                    <w:t xml:space="preserve">     география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124.95pt;margin-top:15.45pt;width:28.5pt;height:0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153.45pt;margin-top:-.3pt;width:135.75pt;height:36pt;z-index:251684864">
            <v:textbox>
              <w:txbxContent>
                <w:p w:rsidR="00D3252A" w:rsidRDefault="00D3252A">
                  <w:r>
                    <w:t xml:space="preserve">          математика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53.45pt;margin-top:-.3pt;width:116.25pt;height:36pt;z-index:251674624"/>
        </w:pict>
      </w:r>
    </w:p>
    <w:p w:rsidR="00D3252A" w:rsidRPr="00E73F35" w:rsidRDefault="00E21D21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12.7pt;margin-top:11.55pt;width:142.5pt;height:32.2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12.7pt;margin-top:11.55pt;width:0;height:32.2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91.95pt;margin-top:11.55pt;width:120.75pt;height:32.25pt;flip:x;z-index:251694080" o:connectortype="straight">
            <v:stroke endarrow="block"/>
          </v:shape>
        </w:pict>
      </w:r>
    </w:p>
    <w:p w:rsidR="00D3252A" w:rsidRPr="00E73F35" w:rsidRDefault="00E21D21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202" style="position:absolute;left:0;text-align:left;margin-left:313.2pt;margin-top:19.65pt;width:101.25pt;height:26.25pt;z-index:251687936">
            <v:textbox>
              <w:txbxContent>
                <w:p w:rsidR="00E73F35" w:rsidRDefault="00E73F35">
                  <w:r>
                    <w:t xml:space="preserve">    Изо, музыка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202" style="position:absolute;left:0;text-align:left;margin-left:171.45pt;margin-top:19.65pt;width:107.25pt;height:26.25pt;z-index:251686912">
            <v:textbox>
              <w:txbxContent>
                <w:p w:rsidR="00E73F35" w:rsidRDefault="00E73F35">
                  <w:r>
                    <w:t xml:space="preserve">          история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left:0;text-align:left;margin-left:28.2pt;margin-top:19.65pt;width:115.5pt;height:26.25pt;z-index:251685888">
            <v:textbox>
              <w:txbxContent>
                <w:p w:rsidR="00D3252A" w:rsidRDefault="00D3252A">
                  <w:r>
                    <w:t xml:space="preserve">       технология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313.2pt;margin-top:19.65pt;width:84.75pt;height:15.7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171.45pt;margin-top:19.65pt;width:90.75pt;height:15.7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8.2pt;margin-top:19.65pt;width:78pt;height:15.75pt;z-index:251678720"/>
        </w:pict>
      </w: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52A" w:rsidRPr="00E73F35" w:rsidRDefault="00D3252A" w:rsidP="00D325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9BA" w:rsidRDefault="009B743E" w:rsidP="003A1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35">
        <w:rPr>
          <w:rFonts w:ascii="Times New Roman" w:hAnsi="Times New Roman" w:cs="Times New Roman"/>
          <w:sz w:val="28"/>
          <w:szCs w:val="28"/>
        </w:rPr>
        <w:t>Таким образом, межпредметность -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</w:t>
      </w:r>
    </w:p>
    <w:p w:rsidR="00C925DA" w:rsidRDefault="00C925DA" w:rsidP="00C925D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925DA" w:rsidRPr="00490FA5" w:rsidRDefault="00C925DA" w:rsidP="00C925DA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0FA5">
        <w:rPr>
          <w:rFonts w:ascii="Times New Roman" w:hAnsi="Times New Roman" w:cs="Times New Roman"/>
          <w:sz w:val="28"/>
          <w:szCs w:val="28"/>
        </w:rPr>
        <w:t xml:space="preserve"> </w:t>
      </w:r>
      <w:r w:rsidR="00490FA5">
        <w:rPr>
          <w:rFonts w:ascii="Times New Roman" w:hAnsi="Times New Roman" w:cs="Times New Roman"/>
          <w:sz w:val="24"/>
          <w:szCs w:val="24"/>
        </w:rPr>
        <w:t>В.Н. Максимова</w:t>
      </w:r>
      <w:proofErr w:type="gramStart"/>
      <w:r w:rsidR="00490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FA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90FA5">
        <w:rPr>
          <w:rFonts w:ascii="Times New Roman" w:hAnsi="Times New Roman" w:cs="Times New Roman"/>
          <w:sz w:val="24"/>
          <w:szCs w:val="24"/>
        </w:rPr>
        <w:t xml:space="preserve"> связи в процессе обучения</w:t>
      </w:r>
      <w:proofErr w:type="gramStart"/>
      <w:r w:rsidR="00490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FA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490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0FA5">
        <w:rPr>
          <w:rFonts w:ascii="Times New Roman" w:hAnsi="Times New Roman" w:cs="Times New Roman"/>
          <w:sz w:val="24"/>
          <w:szCs w:val="24"/>
        </w:rPr>
        <w:t xml:space="preserve"> Просвещение.1988 г </w:t>
      </w:r>
    </w:p>
    <w:p w:rsidR="00C925DA" w:rsidRDefault="00C925DA" w:rsidP="00C925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FA5">
        <w:rPr>
          <w:rFonts w:ascii="Times New Roman" w:hAnsi="Times New Roman" w:cs="Times New Roman"/>
          <w:sz w:val="24"/>
          <w:szCs w:val="24"/>
        </w:rPr>
        <w:t>.</w:t>
      </w:r>
      <w:r w:rsidR="00490FA5" w:rsidRPr="00490FA5">
        <w:rPr>
          <w:rFonts w:ascii="Times New Roman" w:hAnsi="Times New Roman" w:cs="Times New Roman"/>
          <w:sz w:val="24"/>
          <w:szCs w:val="24"/>
        </w:rPr>
        <w:t>Интернет - статьи</w:t>
      </w:r>
    </w:p>
    <w:p w:rsidR="00C925DA" w:rsidRDefault="00C925DA" w:rsidP="00C925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0FA5">
        <w:rPr>
          <w:rFonts w:ascii="Times New Roman" w:hAnsi="Times New Roman" w:cs="Times New Roman"/>
          <w:sz w:val="28"/>
          <w:szCs w:val="28"/>
        </w:rPr>
        <w:t xml:space="preserve"> </w:t>
      </w:r>
      <w:r w:rsidR="00490FA5" w:rsidRPr="00490FA5">
        <w:rPr>
          <w:rFonts w:ascii="Times New Roman" w:hAnsi="Times New Roman" w:cs="Times New Roman"/>
          <w:sz w:val="24"/>
          <w:szCs w:val="24"/>
        </w:rPr>
        <w:t>Подборка статей из личного архива</w:t>
      </w:r>
    </w:p>
    <w:p w:rsidR="00C925DA" w:rsidRPr="00C925DA" w:rsidRDefault="00C925DA" w:rsidP="00C925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</w:p>
    <w:tbl>
      <w:tblPr>
        <w:tblStyle w:val="a7"/>
        <w:tblW w:w="0" w:type="auto"/>
        <w:tblInd w:w="720" w:type="dxa"/>
        <w:tblLook w:val="04A0"/>
      </w:tblPr>
      <w:tblGrid>
        <w:gridCol w:w="3074"/>
        <w:gridCol w:w="6060"/>
      </w:tblGrid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060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r w:rsidR="00F03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</w:t>
            </w:r>
            <w:r w:rsidR="00F0397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АХУНЯНОВНА</w:t>
            </w:r>
          </w:p>
        </w:tc>
      </w:tr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060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6060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Варьеганская ОСШ</w:t>
            </w:r>
          </w:p>
        </w:tc>
      </w:tr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6060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925DA" w:rsidTr="00C925DA">
        <w:tc>
          <w:tcPr>
            <w:tcW w:w="3074" w:type="dxa"/>
          </w:tcPr>
          <w:p w:rsidR="00C925DA" w:rsidRP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- mail</w:t>
            </w:r>
          </w:p>
        </w:tc>
        <w:tc>
          <w:tcPr>
            <w:tcW w:w="6060" w:type="dxa"/>
          </w:tcPr>
          <w:p w:rsidR="000A085C" w:rsidRPr="0061227B" w:rsidRDefault="000A085C" w:rsidP="000A085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minibaeva.1969@mail.ru</w:t>
            </w:r>
          </w:p>
          <w:p w:rsidR="00C925DA" w:rsidRDefault="00C925DA" w:rsidP="000A085C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и телефон</w:t>
            </w:r>
          </w:p>
        </w:tc>
        <w:tc>
          <w:tcPr>
            <w:tcW w:w="6060" w:type="dxa"/>
          </w:tcPr>
          <w:p w:rsidR="00C925DA" w:rsidRDefault="00F0397F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23, с. Варьеган, Нижневартовский район, ХМАО – Югра, 628638. Тел(3466) 50014   </w:t>
            </w:r>
          </w:p>
        </w:tc>
      </w:tr>
      <w:tr w:rsidR="00C925DA" w:rsidTr="00C925DA">
        <w:tc>
          <w:tcPr>
            <w:tcW w:w="3074" w:type="dxa"/>
          </w:tcPr>
          <w:p w:rsidR="00C925DA" w:rsidRDefault="00F0397F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статьи</w:t>
            </w:r>
          </w:p>
        </w:tc>
        <w:tc>
          <w:tcPr>
            <w:tcW w:w="6060" w:type="dxa"/>
          </w:tcPr>
          <w:p w:rsidR="00C925DA" w:rsidRPr="00EB7C95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DA" w:rsidTr="00C925DA">
        <w:tc>
          <w:tcPr>
            <w:tcW w:w="3074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C925DA" w:rsidRDefault="00C925DA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DA" w:rsidTr="00C925DA">
        <w:tc>
          <w:tcPr>
            <w:tcW w:w="3074" w:type="dxa"/>
          </w:tcPr>
          <w:p w:rsidR="00C925DA" w:rsidRDefault="00F0397F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ли рассылка сборника</w:t>
            </w:r>
          </w:p>
        </w:tc>
        <w:tc>
          <w:tcPr>
            <w:tcW w:w="6060" w:type="dxa"/>
          </w:tcPr>
          <w:p w:rsidR="00C925DA" w:rsidRDefault="00F0397F" w:rsidP="00C925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</w:t>
            </w:r>
          </w:p>
        </w:tc>
      </w:tr>
    </w:tbl>
    <w:p w:rsidR="00C925DA" w:rsidRPr="00C925DA" w:rsidRDefault="00C925DA" w:rsidP="00C925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25DA" w:rsidRPr="00C925DA" w:rsidSect="00E73F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55"/>
    <w:multiLevelType w:val="hybridMultilevel"/>
    <w:tmpl w:val="85EAF860"/>
    <w:lvl w:ilvl="0" w:tplc="8D3CCDD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3B2CF2"/>
    <w:multiLevelType w:val="multilevel"/>
    <w:tmpl w:val="CD12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051FC"/>
    <w:multiLevelType w:val="hybridMultilevel"/>
    <w:tmpl w:val="CFA69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BC6F94"/>
    <w:multiLevelType w:val="hybridMultilevel"/>
    <w:tmpl w:val="C144D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3489E"/>
    <w:multiLevelType w:val="hybridMultilevel"/>
    <w:tmpl w:val="0E5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1012"/>
    <w:multiLevelType w:val="hybridMultilevel"/>
    <w:tmpl w:val="46A8F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783C20"/>
    <w:multiLevelType w:val="hybridMultilevel"/>
    <w:tmpl w:val="92DC75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93B0D6F"/>
    <w:multiLevelType w:val="hybridMultilevel"/>
    <w:tmpl w:val="2C32C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611A20"/>
    <w:multiLevelType w:val="hybridMultilevel"/>
    <w:tmpl w:val="CB24B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626DD3"/>
    <w:multiLevelType w:val="hybridMultilevel"/>
    <w:tmpl w:val="E832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BA"/>
    <w:rsid w:val="000A085C"/>
    <w:rsid w:val="001302B2"/>
    <w:rsid w:val="00194ADF"/>
    <w:rsid w:val="00196C59"/>
    <w:rsid w:val="001C4413"/>
    <w:rsid w:val="00201821"/>
    <w:rsid w:val="00256B32"/>
    <w:rsid w:val="002743FE"/>
    <w:rsid w:val="002A6CAA"/>
    <w:rsid w:val="00305D37"/>
    <w:rsid w:val="00321AD9"/>
    <w:rsid w:val="00370613"/>
    <w:rsid w:val="003A13F7"/>
    <w:rsid w:val="00490FA5"/>
    <w:rsid w:val="005102D2"/>
    <w:rsid w:val="00532522"/>
    <w:rsid w:val="005B4FE4"/>
    <w:rsid w:val="0061227B"/>
    <w:rsid w:val="00642457"/>
    <w:rsid w:val="00646656"/>
    <w:rsid w:val="006804F8"/>
    <w:rsid w:val="006C56D6"/>
    <w:rsid w:val="006D6F05"/>
    <w:rsid w:val="006E7BD4"/>
    <w:rsid w:val="007340C2"/>
    <w:rsid w:val="00772384"/>
    <w:rsid w:val="008229BA"/>
    <w:rsid w:val="008335D2"/>
    <w:rsid w:val="00847B88"/>
    <w:rsid w:val="00895D12"/>
    <w:rsid w:val="00996298"/>
    <w:rsid w:val="009B743E"/>
    <w:rsid w:val="009E6D27"/>
    <w:rsid w:val="00A0726A"/>
    <w:rsid w:val="00AB6DCF"/>
    <w:rsid w:val="00AE10CC"/>
    <w:rsid w:val="00AE749C"/>
    <w:rsid w:val="00C255B9"/>
    <w:rsid w:val="00C366A3"/>
    <w:rsid w:val="00C65B7A"/>
    <w:rsid w:val="00C925DA"/>
    <w:rsid w:val="00D3252A"/>
    <w:rsid w:val="00D72992"/>
    <w:rsid w:val="00E00E8E"/>
    <w:rsid w:val="00E21D21"/>
    <w:rsid w:val="00E73F35"/>
    <w:rsid w:val="00EB7C95"/>
    <w:rsid w:val="00F0397F"/>
    <w:rsid w:val="00F26701"/>
    <w:rsid w:val="00F32CDC"/>
    <w:rsid w:val="00FB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3"/>
        <o:r id="V:Rule13" type="connector" idref="#_x0000_s1066"/>
        <o:r id="V:Rule14" type="connector" idref="#_x0000_s1035"/>
        <o:r id="V:Rule15" type="connector" idref="#_x0000_s1032"/>
        <o:r id="V:Rule16" type="connector" idref="#_x0000_s1068"/>
        <o:r id="V:Rule17" type="connector" idref="#_x0000_s1069"/>
        <o:r id="V:Rule18" type="connector" idref="#_x0000_s1072"/>
        <o:r id="V:Rule19" type="connector" idref="#_x0000_s1036"/>
        <o:r id="V:Rule20" type="connector" idref="#_x0000_s1065"/>
        <o:r id="V:Rule21" type="connector" idref="#_x0000_s1064"/>
        <o:r id="V:Rule2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2B2"/>
  </w:style>
  <w:style w:type="character" w:styleId="a4">
    <w:name w:val="Strong"/>
    <w:basedOn w:val="a0"/>
    <w:uiPriority w:val="22"/>
    <w:qFormat/>
    <w:rsid w:val="001302B2"/>
    <w:rPr>
      <w:b/>
      <w:bCs/>
    </w:rPr>
  </w:style>
  <w:style w:type="character" w:styleId="a5">
    <w:name w:val="Emphasis"/>
    <w:basedOn w:val="a0"/>
    <w:uiPriority w:val="20"/>
    <w:qFormat/>
    <w:rsid w:val="001302B2"/>
    <w:rPr>
      <w:i/>
      <w:iCs/>
    </w:rPr>
  </w:style>
  <w:style w:type="paragraph" w:styleId="a6">
    <w:name w:val="List Paragraph"/>
    <w:basedOn w:val="a"/>
    <w:uiPriority w:val="34"/>
    <w:qFormat/>
    <w:rsid w:val="00196C59"/>
    <w:pPr>
      <w:ind w:left="720"/>
      <w:contextualSpacing/>
    </w:pPr>
  </w:style>
  <w:style w:type="table" w:styleId="a7">
    <w:name w:val="Table Grid"/>
    <w:basedOn w:val="a1"/>
    <w:uiPriority w:val="59"/>
    <w:rsid w:val="00C9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33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CD72-4A0D-4563-B191-6EDC5F92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10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dcterms:created xsi:type="dcterms:W3CDTF">2013-03-30T16:10:00Z</dcterms:created>
  <dcterms:modified xsi:type="dcterms:W3CDTF">2013-04-09T16:23:00Z</dcterms:modified>
</cp:coreProperties>
</file>