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6" w:rsidRDefault="00DF5C9D" w:rsidP="00DF5C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Триединая цель  с</w:t>
      </w:r>
      <w:r w:rsidRPr="00C4417A">
        <w:rPr>
          <w:b/>
          <w:color w:val="333333"/>
          <w:sz w:val="28"/>
          <w:szCs w:val="28"/>
        </w:rPr>
        <w:t>овременн</w:t>
      </w:r>
      <w:r>
        <w:rPr>
          <w:b/>
          <w:color w:val="333333"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урока</w:t>
      </w:r>
    </w:p>
    <w:p w:rsidR="00DF5C9D" w:rsidRDefault="00DF5C9D" w:rsidP="00DF5C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планируемый результат обучения</w:t>
      </w:r>
    </w:p>
    <w:p w:rsidR="00C4417A" w:rsidRDefault="00C4417A" w:rsidP="00C4417A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C0033B" w:rsidRDefault="00C4417A" w:rsidP="00C0033B">
      <w:pPr>
        <w:pStyle w:val="a7"/>
        <w:shd w:val="clear" w:color="auto" w:fill="FFFFFF"/>
        <w:spacing w:before="0" w:beforeAutospacing="0" w:after="0" w:afterAutospacing="0" w:line="240" w:lineRule="atLeast"/>
        <w:rPr>
          <w:i/>
          <w:color w:val="333333"/>
        </w:rPr>
      </w:pPr>
      <w:r w:rsidRPr="00C0033B">
        <w:rPr>
          <w:i/>
          <w:color w:val="333333"/>
        </w:rPr>
        <w:t xml:space="preserve">“Урок – это зеркало общей и педагогической культуры учителя, мерило его интеллектуального богатства, показатель его кругозора, эрудиции”. </w:t>
      </w:r>
    </w:p>
    <w:p w:rsidR="00C4417A" w:rsidRPr="00C0033B" w:rsidRDefault="00C4417A" w:rsidP="00C4417A">
      <w:pPr>
        <w:pStyle w:val="a7"/>
        <w:shd w:val="clear" w:color="auto" w:fill="FFFFFF"/>
        <w:spacing w:before="0" w:beforeAutospacing="0" w:after="0" w:afterAutospacing="0" w:line="240" w:lineRule="atLeast"/>
        <w:jc w:val="right"/>
        <w:rPr>
          <w:i/>
          <w:color w:val="333333"/>
        </w:rPr>
      </w:pPr>
      <w:r w:rsidRPr="00C0033B">
        <w:rPr>
          <w:i/>
          <w:color w:val="333333"/>
        </w:rPr>
        <w:t>В.А. Сухомлинский</w:t>
      </w:r>
    </w:p>
    <w:p w:rsidR="00C4417A" w:rsidRPr="00C0033B" w:rsidRDefault="00C4417A" w:rsidP="00C4417A">
      <w:pPr>
        <w:pStyle w:val="a7"/>
        <w:shd w:val="clear" w:color="auto" w:fill="FFFFFF"/>
        <w:spacing w:before="0" w:beforeAutospacing="0" w:after="0" w:afterAutospacing="0" w:line="240" w:lineRule="atLeast"/>
        <w:jc w:val="right"/>
        <w:rPr>
          <w:rFonts w:ascii="Helvetica" w:hAnsi="Helvetica" w:cs="Helvetica"/>
          <w:color w:val="333333"/>
        </w:rPr>
      </w:pPr>
    </w:p>
    <w:p w:rsidR="00C4417A" w:rsidRDefault="00C4417A" w:rsidP="00C4417A">
      <w:pPr>
        <w:pStyle w:val="a7"/>
        <w:shd w:val="clear" w:color="auto" w:fill="FFFFFF"/>
        <w:spacing w:before="0" w:beforeAutospacing="0" w:after="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C71BDA" w:rsidRDefault="00C71BDA" w:rsidP="001C15C6">
      <w:pPr>
        <w:ind w:left="-851" w:firstLine="851"/>
        <w:jc w:val="both"/>
        <w:rPr>
          <w:rFonts w:eastAsia="Andale Sans UI"/>
          <w:bCs/>
          <w:kern w:val="1"/>
        </w:rPr>
      </w:pPr>
      <w:r w:rsidRPr="00C71BDA">
        <w:rPr>
          <w:rFonts w:eastAsia="Andale Sans UI"/>
          <w:bCs/>
          <w:kern w:val="1"/>
        </w:rPr>
        <w:t xml:space="preserve">Начну с того, что урок – это та форма обучения, на  которой держалась традиционная   и придерживается современная школа. Именно на уроке встречаются учитель и ученики. Именно здесь им предстоит </w:t>
      </w:r>
      <w:r w:rsidRPr="00C71BDA">
        <w:rPr>
          <w:rFonts w:eastAsia="Andale Sans UI"/>
          <w:b/>
          <w:bCs/>
          <w:kern w:val="1"/>
        </w:rPr>
        <w:t xml:space="preserve">взаимодействовать </w:t>
      </w:r>
      <w:r w:rsidRPr="00C71BDA">
        <w:rPr>
          <w:rFonts w:eastAsia="Andale Sans UI"/>
          <w:bCs/>
          <w:kern w:val="1"/>
        </w:rPr>
        <w:t>на  пути к знаниям.</w:t>
      </w:r>
    </w:p>
    <w:p w:rsidR="00C0033B" w:rsidRDefault="00C0033B" w:rsidP="00C71BDA">
      <w:pPr>
        <w:ind w:firstLine="360"/>
        <w:jc w:val="both"/>
        <w:rPr>
          <w:szCs w:val="28"/>
        </w:rPr>
      </w:pPr>
    </w:p>
    <w:p w:rsidR="00DF5C9D" w:rsidRDefault="00C71BDA" w:rsidP="001C15C6">
      <w:pPr>
        <w:ind w:left="-851" w:firstLine="851"/>
        <w:jc w:val="both"/>
        <w:rPr>
          <w:b/>
          <w:bCs/>
          <w:szCs w:val="28"/>
        </w:rPr>
      </w:pPr>
      <w:r w:rsidRPr="00C71BDA">
        <w:rPr>
          <w:szCs w:val="28"/>
        </w:rPr>
        <w:t xml:space="preserve"> </w:t>
      </w:r>
      <w:r>
        <w:rPr>
          <w:szCs w:val="28"/>
        </w:rPr>
        <w:t xml:space="preserve">Исходя из общей идеи современных научных представлений об уроке, его </w:t>
      </w:r>
      <w:r w:rsidRPr="00C71BDA">
        <w:rPr>
          <w:bCs/>
          <w:szCs w:val="28"/>
        </w:rPr>
        <w:t>цель носит</w:t>
      </w:r>
      <w:r>
        <w:rPr>
          <w:b/>
          <w:bCs/>
          <w:szCs w:val="28"/>
        </w:rPr>
        <w:t xml:space="preserve"> триединый </w:t>
      </w:r>
      <w:r w:rsidRPr="00C71BDA">
        <w:rPr>
          <w:bCs/>
          <w:szCs w:val="28"/>
        </w:rPr>
        <w:t>характер и состоит из</w:t>
      </w:r>
      <w:r>
        <w:rPr>
          <w:b/>
          <w:bCs/>
          <w:szCs w:val="28"/>
        </w:rPr>
        <w:t xml:space="preserve"> трех </w:t>
      </w:r>
      <w:r w:rsidRPr="00C71BDA">
        <w:rPr>
          <w:bCs/>
          <w:szCs w:val="28"/>
        </w:rPr>
        <w:t>взаимосвязанных, взаимодействующих аспектов:</w:t>
      </w:r>
    </w:p>
    <w:p w:rsidR="00C71BDA" w:rsidRDefault="00C71BDA" w:rsidP="001C15C6">
      <w:pPr>
        <w:ind w:left="-851"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-  познавательного, </w:t>
      </w:r>
    </w:p>
    <w:p w:rsidR="00C71BDA" w:rsidRDefault="00C71BDA" w:rsidP="001C15C6">
      <w:pPr>
        <w:ind w:left="-851"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-  развивающего,</w:t>
      </w:r>
    </w:p>
    <w:p w:rsidR="00C71BDA" w:rsidRDefault="00C71BDA" w:rsidP="001C15C6">
      <w:pPr>
        <w:ind w:left="-851"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-  воспитывающего.</w:t>
      </w:r>
    </w:p>
    <w:p w:rsidR="00C71BDA" w:rsidRDefault="00C71BDA" w:rsidP="00C71BDA">
      <w:pPr>
        <w:ind w:firstLine="360"/>
        <w:jc w:val="center"/>
        <w:rPr>
          <w:b/>
          <w:bCs/>
          <w:szCs w:val="28"/>
        </w:rPr>
      </w:pPr>
    </w:p>
    <w:p w:rsidR="00C71BDA" w:rsidRDefault="00C71BDA" w:rsidP="00DF5C9D">
      <w:pPr>
        <w:ind w:left="-851" w:firstLine="1277"/>
        <w:jc w:val="both"/>
        <w:rPr>
          <w:szCs w:val="28"/>
        </w:rPr>
      </w:pPr>
      <w:r w:rsidRPr="00C93408">
        <w:rPr>
          <w:b/>
          <w:bCs/>
          <w:iCs/>
          <w:szCs w:val="28"/>
          <w:u w:val="single"/>
        </w:rPr>
        <w:t>Познавательный аспект</w:t>
      </w:r>
      <w:r>
        <w:rPr>
          <w:b/>
          <w:bCs/>
          <w:szCs w:val="28"/>
        </w:rPr>
        <w:t xml:space="preserve"> </w:t>
      </w:r>
      <w:r>
        <w:rPr>
          <w:szCs w:val="28"/>
        </w:rPr>
        <w:t>связан с требованиями к знаниям, умениям, навыкам учащихся в изучаемой ими предметной области:</w:t>
      </w:r>
    </w:p>
    <w:p w:rsidR="00C71BDA" w:rsidRDefault="00C0033B" w:rsidP="00DF5C9D">
      <w:pPr>
        <w:pStyle w:val="a3"/>
        <w:ind w:left="-851" w:firstLine="0"/>
      </w:pPr>
      <w:r>
        <w:t>- о</w:t>
      </w:r>
      <w:r w:rsidR="00C71BDA">
        <w:t>беспечить овладение учащимися знаниями с учетом их основных характеристик: полнота, глубина, осознанность, системность, гибкость, оперативность, прочность.</w:t>
      </w:r>
    </w:p>
    <w:p w:rsidR="00C71BDA" w:rsidRDefault="00C0033B" w:rsidP="00DF5C9D">
      <w:pPr>
        <w:pStyle w:val="a3"/>
        <w:ind w:left="-851" w:firstLine="0"/>
      </w:pPr>
      <w:r>
        <w:t>- ф</w:t>
      </w:r>
      <w:r w:rsidR="00C71BDA">
        <w:t>ормировать навыки – точные, безошибочно выполняемые действия, доведенные в силу многократного повторения до автоматизма.</w:t>
      </w:r>
    </w:p>
    <w:p w:rsidR="00C71BDA" w:rsidRDefault="00C0033B" w:rsidP="00DF5C9D">
      <w:pPr>
        <w:pStyle w:val="a3"/>
        <w:ind w:left="-851" w:firstLine="0"/>
      </w:pPr>
      <w:r>
        <w:t>- ф</w:t>
      </w:r>
      <w:r w:rsidR="00C71BDA">
        <w:t>ормировать умения – сочетание знаний и опыта их применения, которое обеспечивает успешное выполнение отдельных действий и деятельности в целом.</w:t>
      </w:r>
    </w:p>
    <w:p w:rsidR="00C71BDA" w:rsidRDefault="00C71BDA" w:rsidP="00DF5C9D">
      <w:pPr>
        <w:pStyle w:val="a3"/>
        <w:ind w:left="-851"/>
      </w:pPr>
      <w:r>
        <w:t xml:space="preserve">На языке требований к результатам обучения ФГОС второго поколения познавательный аспект можно сформулировать как планируемые результаты обучения в предметной области, или </w:t>
      </w:r>
      <w:r>
        <w:rPr>
          <w:b/>
          <w:bCs/>
          <w:i/>
          <w:iCs/>
        </w:rPr>
        <w:t>предметные УД</w:t>
      </w:r>
      <w:r>
        <w:t>.</w:t>
      </w:r>
    </w:p>
    <w:p w:rsidR="00C0033B" w:rsidRDefault="00C0033B" w:rsidP="00C71BDA">
      <w:pPr>
        <w:pStyle w:val="a3"/>
      </w:pPr>
    </w:p>
    <w:p w:rsidR="00C0033B" w:rsidRDefault="00C0033B" w:rsidP="00C0033B">
      <w:pPr>
        <w:pStyle w:val="a3"/>
      </w:pPr>
      <w:r w:rsidRPr="00C93408">
        <w:rPr>
          <w:b/>
          <w:bCs/>
          <w:iCs/>
          <w:u w:val="single"/>
        </w:rPr>
        <w:t>Развивающий аспе</w:t>
      </w:r>
      <w:proofErr w:type="gramStart"/>
      <w:r w:rsidRPr="00C93408">
        <w:rPr>
          <w:b/>
          <w:bCs/>
          <w:iCs/>
          <w:u w:val="single"/>
        </w:rPr>
        <w:t>кт</w:t>
      </w:r>
      <w:r>
        <w:t xml:space="preserve"> скл</w:t>
      </w:r>
      <w:proofErr w:type="gramEnd"/>
      <w:r>
        <w:t>адывается из нескольких блоков:</w:t>
      </w:r>
    </w:p>
    <w:p w:rsidR="00C0033B" w:rsidRDefault="00C0033B" w:rsidP="00DF5C9D">
      <w:pPr>
        <w:pStyle w:val="a3"/>
        <w:ind w:left="-851" w:firstLine="0"/>
      </w:pPr>
      <w:r>
        <w:rPr>
          <w:b/>
          <w:bCs/>
          <w:i/>
          <w:iCs/>
        </w:rPr>
        <w:t>Регулятивные УУД</w:t>
      </w:r>
      <w:r>
        <w:t xml:space="preserve"> – действия, обеспечивающие организацию учебной деятельности: целеполагание, планирование, прогнозирование, контроль, коррекция, оценка, элементы волевой </w:t>
      </w:r>
      <w:proofErr w:type="spellStart"/>
      <w:r>
        <w:t>саморегуляции</w:t>
      </w:r>
      <w:proofErr w:type="spellEnd"/>
      <w:r>
        <w:t>.</w:t>
      </w:r>
    </w:p>
    <w:p w:rsidR="00C0033B" w:rsidRDefault="00C0033B" w:rsidP="00C0033B">
      <w:pPr>
        <w:pStyle w:val="a3"/>
        <w:ind w:left="720" w:firstLine="0"/>
      </w:pPr>
    </w:p>
    <w:p w:rsidR="00C0033B" w:rsidRDefault="00C0033B" w:rsidP="00DF5C9D">
      <w:pPr>
        <w:pStyle w:val="a3"/>
        <w:ind w:left="-851" w:firstLine="0"/>
      </w:pPr>
      <w:r>
        <w:rPr>
          <w:b/>
          <w:bCs/>
          <w:i/>
          <w:iCs/>
        </w:rPr>
        <w:t>Познавательные УУД</w:t>
      </w:r>
      <w:r>
        <w:t xml:space="preserve"> – </w:t>
      </w:r>
      <w:proofErr w:type="spellStart"/>
      <w:r>
        <w:t>общеучебные</w:t>
      </w:r>
      <w:proofErr w:type="spellEnd"/>
      <w:r>
        <w:t xml:space="preserve"> действия, включая знаково-символические, логические и действия постановки и решения проблем.</w:t>
      </w:r>
    </w:p>
    <w:p w:rsidR="00C0033B" w:rsidRDefault="00C0033B" w:rsidP="00C0033B">
      <w:pPr>
        <w:pStyle w:val="a3"/>
        <w:ind w:left="720" w:firstLine="0"/>
      </w:pPr>
    </w:p>
    <w:p w:rsidR="00C0033B" w:rsidRDefault="00C0033B" w:rsidP="00DF5C9D">
      <w:pPr>
        <w:pStyle w:val="a3"/>
        <w:ind w:left="-851" w:firstLine="0"/>
      </w:pPr>
      <w:r>
        <w:rPr>
          <w:b/>
          <w:bCs/>
          <w:i/>
          <w:iCs/>
        </w:rPr>
        <w:t xml:space="preserve">Коммуникативные УУД </w:t>
      </w:r>
      <w:r>
        <w:t>– действия, обеспечивающие социальную компетентность как компетентность в общении.</w:t>
      </w:r>
    </w:p>
    <w:p w:rsidR="00C0033B" w:rsidRDefault="00C0033B" w:rsidP="00C0033B">
      <w:pPr>
        <w:pStyle w:val="a3"/>
        <w:ind w:left="720" w:firstLine="0"/>
      </w:pPr>
    </w:p>
    <w:p w:rsidR="00C0033B" w:rsidRDefault="00C0033B" w:rsidP="00DF5C9D">
      <w:pPr>
        <w:pStyle w:val="a3"/>
        <w:ind w:left="-851" w:firstLine="0"/>
      </w:pPr>
      <w:r>
        <w:rPr>
          <w:b/>
          <w:bCs/>
          <w:i/>
          <w:iCs/>
        </w:rPr>
        <w:t xml:space="preserve">Личностные УУД </w:t>
      </w:r>
      <w:r>
        <w:t xml:space="preserve">– жизненное, личностное, профессиональное самоопределение; действия </w:t>
      </w:r>
      <w:proofErr w:type="spellStart"/>
      <w:r>
        <w:t>смыслообразования</w:t>
      </w:r>
      <w:proofErr w:type="spellEnd"/>
      <w:r>
        <w:t xml:space="preserve"> и нравственно-этического оценивания, реализуемые на основе ценностно-смысловой ориентации, ориентации в социальных ролях и межличностных отношениях.</w:t>
      </w:r>
    </w:p>
    <w:p w:rsidR="00C0033B" w:rsidRDefault="00C0033B" w:rsidP="00C0033B">
      <w:pPr>
        <w:pStyle w:val="a3"/>
        <w:jc w:val="right"/>
        <w:rPr>
          <w:i/>
          <w:iCs/>
          <w:sz w:val="20"/>
        </w:rPr>
      </w:pPr>
    </w:p>
    <w:p w:rsidR="00C0033B" w:rsidRDefault="00C0033B" w:rsidP="00C93408">
      <w:pPr>
        <w:pStyle w:val="a3"/>
        <w:ind w:left="-851" w:firstLine="1277"/>
      </w:pPr>
      <w:r w:rsidRPr="00C93408">
        <w:rPr>
          <w:b/>
          <w:bCs/>
          <w:iCs/>
          <w:u w:val="single"/>
        </w:rPr>
        <w:t>Воспитательный аспект</w:t>
      </w:r>
      <w:r>
        <w:t xml:space="preserve"> может быть представлен как </w:t>
      </w:r>
      <w:r>
        <w:rPr>
          <w:b/>
          <w:bCs/>
          <w:i/>
          <w:iCs/>
        </w:rPr>
        <w:t>личностные УУД</w:t>
      </w:r>
      <w:r>
        <w:t xml:space="preserve">, связанные с процессами </w:t>
      </w:r>
      <w:proofErr w:type="spellStart"/>
      <w:r>
        <w:rPr>
          <w:b/>
          <w:bCs/>
          <w:i/>
          <w:iCs/>
        </w:rPr>
        <w:t>смыслообразования</w:t>
      </w:r>
      <w:proofErr w:type="spellEnd"/>
      <w:r>
        <w:t xml:space="preserve"> и </w:t>
      </w:r>
      <w:r>
        <w:rPr>
          <w:b/>
          <w:bCs/>
          <w:i/>
          <w:iCs/>
        </w:rPr>
        <w:t>самоопределения</w:t>
      </w:r>
      <w:r>
        <w:t xml:space="preserve"> школьника в учебной деятельности с учетом специфики содержания обучения и способов его организации.</w:t>
      </w:r>
    </w:p>
    <w:p w:rsidR="00C4417A" w:rsidRPr="00C71BDA" w:rsidRDefault="00C0033B" w:rsidP="001C15C6">
      <w:pPr>
        <w:pStyle w:val="a3"/>
        <w:ind w:left="-851" w:firstLine="0"/>
        <w:rPr>
          <w:rFonts w:eastAsia="Andale Sans UI"/>
          <w:b/>
          <w:bCs/>
          <w:kern w:val="1"/>
        </w:rPr>
      </w:pPr>
      <w:r>
        <w:rPr>
          <w:b/>
          <w:bCs/>
          <w:i/>
          <w:iCs/>
        </w:rPr>
        <w:t>Самоопределение</w:t>
      </w:r>
      <w:r>
        <w:t xml:space="preserve"> – определение человеком своего места в обществе и жизни в целом, выбор ценностных ориентиров, определение своего способа жизни. В процессе самоопределения человек решает две задачи: построение индивидуальных жизненных смыслов и индивидуальных жизненных планов во временной перспективе (жизненного проектирования). Применительно к учебной деятельности следует особо выделить два типа действия, необходимых в личностно ориентированном обучении. Первый – действие </w:t>
      </w:r>
      <w:proofErr w:type="spellStart"/>
      <w:r>
        <w:rPr>
          <w:i/>
          <w:iCs/>
          <w:u w:val="single"/>
        </w:rPr>
        <w:t>смыслообразования</w:t>
      </w:r>
      <w:proofErr w:type="spellEnd"/>
      <w:r>
        <w:rPr>
          <w:u w:val="single"/>
        </w:rPr>
        <w:t xml:space="preserve">, </w:t>
      </w:r>
      <w:r>
        <w:t xml:space="preserve">т.е. установление учащимися </w:t>
      </w:r>
      <w:r>
        <w:lastRenderedPageBreak/>
        <w:t xml:space="preserve">связи между целью учебной деятельности и ее мотивом. … Ученик должен задаваться вопросом о том, какое значение, смысл имеет для него учение, и уметь находить ответ на него. Второй тип – это действие </w:t>
      </w:r>
      <w:r>
        <w:rPr>
          <w:i/>
          <w:iCs/>
          <w:u w:val="single"/>
        </w:rPr>
        <w:t>нравственно-этической ориентации</w:t>
      </w:r>
      <w:r>
        <w:t>, исходя из социальных и личностных ценностей.</w:t>
      </w:r>
    </w:p>
    <w:p w:rsidR="00DF5C9D" w:rsidRDefault="00DF5C9D" w:rsidP="00C93408">
      <w:pPr>
        <w:pStyle w:val="a3"/>
        <w:ind w:left="-851" w:firstLine="1277"/>
      </w:pPr>
      <w:r>
        <w:t xml:space="preserve">Цели учебного процесса не равнозначны его результатам. Они указывают лишь направления, которыми должны идти педагоги, а если цели известны и учащимся, что крайне необходимо, то и учащиеся. Некоторые цели можно отождествлять с результатами лишь тогда, когда как первые, так и вторые являются предвидимыми и к тому же измеряемыми. Это, однако, не всегда главные результаты учебного процесса, поскольку среди сформулированных целей наличествуют и такие, </w:t>
      </w:r>
      <w:proofErr w:type="gramStart"/>
      <w:r>
        <w:t>последствия</w:t>
      </w:r>
      <w:proofErr w:type="gramEnd"/>
      <w:r>
        <w:t xml:space="preserve"> выполнения которых нельзя измерить непосредственно, как, например, развитие активности, работоспособности учащихся; умение пополнять знания; экологическая социальная воспитанность и т.д.</w:t>
      </w:r>
    </w:p>
    <w:p w:rsidR="00123E02" w:rsidRDefault="00123E02" w:rsidP="001C15C6">
      <w:pPr>
        <w:ind w:left="-851" w:firstLine="851"/>
        <w:jc w:val="both"/>
      </w:pPr>
      <w:r>
        <w:rPr>
          <w:b/>
          <w:bCs/>
          <w:i/>
          <w:iCs/>
        </w:rPr>
        <w:t xml:space="preserve">Педагогическая цель урока – </w:t>
      </w:r>
      <w:r>
        <w:t>это представление о том, что должен сделать учитель для достижения учащимися планируемых результатов обучения.</w:t>
      </w:r>
    </w:p>
    <w:p w:rsidR="00123E02" w:rsidRDefault="00123E02" w:rsidP="00C93408">
      <w:pPr>
        <w:pStyle w:val="21"/>
        <w:ind w:left="-851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Необходимое и достаточное требование к формулированию целей как планируемых результатов обучения – их </w:t>
      </w:r>
      <w:proofErr w:type="spellStart"/>
      <w:r>
        <w:rPr>
          <w:b/>
          <w:bCs/>
          <w:sz w:val="24"/>
        </w:rPr>
        <w:t>диагностичность</w:t>
      </w:r>
      <w:proofErr w:type="spellEnd"/>
      <w:r>
        <w:rPr>
          <w:i w:val="0"/>
          <w:iCs w:val="0"/>
          <w:sz w:val="24"/>
        </w:rPr>
        <w:t>, т.е. обеспеченность объективной методикой для определения степени достижения целей образования или воспитания.</w:t>
      </w:r>
    </w:p>
    <w:p w:rsidR="00C93408" w:rsidRDefault="00123E02" w:rsidP="00C93408">
      <w:pPr>
        <w:pStyle w:val="21"/>
        <w:jc w:val="both"/>
        <w:rPr>
          <w:b/>
          <w:bCs/>
          <w:sz w:val="24"/>
        </w:rPr>
      </w:pPr>
      <w:r>
        <w:rPr>
          <w:b/>
          <w:bCs/>
          <w:sz w:val="24"/>
        </w:rPr>
        <w:t>Цель</w:t>
      </w:r>
      <w:r w:rsidR="00C93408">
        <w:rPr>
          <w:b/>
          <w:bCs/>
          <w:sz w:val="24"/>
        </w:rPr>
        <w:t xml:space="preserve"> поставлена </w:t>
      </w:r>
      <w:proofErr w:type="spellStart"/>
      <w:r w:rsidR="00C93408">
        <w:rPr>
          <w:b/>
          <w:bCs/>
          <w:sz w:val="24"/>
        </w:rPr>
        <w:t>диагностично</w:t>
      </w:r>
      <w:proofErr w:type="spellEnd"/>
      <w:r w:rsidR="00C93408">
        <w:rPr>
          <w:b/>
          <w:bCs/>
          <w:sz w:val="24"/>
        </w:rPr>
        <w:t>, если:</w:t>
      </w:r>
    </w:p>
    <w:p w:rsidR="00123E02" w:rsidRPr="00C93408" w:rsidRDefault="00C93408" w:rsidP="00C93408">
      <w:pPr>
        <w:pStyle w:val="21"/>
        <w:ind w:left="-851" w:firstLine="0"/>
        <w:jc w:val="left"/>
        <w:rPr>
          <w:b/>
          <w:bCs/>
          <w:sz w:val="24"/>
        </w:rPr>
      </w:pPr>
      <w:r>
        <w:rPr>
          <w:i w:val="0"/>
          <w:iCs w:val="0"/>
          <w:sz w:val="24"/>
        </w:rPr>
        <w:t xml:space="preserve">- </w:t>
      </w:r>
      <w:r w:rsidR="00123E02">
        <w:rPr>
          <w:i w:val="0"/>
          <w:iCs w:val="0"/>
          <w:sz w:val="24"/>
        </w:rPr>
        <w:t xml:space="preserve">дано настолько точное и определенное описание формируемого личностного качества (знания, умения, отношения и др.), что его можно безошибочно </w:t>
      </w:r>
      <w:proofErr w:type="spellStart"/>
      <w:r w:rsidR="00123E02">
        <w:rPr>
          <w:i w:val="0"/>
          <w:iCs w:val="0"/>
          <w:sz w:val="24"/>
        </w:rPr>
        <w:t>отдифференцировать</w:t>
      </w:r>
      <w:proofErr w:type="spellEnd"/>
      <w:r w:rsidR="00123E02">
        <w:rPr>
          <w:i w:val="0"/>
          <w:iCs w:val="0"/>
          <w:sz w:val="24"/>
        </w:rPr>
        <w:t xml:space="preserve"> от любых других качеств личности; </w:t>
      </w:r>
    </w:p>
    <w:p w:rsidR="00123E02" w:rsidRDefault="00C93408" w:rsidP="00C93408">
      <w:pPr>
        <w:pStyle w:val="21"/>
        <w:ind w:left="-851" w:firstLine="0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- </w:t>
      </w:r>
      <w:r w:rsidR="00123E02">
        <w:rPr>
          <w:i w:val="0"/>
          <w:iCs w:val="0"/>
          <w:sz w:val="24"/>
        </w:rPr>
        <w:t xml:space="preserve">имеется способ, «инструмент» для однозначного выявления диагностируемого качества личности в процессе объективного контроля его </w:t>
      </w:r>
      <w:proofErr w:type="spellStart"/>
      <w:r w:rsidR="00123E02">
        <w:rPr>
          <w:i w:val="0"/>
          <w:iCs w:val="0"/>
          <w:sz w:val="24"/>
        </w:rPr>
        <w:t>сформированности</w:t>
      </w:r>
      <w:proofErr w:type="spellEnd"/>
      <w:r w:rsidR="00123E02">
        <w:rPr>
          <w:i w:val="0"/>
          <w:iCs w:val="0"/>
          <w:sz w:val="24"/>
        </w:rPr>
        <w:t>;</w:t>
      </w:r>
    </w:p>
    <w:p w:rsidR="00C93408" w:rsidRPr="00C93408" w:rsidRDefault="00C93408" w:rsidP="00C93408">
      <w:pPr>
        <w:pStyle w:val="21"/>
        <w:ind w:left="-851" w:firstLine="0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- </w:t>
      </w:r>
      <w:r w:rsidR="00123E02">
        <w:rPr>
          <w:i w:val="0"/>
          <w:iCs w:val="0"/>
          <w:sz w:val="24"/>
        </w:rPr>
        <w:t>возможно измерение интенсивности диагностируемого качества на основе данных контроля;</w:t>
      </w:r>
      <w:r>
        <w:rPr>
          <w:i w:val="0"/>
          <w:iCs w:val="0"/>
          <w:sz w:val="24"/>
        </w:rPr>
        <w:t xml:space="preserve">- </w:t>
      </w:r>
      <w:r w:rsidR="00123E02">
        <w:rPr>
          <w:i w:val="0"/>
          <w:iCs w:val="0"/>
          <w:sz w:val="24"/>
        </w:rPr>
        <w:t>существует шкала оценки качества, опирающаяся на результаты измерения.</w:t>
      </w:r>
      <w:r w:rsidRPr="00C93408">
        <w:rPr>
          <w:rFonts w:eastAsia="Andale Sans UI"/>
          <w:b/>
          <w:bCs/>
          <w:kern w:val="1"/>
          <w:sz w:val="28"/>
          <w:szCs w:val="28"/>
        </w:rPr>
        <w:t xml:space="preserve"> </w:t>
      </w:r>
    </w:p>
    <w:p w:rsidR="00C93408" w:rsidRDefault="00C93408" w:rsidP="00C93408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p w:rsidR="00C93408" w:rsidRPr="001C15C6" w:rsidRDefault="00C93408" w:rsidP="00C93408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1C15C6">
        <w:rPr>
          <w:rFonts w:eastAsia="Andale Sans UI"/>
          <w:b/>
          <w:bCs/>
          <w:kern w:val="1"/>
          <w:sz w:val="28"/>
          <w:szCs w:val="28"/>
        </w:rPr>
        <w:t>Коммуникативные УУД</w:t>
      </w:r>
      <w:r w:rsidR="001C15C6" w:rsidRPr="001C15C6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1C15C6">
        <w:rPr>
          <w:rFonts w:eastAsia="Andale Sans UI"/>
          <w:b/>
          <w:bCs/>
          <w:kern w:val="1"/>
          <w:sz w:val="28"/>
          <w:szCs w:val="28"/>
        </w:rPr>
        <w:t xml:space="preserve">как планируемый результат обучения </w:t>
      </w:r>
    </w:p>
    <w:p w:rsidR="00C93408" w:rsidRPr="00123E02" w:rsidRDefault="00C93408" w:rsidP="00C93408">
      <w:pPr>
        <w:widowControl w:val="0"/>
        <w:suppressAutoHyphens/>
        <w:ind w:firstLine="543"/>
        <w:jc w:val="both"/>
        <w:rPr>
          <w:rFonts w:eastAsia="Andale Sans UI"/>
          <w:kern w:val="1"/>
          <w:szCs w:val="29"/>
        </w:rPr>
      </w:pPr>
    </w:p>
    <w:p w:rsidR="00C93408" w:rsidRPr="00123E02" w:rsidRDefault="00C93408" w:rsidP="00BD2177">
      <w:pPr>
        <w:widowControl w:val="0"/>
        <w:suppressAutoHyphens/>
        <w:ind w:left="-851" w:firstLine="1277"/>
        <w:jc w:val="both"/>
        <w:rPr>
          <w:rFonts w:eastAsia="Andale Sans UI"/>
          <w:kern w:val="1"/>
          <w:szCs w:val="29"/>
        </w:rPr>
      </w:pPr>
      <w:r w:rsidRPr="00123E02">
        <w:rPr>
          <w:rFonts w:eastAsia="Andale Sans UI"/>
          <w:kern w:val="1"/>
          <w:szCs w:val="29"/>
        </w:rPr>
        <w:t xml:space="preserve">Содержательным ядром в развитии коммуникативной деятельности служит </w:t>
      </w:r>
      <w:r w:rsidRPr="00123E02">
        <w:rPr>
          <w:rFonts w:eastAsia="Andale Sans UI"/>
          <w:i/>
          <w:iCs/>
          <w:kern w:val="1"/>
          <w:szCs w:val="29"/>
        </w:rPr>
        <w:t xml:space="preserve">способность  к согласованным действиям с учетом позиции </w:t>
      </w:r>
      <w:proofErr w:type="gramStart"/>
      <w:r w:rsidRPr="00123E02">
        <w:rPr>
          <w:rFonts w:eastAsia="Andale Sans UI"/>
          <w:i/>
          <w:iCs/>
          <w:kern w:val="1"/>
          <w:szCs w:val="29"/>
        </w:rPr>
        <w:t>другого</w:t>
      </w:r>
      <w:proofErr w:type="gramEnd"/>
      <w:r w:rsidRPr="00123E02">
        <w:rPr>
          <w:rFonts w:eastAsia="Andale Sans UI"/>
          <w:kern w:val="1"/>
          <w:szCs w:val="29"/>
        </w:rPr>
        <w:t xml:space="preserve">. Формирование этой способности у детей — длительный процесс, начинающийся еще в младенчестве и раннем детстве и активно протекающий на протяжении всего школьного периода. </w:t>
      </w:r>
    </w:p>
    <w:p w:rsidR="00C93408" w:rsidRPr="00123E02" w:rsidRDefault="00C93408" w:rsidP="00BD2177">
      <w:pPr>
        <w:widowControl w:val="0"/>
        <w:suppressAutoHyphens/>
        <w:ind w:left="-851" w:firstLine="1277"/>
        <w:jc w:val="both"/>
        <w:rPr>
          <w:rFonts w:eastAsia="Andale Sans UI"/>
          <w:kern w:val="1"/>
          <w:szCs w:val="29"/>
        </w:rPr>
      </w:pPr>
      <w:r w:rsidRPr="00123E02">
        <w:rPr>
          <w:rFonts w:eastAsia="Andale Sans UI"/>
          <w:kern w:val="1"/>
          <w:szCs w:val="29"/>
        </w:rPr>
        <w:t>Развитие коммуникативной деятельности приводит к формированию</w:t>
      </w:r>
      <w:r w:rsidRPr="00123E02">
        <w:rPr>
          <w:rFonts w:eastAsia="Andale Sans UI"/>
          <w:b/>
          <w:bCs/>
          <w:kern w:val="1"/>
          <w:szCs w:val="29"/>
        </w:rPr>
        <w:t xml:space="preserve"> </w:t>
      </w:r>
      <w:r w:rsidRPr="00123E02">
        <w:rPr>
          <w:rFonts w:eastAsia="Andale Sans UI"/>
          <w:b/>
          <w:bCs/>
          <w:i/>
          <w:iCs/>
          <w:kern w:val="1"/>
          <w:szCs w:val="29"/>
        </w:rPr>
        <w:t>коммуникативной компетентности</w:t>
      </w:r>
      <w:r w:rsidRPr="00123E02">
        <w:rPr>
          <w:rFonts w:eastAsia="Andale Sans UI"/>
          <w:b/>
          <w:bCs/>
          <w:kern w:val="1"/>
          <w:szCs w:val="29"/>
        </w:rPr>
        <w:t>,</w:t>
      </w:r>
      <w:r w:rsidRPr="00123E02">
        <w:rPr>
          <w:rFonts w:eastAsia="Andale Sans UI"/>
          <w:kern w:val="1"/>
          <w:szCs w:val="29"/>
        </w:rPr>
        <w:t xml:space="preserve"> которая представляет собой способность и готовность субъекта к общению, взаимодействию, совместной деятельности с другими людьми.</w:t>
      </w:r>
    </w:p>
    <w:p w:rsidR="00C93408" w:rsidRDefault="00C93408" w:rsidP="00BD2177">
      <w:pPr>
        <w:widowControl w:val="0"/>
        <w:suppressAutoHyphens/>
        <w:ind w:left="-851" w:firstLine="1277"/>
        <w:jc w:val="both"/>
        <w:rPr>
          <w:rFonts w:eastAsia="Andale Sans UI"/>
          <w:kern w:val="1"/>
          <w:szCs w:val="29"/>
        </w:rPr>
      </w:pPr>
      <w:r w:rsidRPr="00123E02">
        <w:rPr>
          <w:rFonts w:eastAsia="Andale Sans UI"/>
          <w:kern w:val="1"/>
          <w:szCs w:val="29"/>
        </w:rPr>
        <w:t xml:space="preserve">Формирование коммуникативной компетентности предполагает освоение школьниками </w:t>
      </w:r>
      <w:r w:rsidRPr="00123E02">
        <w:rPr>
          <w:rFonts w:eastAsia="Andale Sans UI"/>
          <w:b/>
          <w:bCs/>
          <w:i/>
          <w:iCs/>
          <w:kern w:val="1"/>
          <w:szCs w:val="29"/>
        </w:rPr>
        <w:t>коммуникативных универсальных учебных действий</w:t>
      </w:r>
      <w:r w:rsidR="00BD2177">
        <w:rPr>
          <w:rFonts w:eastAsia="Andale Sans UI"/>
          <w:kern w:val="1"/>
          <w:szCs w:val="29"/>
        </w:rPr>
        <w:t>.</w:t>
      </w:r>
    </w:p>
    <w:p w:rsidR="001C15C6" w:rsidRPr="00123E02" w:rsidRDefault="001C15C6" w:rsidP="00BD2177">
      <w:pPr>
        <w:widowControl w:val="0"/>
        <w:suppressAutoHyphens/>
        <w:ind w:left="-851" w:firstLine="1277"/>
        <w:jc w:val="both"/>
        <w:rPr>
          <w:rFonts w:eastAsia="Andale Sans UI"/>
          <w:kern w:val="1"/>
          <w:szCs w:val="29"/>
        </w:rPr>
      </w:pPr>
    </w:p>
    <w:p w:rsidR="00BD2177" w:rsidRDefault="00C93408" w:rsidP="00BD2177">
      <w:pPr>
        <w:widowControl w:val="0"/>
        <w:suppressAutoHyphens/>
        <w:jc w:val="both"/>
        <w:rPr>
          <w:rFonts w:eastAsia="Andale Sans UI"/>
          <w:b/>
          <w:kern w:val="1"/>
          <w:szCs w:val="29"/>
        </w:rPr>
      </w:pPr>
      <w:r w:rsidRPr="00123E02">
        <w:rPr>
          <w:rFonts w:eastAsia="Andale Sans UI"/>
          <w:b/>
          <w:kern w:val="1"/>
          <w:szCs w:val="29"/>
        </w:rPr>
        <w:t xml:space="preserve">1. </w:t>
      </w:r>
      <w:r w:rsidRPr="00123E02">
        <w:rPr>
          <w:rFonts w:eastAsia="Andale Sans UI"/>
          <w:b/>
          <w:iCs/>
          <w:kern w:val="1"/>
          <w:szCs w:val="29"/>
        </w:rPr>
        <w:t>Общение и взаимодействие с партнерами по совместной деятельности или обмен информацией — это умение</w:t>
      </w:r>
      <w:r w:rsidRPr="00123E02">
        <w:rPr>
          <w:rFonts w:eastAsia="Andale Sans UI"/>
          <w:b/>
          <w:kern w:val="1"/>
          <w:szCs w:val="29"/>
        </w:rPr>
        <w:t>: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b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слушать и слышать друг друга;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адекватно использовать речевые средства для дискуссии и аргументации своей позиции;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представлять конкретное содержание и сообщать его в устной и письменной форме;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спрашивать, интересоваться чужим мнением и высказывать свое;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русского / родного языка.</w:t>
      </w:r>
    </w:p>
    <w:p w:rsidR="00C93408" w:rsidRPr="00123E02" w:rsidRDefault="00C93408" w:rsidP="00C93408">
      <w:pPr>
        <w:widowControl w:val="0"/>
        <w:suppressAutoHyphens/>
        <w:jc w:val="both"/>
        <w:rPr>
          <w:rFonts w:eastAsia="Andale Sans UI"/>
          <w:kern w:val="1"/>
          <w:szCs w:val="29"/>
        </w:rPr>
      </w:pPr>
    </w:p>
    <w:p w:rsidR="00BD2177" w:rsidRDefault="00C93408" w:rsidP="00BD2177">
      <w:pPr>
        <w:widowControl w:val="0"/>
        <w:suppressAutoHyphens/>
        <w:jc w:val="both"/>
        <w:rPr>
          <w:rFonts w:eastAsia="Andale Sans UI"/>
          <w:b/>
          <w:iCs/>
          <w:kern w:val="1"/>
          <w:szCs w:val="29"/>
        </w:rPr>
      </w:pPr>
      <w:r w:rsidRPr="00123E02">
        <w:rPr>
          <w:rFonts w:eastAsia="Andale Sans UI"/>
          <w:b/>
          <w:kern w:val="1"/>
          <w:szCs w:val="29"/>
        </w:rPr>
        <w:t xml:space="preserve">2. </w:t>
      </w:r>
      <w:proofErr w:type="gramStart"/>
      <w:r w:rsidRPr="00123E02">
        <w:rPr>
          <w:rFonts w:eastAsia="Andale Sans UI"/>
          <w:b/>
          <w:iCs/>
          <w:kern w:val="1"/>
          <w:szCs w:val="29"/>
        </w:rPr>
        <w:t>Способность действовать с учетом позиции другого и уметь согласовывать свои действия предполагает:</w:t>
      </w:r>
      <w:proofErr w:type="gramEnd"/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b/>
          <w:iCs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 xml:space="preserve">понимание возможности различных точек зрения, не совпадающих </w:t>
      </w:r>
      <w:proofErr w:type="gramStart"/>
      <w:r w:rsidR="00C93408" w:rsidRPr="00123E02">
        <w:rPr>
          <w:rFonts w:eastAsia="Andale Sans UI"/>
          <w:kern w:val="1"/>
          <w:szCs w:val="29"/>
        </w:rPr>
        <w:t>с</w:t>
      </w:r>
      <w:proofErr w:type="gramEnd"/>
      <w:r w:rsidR="00C93408" w:rsidRPr="00123E02">
        <w:rPr>
          <w:rFonts w:eastAsia="Andale Sans UI"/>
          <w:kern w:val="1"/>
          <w:szCs w:val="29"/>
        </w:rPr>
        <w:t xml:space="preserve"> собственной;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 xml:space="preserve">готовность к обсуждению разных точек зрения и </w:t>
      </w:r>
      <w:proofErr w:type="spellStart"/>
      <w:r w:rsidR="00C93408" w:rsidRPr="00123E02">
        <w:rPr>
          <w:rFonts w:eastAsia="Andale Sans UI"/>
          <w:kern w:val="1"/>
          <w:szCs w:val="29"/>
        </w:rPr>
        <w:t>вработке</w:t>
      </w:r>
      <w:proofErr w:type="spellEnd"/>
      <w:r w:rsidR="00C93408" w:rsidRPr="00123E02">
        <w:rPr>
          <w:rFonts w:eastAsia="Andale Sans UI"/>
          <w:kern w:val="1"/>
          <w:szCs w:val="29"/>
        </w:rPr>
        <w:t xml:space="preserve"> общей (групповой) позиции;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 xml:space="preserve">умение устанавливать и сравнивать разные точки зрения, прежде чем принимать решение и делать </w:t>
      </w:r>
      <w:r w:rsidR="00C93408" w:rsidRPr="00123E02">
        <w:rPr>
          <w:rFonts w:eastAsia="Andale Sans UI"/>
          <w:kern w:val="1"/>
          <w:szCs w:val="29"/>
        </w:rPr>
        <w:lastRenderedPageBreak/>
        <w:t>выбор;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умение аргументировать свою точку зрения, спорить и отстаивать свою позицию невраждебным для оппонентов образом.</w:t>
      </w:r>
    </w:p>
    <w:p w:rsidR="00C93408" w:rsidRPr="00123E02" w:rsidRDefault="00C93408" w:rsidP="00C93408">
      <w:pPr>
        <w:widowControl w:val="0"/>
        <w:suppressAutoHyphens/>
        <w:jc w:val="both"/>
        <w:rPr>
          <w:rFonts w:eastAsia="Andale Sans UI"/>
          <w:kern w:val="1"/>
          <w:szCs w:val="29"/>
        </w:rPr>
      </w:pPr>
    </w:p>
    <w:p w:rsidR="00C93408" w:rsidRPr="00123E02" w:rsidRDefault="00C93408" w:rsidP="00C93408">
      <w:pPr>
        <w:widowControl w:val="0"/>
        <w:suppressAutoHyphens/>
        <w:jc w:val="both"/>
        <w:rPr>
          <w:rFonts w:eastAsia="Andale Sans UI"/>
          <w:b/>
          <w:iCs/>
          <w:kern w:val="1"/>
          <w:szCs w:val="29"/>
        </w:rPr>
      </w:pPr>
      <w:r w:rsidRPr="00123E02">
        <w:rPr>
          <w:rFonts w:eastAsia="Andale Sans UI"/>
          <w:b/>
          <w:kern w:val="1"/>
          <w:szCs w:val="29"/>
        </w:rPr>
        <w:t xml:space="preserve">3. </w:t>
      </w:r>
      <w:r w:rsidRPr="00123E02">
        <w:rPr>
          <w:rFonts w:eastAsia="Andale Sans UI"/>
          <w:b/>
          <w:iCs/>
          <w:kern w:val="1"/>
          <w:szCs w:val="29"/>
        </w:rPr>
        <w:t>Организация и планирование учебного сотрудничества с учителем и сверстниками — это: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определение цели и функций участников, способов взаимодействия;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планирование общих способов работы;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обмен знаниями между членами группы для принятия эффективных совместных решений;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способность брать на себя инициативу в организации совместного действия (деловое лидерство);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способность с помощью вопросов добывать недостающую информацию;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управление поведением партнера — контроль, коррекция, оценка действий партнера, умение убеждать.</w:t>
      </w:r>
    </w:p>
    <w:p w:rsidR="00C93408" w:rsidRPr="00123E02" w:rsidRDefault="00C93408" w:rsidP="00C93408">
      <w:pPr>
        <w:widowControl w:val="0"/>
        <w:suppressAutoHyphens/>
        <w:jc w:val="both"/>
        <w:rPr>
          <w:rFonts w:eastAsia="Andale Sans UI"/>
          <w:kern w:val="1"/>
          <w:szCs w:val="29"/>
        </w:rPr>
      </w:pPr>
    </w:p>
    <w:p w:rsidR="00BD2177" w:rsidRDefault="00C93408" w:rsidP="00BD2177">
      <w:pPr>
        <w:widowControl w:val="0"/>
        <w:suppressAutoHyphens/>
        <w:jc w:val="both"/>
        <w:rPr>
          <w:rFonts w:eastAsia="Andale Sans UI"/>
          <w:b/>
          <w:iCs/>
          <w:kern w:val="1"/>
          <w:szCs w:val="29"/>
        </w:rPr>
      </w:pPr>
      <w:r w:rsidRPr="00123E02">
        <w:rPr>
          <w:rFonts w:eastAsia="Andale Sans UI"/>
          <w:b/>
          <w:kern w:val="1"/>
          <w:szCs w:val="29"/>
        </w:rPr>
        <w:t xml:space="preserve">4. </w:t>
      </w:r>
      <w:r w:rsidRPr="00123E02">
        <w:rPr>
          <w:rFonts w:eastAsia="Andale Sans UI"/>
          <w:b/>
          <w:iCs/>
          <w:kern w:val="1"/>
          <w:szCs w:val="29"/>
        </w:rPr>
        <w:t>Работа в группе (включая ситуации учебного сотрудничества и проектные формы работы) — это умение: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b/>
          <w:iCs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устанавливать рабочие отношения, эффективно сотрудничать и способствовать продуктивной кооперации;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интегрироваться в группу сверстников и строить продуктивное взаимодействие со сверстниками и взрослыми;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обеспечивать бесконфликтную совместную работу в группе;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переводить конфликтную ситуацию в логический план и разрешать ее как задачу через анализ ее условий.</w:t>
      </w:r>
    </w:p>
    <w:p w:rsidR="00C93408" w:rsidRPr="00123E02" w:rsidRDefault="00C93408" w:rsidP="00C93408">
      <w:pPr>
        <w:widowControl w:val="0"/>
        <w:suppressAutoHyphens/>
        <w:jc w:val="both"/>
        <w:rPr>
          <w:rFonts w:eastAsia="Andale Sans UI"/>
          <w:kern w:val="1"/>
          <w:szCs w:val="29"/>
        </w:rPr>
      </w:pPr>
    </w:p>
    <w:p w:rsidR="00C93408" w:rsidRPr="00123E02" w:rsidRDefault="00C93408" w:rsidP="00C93408">
      <w:pPr>
        <w:widowControl w:val="0"/>
        <w:suppressAutoHyphens/>
        <w:jc w:val="both"/>
        <w:rPr>
          <w:rFonts w:eastAsia="Andale Sans UI"/>
          <w:b/>
          <w:iCs/>
          <w:kern w:val="1"/>
          <w:szCs w:val="29"/>
        </w:rPr>
      </w:pPr>
      <w:r w:rsidRPr="00123E02">
        <w:rPr>
          <w:rFonts w:eastAsia="Andale Sans UI"/>
          <w:b/>
          <w:kern w:val="1"/>
          <w:szCs w:val="29"/>
        </w:rPr>
        <w:t xml:space="preserve">5. </w:t>
      </w:r>
      <w:r w:rsidRPr="00123E02">
        <w:rPr>
          <w:rFonts w:eastAsia="Andale Sans UI"/>
          <w:b/>
          <w:iCs/>
          <w:kern w:val="1"/>
          <w:szCs w:val="29"/>
        </w:rPr>
        <w:t>Следование морально-этическим и психологическим принципам общения и сотрудничества — это: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 xml:space="preserve">уважительное отношение к партнерам, внимание к личности </w:t>
      </w:r>
      <w:proofErr w:type="gramStart"/>
      <w:r w:rsidR="00C93408" w:rsidRPr="00123E02">
        <w:rPr>
          <w:rFonts w:eastAsia="Andale Sans UI"/>
          <w:kern w:val="1"/>
          <w:szCs w:val="29"/>
        </w:rPr>
        <w:t>другого</w:t>
      </w:r>
      <w:proofErr w:type="gramEnd"/>
      <w:r w:rsidR="00C93408" w:rsidRPr="00123E02">
        <w:rPr>
          <w:rFonts w:eastAsia="Andale Sans UI"/>
          <w:kern w:val="1"/>
          <w:szCs w:val="29"/>
        </w:rPr>
        <w:t>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>адекватное межличностное восприятие;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 xml:space="preserve">готовность адекватно реагировать на нужды </w:t>
      </w:r>
      <w:proofErr w:type="spellStart"/>
      <w:r w:rsidR="00C93408" w:rsidRPr="00123E02">
        <w:rPr>
          <w:rFonts w:eastAsia="Andale Sans UI"/>
          <w:kern w:val="1"/>
          <w:szCs w:val="29"/>
        </w:rPr>
        <w:t>дугих</w:t>
      </w:r>
      <w:proofErr w:type="spellEnd"/>
      <w:r w:rsidR="00C93408" w:rsidRPr="00123E02">
        <w:rPr>
          <w:rFonts w:eastAsia="Andale Sans UI"/>
          <w:kern w:val="1"/>
          <w:szCs w:val="29"/>
        </w:rPr>
        <w:t>; в частности, оказывать помощь и эмоциональную поддержку партнерам в процессе достижения общей цели совместно деятельности;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 xml:space="preserve">стремление устанавливать доверительные отношения взаимопонимания, способность к </w:t>
      </w:r>
      <w:proofErr w:type="spellStart"/>
      <w:r w:rsidR="00C93408" w:rsidRPr="00123E02">
        <w:rPr>
          <w:rFonts w:eastAsia="Andale Sans UI"/>
          <w:kern w:val="1"/>
          <w:szCs w:val="29"/>
        </w:rPr>
        <w:t>эмпатии</w:t>
      </w:r>
      <w:proofErr w:type="spellEnd"/>
      <w:r w:rsidR="00C93408" w:rsidRPr="00123E02">
        <w:rPr>
          <w:rFonts w:eastAsia="Andale Sans UI"/>
          <w:kern w:val="1"/>
          <w:szCs w:val="29"/>
        </w:rPr>
        <w:t>.</w:t>
      </w:r>
    </w:p>
    <w:p w:rsidR="00C93408" w:rsidRPr="00123E02" w:rsidRDefault="00C93408" w:rsidP="00C93408">
      <w:pPr>
        <w:widowControl w:val="0"/>
        <w:suppressAutoHyphens/>
        <w:jc w:val="both"/>
        <w:rPr>
          <w:rFonts w:eastAsia="Andale Sans UI"/>
          <w:kern w:val="1"/>
          <w:szCs w:val="29"/>
        </w:rPr>
      </w:pPr>
    </w:p>
    <w:p w:rsidR="00C93408" w:rsidRPr="00123E02" w:rsidRDefault="00C93408" w:rsidP="00C93408">
      <w:pPr>
        <w:widowControl w:val="0"/>
        <w:suppressAutoHyphens/>
        <w:jc w:val="both"/>
        <w:rPr>
          <w:rFonts w:eastAsia="Andale Sans UI"/>
          <w:b/>
          <w:iCs/>
          <w:kern w:val="1"/>
          <w:szCs w:val="29"/>
        </w:rPr>
      </w:pPr>
      <w:r w:rsidRPr="00123E02">
        <w:rPr>
          <w:rFonts w:eastAsia="Andale Sans UI"/>
          <w:b/>
          <w:kern w:val="1"/>
          <w:szCs w:val="29"/>
        </w:rPr>
        <w:t xml:space="preserve">6. </w:t>
      </w:r>
      <w:r w:rsidRPr="00123E02">
        <w:rPr>
          <w:rFonts w:eastAsia="Andale Sans UI"/>
          <w:b/>
          <w:iCs/>
          <w:kern w:val="1"/>
          <w:szCs w:val="29"/>
        </w:rPr>
        <w:t>Речевые действия как средства регуляции собственной деятельности — это:</w:t>
      </w:r>
    </w:p>
    <w:p w:rsidR="00C93408" w:rsidRPr="00123E02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 xml:space="preserve">использование адекватных </w:t>
      </w:r>
      <w:proofErr w:type="spellStart"/>
      <w:r w:rsidR="00C93408" w:rsidRPr="00123E02">
        <w:rPr>
          <w:rFonts w:eastAsia="Andale Sans UI"/>
          <w:kern w:val="1"/>
          <w:szCs w:val="29"/>
        </w:rPr>
        <w:t>языкоых</w:t>
      </w:r>
      <w:proofErr w:type="spellEnd"/>
      <w:r w:rsidR="00C93408" w:rsidRPr="00123E02">
        <w:rPr>
          <w:rFonts w:eastAsia="Andale Sans UI"/>
          <w:kern w:val="1"/>
          <w:szCs w:val="29"/>
        </w:rPr>
        <w:t xml:space="preserve"> сре</w:t>
      </w:r>
      <w:proofErr w:type="gramStart"/>
      <w:r w:rsidR="00C93408" w:rsidRPr="00123E02">
        <w:rPr>
          <w:rFonts w:eastAsia="Andale Sans UI"/>
          <w:kern w:val="1"/>
          <w:szCs w:val="29"/>
        </w:rPr>
        <w:t>дств дл</w:t>
      </w:r>
      <w:proofErr w:type="gramEnd"/>
      <w:r w:rsidR="00C93408" w:rsidRPr="00123E02">
        <w:rPr>
          <w:rFonts w:eastAsia="Andale Sans UI"/>
          <w:kern w:val="1"/>
          <w:szCs w:val="29"/>
        </w:rPr>
        <w:t>я отображения в форме речевых высказываний своих чувств, мыслей, побуждений и иных составляющих внутреннего мира;</w:t>
      </w:r>
    </w:p>
    <w:p w:rsidR="00C93408" w:rsidRDefault="00BD2177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 xml:space="preserve">- </w:t>
      </w:r>
      <w:r w:rsidR="00C93408" w:rsidRPr="00123E02">
        <w:rPr>
          <w:rFonts w:eastAsia="Andale Sans UI"/>
          <w:kern w:val="1"/>
          <w:szCs w:val="29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 иной </w:t>
      </w:r>
      <w:proofErr w:type="gramStart"/>
      <w:r w:rsidR="00C93408" w:rsidRPr="00123E02">
        <w:rPr>
          <w:rFonts w:eastAsia="Andale Sans UI"/>
          <w:kern w:val="1"/>
          <w:szCs w:val="29"/>
        </w:rPr>
        <w:t>деятельности</w:t>
      </w:r>
      <w:proofErr w:type="gramEnd"/>
      <w:r w:rsidR="00C93408" w:rsidRPr="00123E02">
        <w:rPr>
          <w:rFonts w:eastAsia="Andale Sans UI"/>
          <w:kern w:val="1"/>
          <w:szCs w:val="29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="00C93408" w:rsidRPr="00123E02">
        <w:rPr>
          <w:rFonts w:eastAsia="Andale Sans UI"/>
          <w:kern w:val="1"/>
          <w:szCs w:val="29"/>
        </w:rPr>
        <w:t>интериоризации</w:t>
      </w:r>
      <w:proofErr w:type="spellEnd"/>
      <w:r w:rsidR="00C93408" w:rsidRPr="00123E02">
        <w:rPr>
          <w:rFonts w:eastAsia="Andale Sans UI"/>
          <w:kern w:val="1"/>
          <w:szCs w:val="29"/>
        </w:rPr>
        <w:t xml:space="preserve"> — процесса переноса во внутренний план в ходе усвоения новых умственных действий и понятий.</w:t>
      </w:r>
    </w:p>
    <w:p w:rsidR="00A954EB" w:rsidRDefault="00A954EB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</w:p>
    <w:p w:rsidR="00A954EB" w:rsidRDefault="00A954EB" w:rsidP="00A954EB">
      <w:pPr>
        <w:widowControl w:val="0"/>
        <w:suppressAutoHyphens/>
        <w:jc w:val="center"/>
        <w:rPr>
          <w:rFonts w:eastAsia="Andale Sans UI"/>
          <w:kern w:val="1"/>
          <w:szCs w:val="29"/>
        </w:rPr>
      </w:pPr>
      <w:r>
        <w:rPr>
          <w:rFonts w:eastAsia="Andale Sans UI"/>
          <w:b/>
          <w:bCs/>
          <w:kern w:val="1"/>
          <w:sz w:val="28"/>
          <w:szCs w:val="28"/>
        </w:rPr>
        <w:t xml:space="preserve">Личностные </w:t>
      </w:r>
      <w:r w:rsidRPr="001C15C6">
        <w:rPr>
          <w:rFonts w:eastAsia="Andale Sans UI"/>
          <w:b/>
          <w:bCs/>
          <w:kern w:val="1"/>
          <w:sz w:val="28"/>
          <w:szCs w:val="28"/>
        </w:rPr>
        <w:t xml:space="preserve">УУД как планируемый результат обучения </w:t>
      </w:r>
    </w:p>
    <w:p w:rsidR="00A954EB" w:rsidRDefault="00A954EB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</w:p>
    <w:p w:rsidR="001C15C6" w:rsidRPr="00123E02" w:rsidRDefault="00A954EB" w:rsidP="00BD2177">
      <w:pPr>
        <w:widowControl w:val="0"/>
        <w:suppressAutoHyphens/>
        <w:ind w:left="-851"/>
        <w:jc w:val="both"/>
        <w:rPr>
          <w:rFonts w:eastAsia="Andale Sans UI"/>
          <w:kern w:val="1"/>
          <w:szCs w:val="29"/>
        </w:rPr>
      </w:pPr>
      <w:proofErr w:type="gramStart"/>
      <w:r>
        <w:rPr>
          <w:b/>
          <w:bCs/>
          <w:i/>
          <w:iCs/>
        </w:rPr>
        <w:t>Личностные универсальные учебные действия</w:t>
      </w:r>
      <w:r>
        <w:t xml:space="preserve"> – это действия, включающие жизненное, личностное, профессиональное самоопределение; действия </w:t>
      </w:r>
      <w:proofErr w:type="spellStart"/>
      <w:r>
        <w:t>смыслообразования</w:t>
      </w:r>
      <w:proofErr w:type="spellEnd"/>
      <w:r>
        <w:t xml:space="preserve"> и нравственно-этического оценивания,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</w:t>
      </w:r>
      <w:proofErr w:type="gramEnd"/>
    </w:p>
    <w:p w:rsidR="00A954EB" w:rsidRDefault="00A954EB" w:rsidP="00C93408">
      <w:pPr>
        <w:jc w:val="center"/>
        <w:rPr>
          <w:b/>
          <w:bCs/>
          <w:sz w:val="28"/>
          <w:szCs w:val="28"/>
        </w:rPr>
      </w:pPr>
    </w:p>
    <w:p w:rsidR="00A954EB" w:rsidRDefault="00A954EB" w:rsidP="00C93408">
      <w:pPr>
        <w:jc w:val="center"/>
        <w:rPr>
          <w:b/>
          <w:bCs/>
          <w:sz w:val="28"/>
          <w:szCs w:val="28"/>
        </w:rPr>
      </w:pPr>
    </w:p>
    <w:p w:rsidR="00A954EB" w:rsidRDefault="00A954EB" w:rsidP="00C93408">
      <w:pPr>
        <w:jc w:val="center"/>
        <w:rPr>
          <w:b/>
          <w:bCs/>
          <w:sz w:val="28"/>
          <w:szCs w:val="28"/>
        </w:rPr>
      </w:pPr>
    </w:p>
    <w:p w:rsidR="00C93408" w:rsidRPr="001C15C6" w:rsidRDefault="001C15C6" w:rsidP="00C93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Личностные результаты освоения</w:t>
      </w:r>
      <w:r w:rsidR="00C93408" w:rsidRPr="001C15C6">
        <w:rPr>
          <w:b/>
          <w:bCs/>
          <w:sz w:val="28"/>
          <w:szCs w:val="28"/>
        </w:rPr>
        <w:t xml:space="preserve"> образовательной программы </w:t>
      </w:r>
    </w:p>
    <w:p w:rsidR="00C93408" w:rsidRPr="001C15C6" w:rsidRDefault="00C93408" w:rsidP="00C93408">
      <w:pPr>
        <w:jc w:val="center"/>
        <w:rPr>
          <w:sz w:val="28"/>
          <w:szCs w:val="28"/>
        </w:rPr>
      </w:pPr>
      <w:r w:rsidRPr="001C15C6">
        <w:rPr>
          <w:b/>
          <w:bCs/>
          <w:sz w:val="28"/>
          <w:szCs w:val="28"/>
        </w:rPr>
        <w:t>основного общего образования</w:t>
      </w:r>
      <w:r w:rsidRPr="001C15C6">
        <w:rPr>
          <w:sz w:val="28"/>
          <w:szCs w:val="28"/>
        </w:rPr>
        <w:t xml:space="preserve"> должны отражать:</w:t>
      </w:r>
    </w:p>
    <w:p w:rsidR="00C93408" w:rsidRPr="00123E02" w:rsidRDefault="00F658BA" w:rsidP="00F658BA">
      <w:pPr>
        <w:ind w:left="-851" w:firstLine="851"/>
        <w:jc w:val="both"/>
      </w:pPr>
      <w:r>
        <w:t xml:space="preserve">- </w:t>
      </w:r>
      <w:r w:rsidR="00C93408" w:rsidRPr="00123E02"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C93408" w:rsidRPr="00123E02" w:rsidRDefault="00F658BA" w:rsidP="00F658BA">
      <w:pPr>
        <w:ind w:left="-851" w:firstLine="851"/>
        <w:jc w:val="both"/>
      </w:pPr>
      <w:r>
        <w:t xml:space="preserve">- </w:t>
      </w:r>
      <w:r w:rsidR="00C93408" w:rsidRPr="00123E02">
        <w:t xml:space="preserve">формирование ответственного отношения к учению, готовности и </w:t>
      </w:r>
      <w:proofErr w:type="gramStart"/>
      <w:r w:rsidR="00C93408" w:rsidRPr="00123E02">
        <w:t>способности</w:t>
      </w:r>
      <w:proofErr w:type="gramEnd"/>
      <w:r w:rsidR="00C93408" w:rsidRPr="00123E02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93408" w:rsidRPr="00123E02" w:rsidRDefault="00F658BA" w:rsidP="00F658BA">
      <w:pPr>
        <w:ind w:left="-851" w:firstLine="851"/>
        <w:jc w:val="both"/>
      </w:pPr>
      <w:r>
        <w:t xml:space="preserve">- </w:t>
      </w:r>
      <w:r w:rsidR="00C93408" w:rsidRPr="00123E02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3408" w:rsidRPr="00123E02" w:rsidRDefault="00F658BA" w:rsidP="00F658BA">
      <w:pPr>
        <w:ind w:left="-851" w:firstLine="851"/>
        <w:jc w:val="both"/>
      </w:pPr>
      <w:proofErr w:type="gramStart"/>
      <w:r>
        <w:t xml:space="preserve">- </w:t>
      </w:r>
      <w:r w:rsidR="00C93408" w:rsidRPr="00123E02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93408" w:rsidRPr="00123E02" w:rsidRDefault="00F658BA" w:rsidP="00F658BA">
      <w:pPr>
        <w:ind w:left="-851" w:firstLine="851"/>
        <w:jc w:val="both"/>
      </w:pPr>
      <w:r>
        <w:t xml:space="preserve">- </w:t>
      </w:r>
      <w:r w:rsidR="00C93408" w:rsidRPr="00123E02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93408" w:rsidRPr="00123E02" w:rsidRDefault="00F658BA" w:rsidP="00F658BA">
      <w:pPr>
        <w:ind w:left="-851" w:firstLine="851"/>
        <w:jc w:val="both"/>
      </w:pPr>
      <w:r>
        <w:t xml:space="preserve">- </w:t>
      </w:r>
      <w:r w:rsidR="00C93408" w:rsidRPr="00123E02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3408" w:rsidRPr="00123E02" w:rsidRDefault="00F658BA" w:rsidP="00F658BA">
      <w:pPr>
        <w:ind w:left="-851" w:firstLine="851"/>
        <w:jc w:val="both"/>
      </w:pPr>
      <w:r>
        <w:t xml:space="preserve">- </w:t>
      </w:r>
      <w:r w:rsidR="00C93408" w:rsidRPr="00123E02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93408" w:rsidRPr="00123E02" w:rsidRDefault="00F658BA" w:rsidP="00F658BA">
      <w:pPr>
        <w:ind w:left="-851" w:firstLine="851"/>
        <w:jc w:val="both"/>
      </w:pPr>
      <w:r>
        <w:t xml:space="preserve">- </w:t>
      </w:r>
      <w:r w:rsidR="00C93408" w:rsidRPr="00123E02">
        <w:t>формирование ценностей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93408" w:rsidRPr="00123E02" w:rsidRDefault="00F658BA" w:rsidP="00F658BA">
      <w:pPr>
        <w:ind w:left="-851" w:firstLine="851"/>
        <w:jc w:val="both"/>
      </w:pPr>
      <w:r>
        <w:t xml:space="preserve">- </w:t>
      </w:r>
      <w:r w:rsidR="00C93408" w:rsidRPr="00123E02"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ситуациях;</w:t>
      </w:r>
    </w:p>
    <w:p w:rsidR="00C93408" w:rsidRPr="00123E02" w:rsidRDefault="00F658BA" w:rsidP="00F658BA">
      <w:pPr>
        <w:ind w:left="-851" w:firstLine="851"/>
        <w:jc w:val="both"/>
      </w:pPr>
      <w:r>
        <w:t xml:space="preserve">- </w:t>
      </w:r>
      <w:r w:rsidR="00C93408" w:rsidRPr="00123E02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3408" w:rsidRPr="00123E02" w:rsidRDefault="00F658BA" w:rsidP="00F658BA">
      <w:pPr>
        <w:ind w:left="-851" w:firstLine="851"/>
        <w:jc w:val="both"/>
      </w:pPr>
      <w:r>
        <w:t xml:space="preserve"> -</w:t>
      </w:r>
      <w:r w:rsidR="00C93408" w:rsidRPr="00123E02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3408" w:rsidRPr="00123E02" w:rsidRDefault="00C93408" w:rsidP="00C93408"/>
    <w:p w:rsidR="00BC277C" w:rsidRDefault="00C93408" w:rsidP="00BC277C">
      <w:pPr>
        <w:jc w:val="center"/>
        <w:rPr>
          <w:b/>
          <w:bCs/>
        </w:rPr>
      </w:pPr>
      <w:r w:rsidRPr="00123E02">
        <w:rPr>
          <w:b/>
          <w:bCs/>
        </w:rPr>
        <w:t>3 стадии развития учебной деятельности и 3 стадии развития ее мотивации:</w:t>
      </w:r>
    </w:p>
    <w:p w:rsidR="00C93408" w:rsidRPr="00BC277C" w:rsidRDefault="00BC277C" w:rsidP="00BC277C">
      <w:pPr>
        <w:ind w:left="-851" w:firstLine="851"/>
        <w:rPr>
          <w:b/>
          <w:bCs/>
        </w:rPr>
      </w:pPr>
      <w:r>
        <w:t>1.</w:t>
      </w:r>
      <w:r w:rsidR="00C93408" w:rsidRPr="00123E02">
        <w:t>Освоение учащимися отдельных учебных действий, ситуационный познавательный интерес и мотивация.</w:t>
      </w:r>
    </w:p>
    <w:p w:rsidR="00C93408" w:rsidRPr="00123E02" w:rsidRDefault="00BC277C" w:rsidP="00BC277C">
      <w:pPr>
        <w:ind w:left="-851" w:firstLine="851"/>
      </w:pPr>
      <w:r>
        <w:t>2.</w:t>
      </w:r>
      <w:r w:rsidR="00C93408" w:rsidRPr="00123E02">
        <w:t xml:space="preserve">Объединение учебных действий в целостный акт учебной деятельности, устойчивость познавательного интереса и становление </w:t>
      </w:r>
      <w:proofErr w:type="spellStart"/>
      <w:r w:rsidR="00C93408" w:rsidRPr="00123E02">
        <w:t>смыслообразующей</w:t>
      </w:r>
      <w:proofErr w:type="spellEnd"/>
      <w:r w:rsidR="00C93408" w:rsidRPr="00123E02">
        <w:t xml:space="preserve"> функции познавательного мотива.</w:t>
      </w:r>
    </w:p>
    <w:p w:rsidR="00C93408" w:rsidRPr="00123E02" w:rsidRDefault="00BC277C" w:rsidP="00BC277C">
      <w:pPr>
        <w:ind w:left="-851" w:firstLine="851"/>
      </w:pPr>
      <w:r>
        <w:t>3.</w:t>
      </w:r>
      <w:r w:rsidR="00C93408" w:rsidRPr="00123E02">
        <w:t xml:space="preserve">Система учебной деятельности, обобщенность, устойчивость и избирательность познавательных интересов в иерархии мотивационной системы, принятие познавательным мотивом функций побуждения и </w:t>
      </w:r>
      <w:proofErr w:type="spellStart"/>
      <w:r w:rsidR="00C93408" w:rsidRPr="00123E02">
        <w:t>смыслообразования</w:t>
      </w:r>
      <w:proofErr w:type="spellEnd"/>
      <w:r w:rsidR="00C93408" w:rsidRPr="00123E02">
        <w:t xml:space="preserve"> (В.В. Давыдов).</w:t>
      </w:r>
    </w:p>
    <w:p w:rsidR="00BC277C" w:rsidRDefault="00BC277C" w:rsidP="00C93408">
      <w:pPr>
        <w:jc w:val="center"/>
        <w:rPr>
          <w:b/>
          <w:bCs/>
          <w:sz w:val="32"/>
        </w:rPr>
      </w:pPr>
    </w:p>
    <w:p w:rsidR="00A954EB" w:rsidRDefault="00A954EB" w:rsidP="00C93408">
      <w:pPr>
        <w:jc w:val="center"/>
        <w:rPr>
          <w:b/>
          <w:bCs/>
          <w:sz w:val="28"/>
          <w:szCs w:val="28"/>
        </w:rPr>
      </w:pPr>
    </w:p>
    <w:p w:rsidR="00A954EB" w:rsidRDefault="00A954EB" w:rsidP="00C93408">
      <w:pPr>
        <w:jc w:val="center"/>
        <w:rPr>
          <w:b/>
          <w:bCs/>
          <w:sz w:val="28"/>
          <w:szCs w:val="28"/>
        </w:rPr>
      </w:pPr>
    </w:p>
    <w:p w:rsidR="00C93408" w:rsidRPr="00BC277C" w:rsidRDefault="00C93408" w:rsidP="00C93408">
      <w:pPr>
        <w:jc w:val="center"/>
        <w:rPr>
          <w:b/>
          <w:bCs/>
          <w:sz w:val="28"/>
          <w:szCs w:val="28"/>
        </w:rPr>
      </w:pPr>
      <w:proofErr w:type="spellStart"/>
      <w:r w:rsidRPr="00BC277C">
        <w:rPr>
          <w:b/>
          <w:bCs/>
          <w:sz w:val="28"/>
          <w:szCs w:val="28"/>
        </w:rPr>
        <w:lastRenderedPageBreak/>
        <w:t>Смыслообразование</w:t>
      </w:r>
      <w:proofErr w:type="spellEnd"/>
      <w:r w:rsidRPr="00BC277C">
        <w:rPr>
          <w:b/>
          <w:bCs/>
          <w:sz w:val="28"/>
          <w:szCs w:val="28"/>
        </w:rPr>
        <w:t xml:space="preserve"> в учебной деятельности</w:t>
      </w:r>
    </w:p>
    <w:p w:rsidR="00BC277C" w:rsidRDefault="00BC277C" w:rsidP="00BC277C">
      <w:pPr>
        <w:rPr>
          <w:b/>
          <w:bCs/>
        </w:rPr>
      </w:pPr>
    </w:p>
    <w:p w:rsidR="00C93408" w:rsidRPr="00123E02" w:rsidRDefault="00C93408" w:rsidP="001C15C6">
      <w:pPr>
        <w:rPr>
          <w:b/>
        </w:rPr>
      </w:pPr>
      <w:r w:rsidRPr="00123E02">
        <w:rPr>
          <w:b/>
        </w:rPr>
        <w:t>Цели изучения учебного предмета</w:t>
      </w:r>
      <w:r w:rsidR="00BC277C">
        <w:rPr>
          <w:b/>
        </w:rPr>
        <w:t>:</w:t>
      </w:r>
    </w:p>
    <w:p w:rsidR="00C93408" w:rsidRPr="00123E02" w:rsidRDefault="00C93408" w:rsidP="001C15C6">
      <w:pPr>
        <w:ind w:left="-851" w:firstLine="851"/>
        <w:jc w:val="both"/>
      </w:pPr>
      <w:r w:rsidRPr="00123E02">
        <w:rPr>
          <w:b/>
        </w:rPr>
        <w:t xml:space="preserve">- </w:t>
      </w:r>
      <w:r w:rsidRPr="00BC277C">
        <w:rPr>
          <w:b/>
        </w:rPr>
        <w:t>развивающий компонент</w:t>
      </w:r>
      <w:r w:rsidRPr="00123E02">
        <w:t xml:space="preserve"> цели как </w:t>
      </w:r>
      <w:r w:rsidRPr="00123E02">
        <w:rPr>
          <w:i/>
        </w:rPr>
        <w:t>цель-идеал</w:t>
      </w:r>
      <w:r w:rsidRPr="00123E02">
        <w:t xml:space="preserve"> – развитие у учащихся способностей к осуществлению той или иной практической или теоретической деятельности, соответствующей специфике изучаемой дисциплины, т.е. предметной деятельности;</w:t>
      </w:r>
    </w:p>
    <w:p w:rsidR="00C93408" w:rsidRPr="00123E02" w:rsidRDefault="00C93408" w:rsidP="001C15C6">
      <w:pPr>
        <w:ind w:left="-851" w:firstLine="851"/>
        <w:jc w:val="both"/>
      </w:pPr>
      <w:r w:rsidRPr="00123E02">
        <w:t xml:space="preserve">- </w:t>
      </w:r>
      <w:r w:rsidRPr="00BC277C">
        <w:rPr>
          <w:b/>
        </w:rPr>
        <w:t>обучающий компонент</w:t>
      </w:r>
      <w:r w:rsidRPr="00123E02">
        <w:t xml:space="preserve"> цели как </w:t>
      </w:r>
      <w:r w:rsidRPr="00123E02">
        <w:rPr>
          <w:i/>
        </w:rPr>
        <w:t>условие достижения цели-идеала</w:t>
      </w:r>
      <w:r w:rsidRPr="00123E02">
        <w:t xml:space="preserve"> – обучение (а для ученика – освоение) той или иной предметной деятельности, а также обучение собственно учебной деятельности (приобретение умений учиться); </w:t>
      </w:r>
    </w:p>
    <w:p w:rsidR="00C93408" w:rsidRPr="00123E02" w:rsidRDefault="00C93408" w:rsidP="001C15C6">
      <w:pPr>
        <w:ind w:left="-851" w:firstLine="851"/>
        <w:jc w:val="both"/>
      </w:pPr>
      <w:r w:rsidRPr="00123E02">
        <w:t xml:space="preserve">- </w:t>
      </w:r>
      <w:r w:rsidRPr="00BC277C">
        <w:rPr>
          <w:b/>
        </w:rPr>
        <w:t>воспитательный компонент</w:t>
      </w:r>
      <w:r w:rsidRPr="00123E02">
        <w:t xml:space="preserve"> цели как </w:t>
      </w:r>
      <w:r w:rsidRPr="00123E02">
        <w:rPr>
          <w:i/>
        </w:rPr>
        <w:t xml:space="preserve">внутренняя, ценностно-смысловая сторона </w:t>
      </w:r>
      <w:r w:rsidRPr="00123E02">
        <w:t>учебной и предметной деятельности – воспитание (а для ученика – поиск и обретение) ценностно-смыслового отношения к изучаемой дисциплине;</w:t>
      </w:r>
    </w:p>
    <w:p w:rsidR="00C93408" w:rsidRPr="00123E02" w:rsidRDefault="00C93408" w:rsidP="001C15C6">
      <w:pPr>
        <w:ind w:left="-851" w:firstLine="851"/>
        <w:jc w:val="both"/>
      </w:pPr>
      <w:r w:rsidRPr="00123E02">
        <w:t xml:space="preserve">- </w:t>
      </w:r>
      <w:proofErr w:type="spellStart"/>
      <w:r w:rsidRPr="00BC277C">
        <w:rPr>
          <w:b/>
        </w:rPr>
        <w:t>знаниевый</w:t>
      </w:r>
      <w:proofErr w:type="spellEnd"/>
      <w:r w:rsidRPr="00BC277C">
        <w:rPr>
          <w:b/>
        </w:rPr>
        <w:t xml:space="preserve"> компонент</w:t>
      </w:r>
      <w:r w:rsidRPr="00123E02">
        <w:t xml:space="preserve"> как </w:t>
      </w:r>
      <w:r w:rsidRPr="00123E02">
        <w:rPr>
          <w:i/>
        </w:rPr>
        <w:t>средство достижения всех вышеуказанных компонентов</w:t>
      </w:r>
      <w:r w:rsidRPr="00123E02">
        <w:t xml:space="preserve"> цели – формирование системы знаний как ориентировочной основы для освоения и осуществления деятельности. Те же самые  знания по конкретной учебной дисциплине рассматриваются на этом уровне в качестве </w:t>
      </w:r>
      <w:r w:rsidRPr="00123E02">
        <w:rPr>
          <w:i/>
        </w:rPr>
        <w:t>предмета</w:t>
      </w:r>
      <w:r w:rsidRPr="00123E02">
        <w:t xml:space="preserve"> собственно учебной деятельности, а их приобретение - в качестве </w:t>
      </w:r>
      <w:r w:rsidRPr="00123E02">
        <w:rPr>
          <w:i/>
        </w:rPr>
        <w:t>задач обучения.</w:t>
      </w:r>
      <w:r w:rsidRPr="00123E02">
        <w:t xml:space="preserve"> </w:t>
      </w:r>
    </w:p>
    <w:p w:rsidR="00C93408" w:rsidRPr="00123E02" w:rsidRDefault="00C93408" w:rsidP="00C93408">
      <w:pPr>
        <w:widowControl w:val="0"/>
        <w:suppressAutoHyphens/>
        <w:autoSpaceDE w:val="0"/>
        <w:jc w:val="center"/>
        <w:rPr>
          <w:rFonts w:eastAsia="Andale Sans UI"/>
          <w:kern w:val="1"/>
        </w:rPr>
      </w:pPr>
      <w:r w:rsidRPr="00123E02">
        <w:rPr>
          <w:rFonts w:eastAsia="Andale Sans UI"/>
          <w:b/>
          <w:bCs/>
          <w:kern w:val="1"/>
          <w:sz w:val="28"/>
          <w:szCs w:val="28"/>
        </w:rPr>
        <w:t xml:space="preserve">Регулятивные </w:t>
      </w:r>
      <w:r w:rsidR="00BC277C">
        <w:rPr>
          <w:rFonts w:eastAsia="Andale Sans UI"/>
          <w:b/>
          <w:bCs/>
          <w:kern w:val="1"/>
          <w:sz w:val="28"/>
          <w:szCs w:val="28"/>
        </w:rPr>
        <w:t xml:space="preserve">УУД </w:t>
      </w:r>
      <w:r w:rsidRPr="00123E02">
        <w:rPr>
          <w:rFonts w:eastAsia="Andale Sans UI"/>
          <w:b/>
          <w:bCs/>
          <w:kern w:val="1"/>
          <w:sz w:val="28"/>
          <w:szCs w:val="28"/>
        </w:rPr>
        <w:t xml:space="preserve">как планируемый результат обучения </w:t>
      </w:r>
    </w:p>
    <w:p w:rsidR="00C93408" w:rsidRPr="00123E02" w:rsidRDefault="00C93408" w:rsidP="00BC277C">
      <w:pPr>
        <w:widowControl w:val="0"/>
        <w:suppressAutoHyphens/>
        <w:ind w:left="-851" w:firstLine="851"/>
        <w:rPr>
          <w:rFonts w:eastAsia="Andale Sans UI"/>
          <w:kern w:val="1"/>
        </w:rPr>
      </w:pPr>
      <w:r w:rsidRPr="00123E02">
        <w:rPr>
          <w:rFonts w:eastAsia="Andale Sans UI"/>
          <w:kern w:val="1"/>
        </w:rPr>
        <w:t>Развитие способности к регуляции своей деятельности применительно к подростковому возрасту должно быть рассмотрено в трех аспектах:</w:t>
      </w:r>
    </w:p>
    <w:p w:rsidR="00C93408" w:rsidRPr="00123E02" w:rsidRDefault="00BC277C" w:rsidP="00BC277C">
      <w:pPr>
        <w:widowControl w:val="0"/>
        <w:suppressAutoHyphens/>
        <w:ind w:left="-851" w:firstLine="851"/>
        <w:rPr>
          <w:rFonts w:eastAsia="Andale Sans UI"/>
          <w:b/>
          <w:iCs/>
          <w:kern w:val="1"/>
        </w:rPr>
      </w:pPr>
      <w:r>
        <w:rPr>
          <w:rFonts w:eastAsia="Andale Sans UI"/>
          <w:kern w:val="1"/>
        </w:rPr>
        <w:t xml:space="preserve">- </w:t>
      </w:r>
      <w:r w:rsidR="00C93408" w:rsidRPr="00123E02">
        <w:rPr>
          <w:rFonts w:eastAsia="Andale Sans UI"/>
          <w:kern w:val="1"/>
        </w:rPr>
        <w:t xml:space="preserve">формирование способности личности к </w:t>
      </w:r>
      <w:r w:rsidR="00C93408" w:rsidRPr="00123E02">
        <w:rPr>
          <w:rFonts w:eastAsia="Andale Sans UI"/>
          <w:b/>
          <w:iCs/>
          <w:kern w:val="1"/>
        </w:rPr>
        <w:t>целеполаганию</w:t>
      </w:r>
      <w:r w:rsidR="00C93408" w:rsidRPr="00123E02">
        <w:rPr>
          <w:rFonts w:eastAsia="Andale Sans UI"/>
          <w:b/>
          <w:kern w:val="1"/>
        </w:rPr>
        <w:t xml:space="preserve"> и </w:t>
      </w:r>
      <w:r w:rsidR="00C93408" w:rsidRPr="00123E02">
        <w:rPr>
          <w:rFonts w:eastAsia="Andale Sans UI"/>
          <w:b/>
          <w:iCs/>
          <w:kern w:val="1"/>
        </w:rPr>
        <w:t>построению жизненных планов во временной перспективе;</w:t>
      </w:r>
    </w:p>
    <w:p w:rsidR="00C93408" w:rsidRPr="00123E02" w:rsidRDefault="00BC277C" w:rsidP="00BC277C">
      <w:pPr>
        <w:widowControl w:val="0"/>
        <w:suppressAutoHyphens/>
        <w:ind w:left="-851" w:firstLine="851"/>
        <w:rPr>
          <w:rFonts w:eastAsia="Andale Sans UI"/>
          <w:i/>
          <w:iCs/>
          <w:kern w:val="1"/>
        </w:rPr>
      </w:pPr>
      <w:r>
        <w:rPr>
          <w:rFonts w:eastAsia="Andale Sans UI"/>
          <w:kern w:val="1"/>
        </w:rPr>
        <w:t xml:space="preserve">- </w:t>
      </w:r>
      <w:r w:rsidR="00C93408" w:rsidRPr="00123E02">
        <w:rPr>
          <w:rFonts w:eastAsia="Andale Sans UI"/>
          <w:kern w:val="1"/>
        </w:rPr>
        <w:t>развитие</w:t>
      </w:r>
      <w:r w:rsidR="00C93408" w:rsidRPr="00123E02">
        <w:rPr>
          <w:rFonts w:eastAsia="Andale Sans UI"/>
          <w:i/>
          <w:iCs/>
          <w:kern w:val="1"/>
        </w:rPr>
        <w:t xml:space="preserve"> </w:t>
      </w:r>
      <w:r w:rsidR="00C93408" w:rsidRPr="00123E02">
        <w:rPr>
          <w:rFonts w:eastAsia="Andale Sans UI"/>
          <w:b/>
          <w:iCs/>
          <w:kern w:val="1"/>
        </w:rPr>
        <w:t>регуляции учебной деятельности</w:t>
      </w:r>
      <w:r w:rsidR="00C93408" w:rsidRPr="00123E02">
        <w:rPr>
          <w:rFonts w:eastAsia="Andale Sans UI"/>
          <w:i/>
          <w:iCs/>
          <w:kern w:val="1"/>
        </w:rPr>
        <w:t>;</w:t>
      </w:r>
    </w:p>
    <w:p w:rsidR="00C93408" w:rsidRPr="00123E02" w:rsidRDefault="00BC277C" w:rsidP="00BC277C">
      <w:pPr>
        <w:widowControl w:val="0"/>
        <w:suppressAutoHyphens/>
        <w:ind w:left="-851" w:firstLine="851"/>
        <w:rPr>
          <w:rFonts w:eastAsia="Andale Sans UI"/>
          <w:kern w:val="1"/>
        </w:rPr>
      </w:pPr>
      <w:r>
        <w:rPr>
          <w:rFonts w:eastAsia="Andale Sans UI"/>
          <w:i/>
          <w:iCs/>
          <w:kern w:val="1"/>
        </w:rPr>
        <w:t xml:space="preserve">- </w:t>
      </w:r>
      <w:proofErr w:type="spellStart"/>
      <w:r w:rsidR="00C93408" w:rsidRPr="00123E02">
        <w:rPr>
          <w:rFonts w:eastAsia="Andale Sans UI"/>
          <w:b/>
          <w:iCs/>
          <w:kern w:val="1"/>
        </w:rPr>
        <w:t>саморегуляция</w:t>
      </w:r>
      <w:proofErr w:type="spellEnd"/>
      <w:r w:rsidR="00C93408" w:rsidRPr="00123E02">
        <w:rPr>
          <w:rFonts w:eastAsia="Andale Sans UI"/>
          <w:i/>
          <w:iCs/>
          <w:kern w:val="1"/>
        </w:rPr>
        <w:t xml:space="preserve"> </w:t>
      </w:r>
      <w:r w:rsidR="00C93408" w:rsidRPr="00123E02">
        <w:rPr>
          <w:rFonts w:eastAsia="Andale Sans UI"/>
          <w:kern w:val="1"/>
        </w:rPr>
        <w:t>эмоциональных и функциональных состояний,</w:t>
      </w:r>
    </w:p>
    <w:p w:rsidR="00C93408" w:rsidRPr="00123E02" w:rsidRDefault="00C93408" w:rsidP="00BC277C">
      <w:pPr>
        <w:widowControl w:val="0"/>
        <w:suppressAutoHyphens/>
        <w:ind w:left="-851" w:firstLine="851"/>
        <w:jc w:val="both"/>
        <w:rPr>
          <w:rFonts w:eastAsia="Andale Sans UI"/>
          <w:kern w:val="1"/>
        </w:rPr>
      </w:pPr>
      <w:r w:rsidRPr="00123E02">
        <w:rPr>
          <w:rFonts w:eastAsia="Andale Sans UI"/>
          <w:kern w:val="1"/>
        </w:rPr>
        <w:t xml:space="preserve">В подростковом возрасте в связи со становлением </w:t>
      </w:r>
      <w:proofErr w:type="spellStart"/>
      <w:r w:rsidRPr="00123E02">
        <w:rPr>
          <w:rFonts w:eastAsia="Andale Sans UI"/>
          <w:kern w:val="1"/>
        </w:rPr>
        <w:t>субъектности</w:t>
      </w:r>
      <w:proofErr w:type="spellEnd"/>
      <w:r w:rsidRPr="00123E02">
        <w:rPr>
          <w:rFonts w:eastAsia="Andale Sans UI"/>
          <w:kern w:val="1"/>
        </w:rPr>
        <w:t xml:space="preserve"> учебной деятельности регулятивные универсальные учебные действия приобретают качество </w:t>
      </w:r>
      <w:proofErr w:type="spellStart"/>
      <w:r w:rsidRPr="00123E02">
        <w:rPr>
          <w:rFonts w:eastAsia="Andale Sans UI"/>
          <w:kern w:val="1"/>
        </w:rPr>
        <w:t>саморегуляции</w:t>
      </w:r>
      <w:proofErr w:type="spellEnd"/>
      <w:r w:rsidRPr="00123E02">
        <w:rPr>
          <w:rFonts w:eastAsia="Andale Sans UI"/>
          <w:kern w:val="1"/>
        </w:rPr>
        <w:t xml:space="preserve">. У подростков формируется </w:t>
      </w:r>
      <w:r w:rsidRPr="00123E02">
        <w:rPr>
          <w:rFonts w:eastAsia="Andale Sans UI"/>
          <w:b/>
          <w:iCs/>
          <w:kern w:val="1"/>
        </w:rPr>
        <w:t xml:space="preserve">произвольная </w:t>
      </w:r>
      <w:proofErr w:type="spellStart"/>
      <w:r w:rsidRPr="00123E02">
        <w:rPr>
          <w:rFonts w:eastAsia="Andale Sans UI"/>
          <w:b/>
          <w:iCs/>
          <w:kern w:val="1"/>
        </w:rPr>
        <w:t>саморегуляция</w:t>
      </w:r>
      <w:proofErr w:type="spellEnd"/>
      <w:r w:rsidRPr="00123E02">
        <w:rPr>
          <w:rFonts w:eastAsia="Andale Sans UI"/>
          <w:kern w:val="1"/>
        </w:rPr>
        <w:t xml:space="preserve"> — осознанное управление своим поведением и деятельностью, направленной на достижение поставленных целей; способность преодолевать трудности и препятствия.</w:t>
      </w:r>
    </w:p>
    <w:p w:rsidR="00C93408" w:rsidRPr="00123E02" w:rsidRDefault="00C93408" w:rsidP="00BC277C">
      <w:pPr>
        <w:widowControl w:val="0"/>
        <w:suppressAutoHyphens/>
        <w:ind w:left="-851" w:firstLine="851"/>
        <w:rPr>
          <w:rFonts w:eastAsia="Andale Sans UI"/>
          <w:kern w:val="1"/>
        </w:rPr>
      </w:pPr>
      <w:r w:rsidRPr="00123E02">
        <w:rPr>
          <w:rFonts w:eastAsia="Andale Sans UI"/>
          <w:kern w:val="1"/>
        </w:rPr>
        <w:t xml:space="preserve">Функциональными компонентами </w:t>
      </w:r>
      <w:proofErr w:type="spellStart"/>
      <w:r w:rsidRPr="00123E02">
        <w:rPr>
          <w:rFonts w:eastAsia="Andale Sans UI"/>
          <w:kern w:val="1"/>
        </w:rPr>
        <w:t>саморегуляции</w:t>
      </w:r>
      <w:proofErr w:type="spellEnd"/>
      <w:r w:rsidRPr="00123E02">
        <w:rPr>
          <w:rFonts w:eastAsia="Andale Sans UI"/>
          <w:kern w:val="1"/>
        </w:rPr>
        <w:t xml:space="preserve"> являются:</w:t>
      </w:r>
    </w:p>
    <w:p w:rsidR="00C93408" w:rsidRPr="00123E02" w:rsidRDefault="00BC277C" w:rsidP="00BC277C">
      <w:pPr>
        <w:widowControl w:val="0"/>
        <w:tabs>
          <w:tab w:val="left" w:pos="553"/>
        </w:tabs>
        <w:suppressAutoHyphens/>
        <w:ind w:left="-851" w:firstLine="851"/>
        <w:jc w:val="both"/>
        <w:rPr>
          <w:rFonts w:eastAsia="Andale Sans UI"/>
          <w:kern w:val="1"/>
        </w:rPr>
      </w:pPr>
      <w:r>
        <w:rPr>
          <w:rFonts w:eastAsia="Andale Sans UI"/>
          <w:i/>
          <w:iCs/>
          <w:kern w:val="1"/>
        </w:rPr>
        <w:t xml:space="preserve">- </w:t>
      </w:r>
      <w:r w:rsidR="00C93408" w:rsidRPr="00123E02">
        <w:rPr>
          <w:rFonts w:eastAsia="Andale Sans UI"/>
          <w:b/>
          <w:iCs/>
          <w:kern w:val="1"/>
        </w:rPr>
        <w:t>Целеполагание</w:t>
      </w:r>
      <w:r w:rsidR="00C93408" w:rsidRPr="00123E02">
        <w:rPr>
          <w:rFonts w:eastAsia="Andale Sans UI"/>
          <w:kern w:val="1"/>
        </w:rPr>
        <w:t xml:space="preserve"> — возникновение, выделение, определение и </w:t>
      </w:r>
      <w:proofErr w:type="spellStart"/>
      <w:r w:rsidR="00C93408" w:rsidRPr="00123E02">
        <w:rPr>
          <w:rFonts w:eastAsia="Andale Sans UI"/>
          <w:kern w:val="1"/>
        </w:rPr>
        <w:t>осознавание</w:t>
      </w:r>
      <w:proofErr w:type="spellEnd"/>
      <w:r w:rsidR="00C93408" w:rsidRPr="00123E02">
        <w:rPr>
          <w:rFonts w:eastAsia="Andale Sans UI"/>
          <w:kern w:val="1"/>
        </w:rPr>
        <w:t xml:space="preserve"> целей. Первый тип целеполагания — постановка частных задач на усвоение готовых знаний и действий (понять, запомнить, воспроизвести). Второй тип — принятие и затем самостоятельная постановка новых учебных задач на основе соотнесения того, что уже известно и усвоено учащимся, и того, что еще неизвестн</w:t>
      </w:r>
      <w:proofErr w:type="gramStart"/>
      <w:r w:rsidR="00C93408" w:rsidRPr="00123E02">
        <w:rPr>
          <w:rFonts w:eastAsia="Andale Sans UI"/>
          <w:kern w:val="1"/>
        </w:rPr>
        <w:t>о(</w:t>
      </w:r>
      <w:proofErr w:type="gramEnd"/>
      <w:r w:rsidR="00C93408" w:rsidRPr="00123E02">
        <w:rPr>
          <w:rFonts w:eastAsia="Andale Sans UI"/>
          <w:kern w:val="1"/>
        </w:rPr>
        <w:t>анализ условий, адекватная оценка трудности учебных заданий, выбор соответствующего способа действий).</w:t>
      </w:r>
    </w:p>
    <w:p w:rsidR="00C93408" w:rsidRPr="00123E02" w:rsidRDefault="00BC277C" w:rsidP="00BC277C">
      <w:pPr>
        <w:widowControl w:val="0"/>
        <w:tabs>
          <w:tab w:val="left" w:pos="553"/>
        </w:tabs>
        <w:suppressAutoHyphens/>
        <w:ind w:left="-851" w:firstLine="851"/>
        <w:jc w:val="both"/>
        <w:rPr>
          <w:rFonts w:eastAsia="Andale Sans UI"/>
          <w:kern w:val="1"/>
        </w:rPr>
      </w:pPr>
      <w:r>
        <w:rPr>
          <w:rFonts w:eastAsia="Andale Sans UI"/>
          <w:i/>
          <w:iCs/>
          <w:kern w:val="1"/>
        </w:rPr>
        <w:t xml:space="preserve">- </w:t>
      </w:r>
      <w:r w:rsidR="00C93408" w:rsidRPr="00123E02">
        <w:rPr>
          <w:rFonts w:eastAsia="Andale Sans UI"/>
          <w:b/>
          <w:iCs/>
          <w:kern w:val="1"/>
        </w:rPr>
        <w:t>Планирование</w:t>
      </w:r>
      <w:r w:rsidR="00C93408" w:rsidRPr="00123E02">
        <w:rPr>
          <w:rFonts w:eastAsia="Andale Sans UI"/>
          <w:kern w:val="1"/>
        </w:rPr>
        <w:t xml:space="preserve"> – определение последовательности промежуточных целей с учетом конечного результата; составление плана действий.</w:t>
      </w:r>
    </w:p>
    <w:p w:rsidR="00C93408" w:rsidRPr="00123E02" w:rsidRDefault="00BC277C" w:rsidP="00BC277C">
      <w:pPr>
        <w:widowControl w:val="0"/>
        <w:tabs>
          <w:tab w:val="left" w:pos="553"/>
        </w:tabs>
        <w:suppressAutoHyphens/>
        <w:ind w:left="-851" w:firstLine="851"/>
        <w:jc w:val="both"/>
        <w:rPr>
          <w:rFonts w:eastAsia="Andale Sans UI"/>
          <w:kern w:val="1"/>
        </w:rPr>
      </w:pPr>
      <w:r>
        <w:rPr>
          <w:rFonts w:eastAsia="Andale Sans UI"/>
          <w:i/>
          <w:kern w:val="1"/>
        </w:rPr>
        <w:t xml:space="preserve">- </w:t>
      </w:r>
      <w:r w:rsidR="00C93408" w:rsidRPr="00123E02">
        <w:rPr>
          <w:rFonts w:eastAsia="Andale Sans UI"/>
          <w:b/>
          <w:kern w:val="1"/>
        </w:rPr>
        <w:t xml:space="preserve">Прогнозирование </w:t>
      </w:r>
      <w:r w:rsidR="00C93408" w:rsidRPr="00123E02">
        <w:rPr>
          <w:rFonts w:eastAsia="Andale Sans UI"/>
          <w:kern w:val="1"/>
        </w:rPr>
        <w:t>– предвосхищение результата учебной деятельности.</w:t>
      </w:r>
    </w:p>
    <w:p w:rsidR="00C93408" w:rsidRPr="00123E02" w:rsidRDefault="00BC277C" w:rsidP="00BC277C">
      <w:pPr>
        <w:widowControl w:val="0"/>
        <w:tabs>
          <w:tab w:val="left" w:pos="553"/>
        </w:tabs>
        <w:suppressAutoHyphens/>
        <w:ind w:left="-851" w:firstLine="851"/>
        <w:jc w:val="both"/>
        <w:rPr>
          <w:rFonts w:eastAsia="Andale Sans UI"/>
          <w:kern w:val="1"/>
        </w:rPr>
      </w:pPr>
      <w:r>
        <w:rPr>
          <w:rFonts w:eastAsia="Andale Sans UI"/>
          <w:i/>
          <w:iCs/>
          <w:kern w:val="1"/>
        </w:rPr>
        <w:t xml:space="preserve">- </w:t>
      </w:r>
      <w:r w:rsidR="00C93408" w:rsidRPr="00123E02">
        <w:rPr>
          <w:rFonts w:eastAsia="Andale Sans UI"/>
          <w:b/>
          <w:iCs/>
          <w:kern w:val="1"/>
        </w:rPr>
        <w:t>Контроль</w:t>
      </w:r>
      <w:r w:rsidR="00C93408" w:rsidRPr="00123E02">
        <w:rPr>
          <w:rFonts w:eastAsia="Andale Sans UI"/>
          <w:kern w:val="1"/>
        </w:rPr>
        <w:t xml:space="preserve"> — действия, обеспечивающие эффективность учебных действий путем обнаружения отклонений от эталонного образца и внесение соответствующих корректив в действие.</w:t>
      </w:r>
    </w:p>
    <w:p w:rsidR="00C93408" w:rsidRPr="00123E02" w:rsidRDefault="00BC277C" w:rsidP="00BC277C">
      <w:pPr>
        <w:widowControl w:val="0"/>
        <w:tabs>
          <w:tab w:val="left" w:pos="553"/>
        </w:tabs>
        <w:suppressAutoHyphens/>
        <w:ind w:left="-851" w:firstLine="851"/>
        <w:jc w:val="both"/>
        <w:rPr>
          <w:rFonts w:eastAsia="Andale Sans UI"/>
          <w:kern w:val="1"/>
        </w:rPr>
      </w:pPr>
      <w:r>
        <w:rPr>
          <w:rFonts w:eastAsia="Andale Sans UI"/>
          <w:i/>
          <w:iCs/>
          <w:kern w:val="1"/>
        </w:rPr>
        <w:t xml:space="preserve">- </w:t>
      </w:r>
      <w:r w:rsidR="00C93408" w:rsidRPr="00123E02">
        <w:rPr>
          <w:rFonts w:eastAsia="Andale Sans UI"/>
          <w:b/>
          <w:iCs/>
          <w:kern w:val="1"/>
        </w:rPr>
        <w:t>Коррекция</w:t>
      </w:r>
      <w:r w:rsidR="00C93408" w:rsidRPr="00123E02">
        <w:rPr>
          <w:rFonts w:eastAsia="Andale Sans UI"/>
          <w:b/>
          <w:kern w:val="1"/>
        </w:rPr>
        <w:t xml:space="preserve"> действий</w:t>
      </w:r>
      <w:r w:rsidR="00C93408" w:rsidRPr="00123E02">
        <w:rPr>
          <w:rFonts w:eastAsia="Andale Sans UI"/>
          <w:kern w:val="1"/>
        </w:rPr>
        <w:t xml:space="preserve"> — внесение необходимых дополнений и корректив в </w:t>
      </w:r>
      <w:proofErr w:type="gramStart"/>
      <w:r w:rsidR="00C93408" w:rsidRPr="00123E02">
        <w:rPr>
          <w:rFonts w:eastAsia="Andale Sans UI"/>
          <w:kern w:val="1"/>
        </w:rPr>
        <w:t>план</w:t>
      </w:r>
      <w:proofErr w:type="gramEnd"/>
      <w:r w:rsidR="00C93408" w:rsidRPr="00123E02">
        <w:rPr>
          <w:rFonts w:eastAsia="Andale Sans UI"/>
          <w:kern w:val="1"/>
        </w:rPr>
        <w:t xml:space="preserve"> и способ действия в случае расхождения эталона, реального действия и его продукта; изменение содержания и последовательности операций в ответ на изменившиеся </w:t>
      </w:r>
      <w:proofErr w:type="spellStart"/>
      <w:r w:rsidR="00C93408" w:rsidRPr="00123E02">
        <w:rPr>
          <w:rFonts w:eastAsia="Andale Sans UI"/>
          <w:kern w:val="1"/>
        </w:rPr>
        <w:t>словия</w:t>
      </w:r>
      <w:proofErr w:type="spellEnd"/>
      <w:r w:rsidR="00C93408" w:rsidRPr="00123E02">
        <w:rPr>
          <w:rFonts w:eastAsia="Andale Sans UI"/>
          <w:kern w:val="1"/>
        </w:rPr>
        <w:t xml:space="preserve"> действия и на регуляцию действия во времени (темпа его выполнения).</w:t>
      </w:r>
    </w:p>
    <w:p w:rsidR="00C93408" w:rsidRPr="00123E02" w:rsidRDefault="00BC277C" w:rsidP="00BC277C">
      <w:pPr>
        <w:widowControl w:val="0"/>
        <w:tabs>
          <w:tab w:val="left" w:pos="553"/>
        </w:tabs>
        <w:suppressAutoHyphens/>
        <w:ind w:left="-851" w:firstLine="851"/>
        <w:jc w:val="both"/>
        <w:rPr>
          <w:rFonts w:eastAsia="Andale Sans UI"/>
          <w:kern w:val="1"/>
        </w:rPr>
      </w:pPr>
      <w:r>
        <w:rPr>
          <w:rFonts w:eastAsia="Andale Sans UI"/>
          <w:i/>
          <w:iCs/>
          <w:kern w:val="1"/>
        </w:rPr>
        <w:t xml:space="preserve">- </w:t>
      </w:r>
      <w:r w:rsidR="00C93408" w:rsidRPr="00123E02">
        <w:rPr>
          <w:rFonts w:eastAsia="Andale Sans UI"/>
          <w:b/>
          <w:iCs/>
          <w:kern w:val="1"/>
        </w:rPr>
        <w:t>Оценка</w:t>
      </w:r>
      <w:r w:rsidR="00C93408" w:rsidRPr="00123E02">
        <w:rPr>
          <w:rFonts w:eastAsia="Andale Sans UI"/>
          <w:kern w:val="1"/>
        </w:rPr>
        <w:t xml:space="preserve"> — определение правильности системы учебных действий. Итоговая оценка санкционирует факт завершения действий (положительная) или побуждает к их продолжению (отрицательная). Предвосхищающая оценка задачи позволяет ученику адекватно оценить свои возможности в отношении решения поставленной задачи.</w:t>
      </w:r>
    </w:p>
    <w:p w:rsidR="00C93408" w:rsidRPr="00123E02" w:rsidRDefault="00BC277C" w:rsidP="00BC277C">
      <w:pPr>
        <w:widowControl w:val="0"/>
        <w:tabs>
          <w:tab w:val="left" w:pos="553"/>
        </w:tabs>
        <w:suppressAutoHyphens/>
        <w:ind w:left="-851" w:firstLine="851"/>
        <w:jc w:val="both"/>
        <w:rPr>
          <w:rFonts w:eastAsia="Andale Sans UI"/>
          <w:kern w:val="1"/>
        </w:rPr>
      </w:pPr>
      <w:r>
        <w:rPr>
          <w:rFonts w:eastAsia="Andale Sans UI"/>
          <w:i/>
          <w:iCs/>
          <w:kern w:val="1"/>
        </w:rPr>
        <w:t xml:space="preserve">- </w:t>
      </w:r>
      <w:r w:rsidR="00C93408" w:rsidRPr="00123E02">
        <w:rPr>
          <w:rFonts w:eastAsia="Andale Sans UI"/>
          <w:b/>
          <w:iCs/>
          <w:kern w:val="1"/>
        </w:rPr>
        <w:t>Волевая</w:t>
      </w:r>
      <w:r w:rsidR="00C93408" w:rsidRPr="00123E02">
        <w:rPr>
          <w:rFonts w:eastAsia="Andale Sans UI"/>
          <w:b/>
          <w:kern w:val="1"/>
        </w:rPr>
        <w:t xml:space="preserve"> </w:t>
      </w:r>
      <w:proofErr w:type="spellStart"/>
      <w:r w:rsidR="00C93408" w:rsidRPr="00123E02">
        <w:rPr>
          <w:rFonts w:eastAsia="Andale Sans UI"/>
          <w:b/>
          <w:iCs/>
          <w:kern w:val="1"/>
        </w:rPr>
        <w:t>саморегуляция</w:t>
      </w:r>
      <w:proofErr w:type="spellEnd"/>
      <w:r w:rsidR="00C93408" w:rsidRPr="00123E02">
        <w:rPr>
          <w:rFonts w:eastAsia="Andale Sans UI"/>
          <w:kern w:val="1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к преодолению препятствий.</w:t>
      </w:r>
    </w:p>
    <w:p w:rsidR="00C93408" w:rsidRPr="00123E02" w:rsidRDefault="00BC277C" w:rsidP="00BC277C">
      <w:pPr>
        <w:widowControl w:val="0"/>
        <w:tabs>
          <w:tab w:val="left" w:pos="553"/>
        </w:tabs>
        <w:suppressAutoHyphens/>
        <w:ind w:left="-851" w:firstLine="851"/>
        <w:jc w:val="both"/>
        <w:rPr>
          <w:rFonts w:eastAsia="Andale Sans UI"/>
          <w:kern w:val="1"/>
        </w:rPr>
      </w:pPr>
      <w:r>
        <w:rPr>
          <w:rFonts w:eastAsia="Andale Sans UI"/>
          <w:i/>
          <w:iCs/>
          <w:kern w:val="1"/>
        </w:rPr>
        <w:t xml:space="preserve">- </w:t>
      </w:r>
      <w:proofErr w:type="spellStart"/>
      <w:r w:rsidR="00C93408" w:rsidRPr="00123E02">
        <w:rPr>
          <w:rFonts w:eastAsia="Andale Sans UI"/>
          <w:b/>
          <w:iCs/>
          <w:kern w:val="1"/>
        </w:rPr>
        <w:t>Саморегуляция</w:t>
      </w:r>
      <w:proofErr w:type="spellEnd"/>
      <w:r w:rsidR="00C93408" w:rsidRPr="00123E02">
        <w:rPr>
          <w:rFonts w:eastAsia="Andale Sans UI"/>
          <w:b/>
          <w:iCs/>
          <w:kern w:val="1"/>
        </w:rPr>
        <w:t xml:space="preserve"> эмоциональных состояний</w:t>
      </w:r>
      <w:r w:rsidR="00C93408" w:rsidRPr="00123E02">
        <w:rPr>
          <w:rFonts w:eastAsia="Andale Sans UI"/>
          <w:i/>
          <w:iCs/>
          <w:kern w:val="1"/>
        </w:rPr>
        <w:t xml:space="preserve"> — </w:t>
      </w:r>
      <w:r w:rsidR="00C93408" w:rsidRPr="00123E02">
        <w:rPr>
          <w:rFonts w:eastAsia="Andale Sans UI"/>
          <w:kern w:val="1"/>
        </w:rPr>
        <w:t xml:space="preserve">возможности учащегося </w:t>
      </w:r>
      <w:proofErr w:type="spellStart"/>
      <w:r w:rsidR="00C93408" w:rsidRPr="00123E02">
        <w:rPr>
          <w:rFonts w:eastAsia="Andale Sans UI"/>
          <w:kern w:val="1"/>
        </w:rPr>
        <w:t>совладания</w:t>
      </w:r>
      <w:proofErr w:type="spellEnd"/>
      <w:r w:rsidR="00C93408" w:rsidRPr="00123E02">
        <w:rPr>
          <w:rFonts w:eastAsia="Andale Sans UI"/>
          <w:kern w:val="1"/>
        </w:rPr>
        <w:t xml:space="preserve"> со стрессами.</w:t>
      </w:r>
    </w:p>
    <w:p w:rsidR="00C93408" w:rsidRPr="00123E02" w:rsidRDefault="00C93408" w:rsidP="00C93408">
      <w:pPr>
        <w:widowControl w:val="0"/>
        <w:tabs>
          <w:tab w:val="left" w:pos="553"/>
        </w:tabs>
        <w:suppressAutoHyphens/>
        <w:jc w:val="both"/>
        <w:rPr>
          <w:rFonts w:eastAsia="Andale Sans UI"/>
          <w:kern w:val="1"/>
        </w:rPr>
      </w:pPr>
    </w:p>
    <w:p w:rsidR="00D344E1" w:rsidRPr="00D344E1" w:rsidRDefault="00D344E1" w:rsidP="00D344E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D344E1">
        <w:rPr>
          <w:rFonts w:eastAsiaTheme="minorHAnsi"/>
          <w:b/>
          <w:sz w:val="28"/>
          <w:szCs w:val="28"/>
          <w:lang w:eastAsia="en-US"/>
        </w:rPr>
        <w:lastRenderedPageBreak/>
        <w:t>Познавательны</w:t>
      </w:r>
      <w:r>
        <w:rPr>
          <w:rFonts w:eastAsiaTheme="minorHAnsi"/>
          <w:b/>
          <w:sz w:val="28"/>
          <w:szCs w:val="28"/>
          <w:lang w:eastAsia="en-US"/>
        </w:rPr>
        <w:t xml:space="preserve">е </w:t>
      </w:r>
      <w:r w:rsidRPr="00D344E1">
        <w:rPr>
          <w:rFonts w:eastAsiaTheme="minorHAnsi"/>
          <w:b/>
          <w:sz w:val="28"/>
          <w:szCs w:val="28"/>
          <w:lang w:eastAsia="en-US"/>
        </w:rPr>
        <w:t xml:space="preserve"> УУД как планируемый результат обучения </w:t>
      </w:r>
    </w:p>
    <w:p w:rsidR="00D344E1" w:rsidRDefault="00D344E1" w:rsidP="00D344E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344E1" w:rsidRPr="00D344E1" w:rsidRDefault="00D344E1" w:rsidP="002D7E3C">
      <w:pPr>
        <w:autoSpaceDE w:val="0"/>
        <w:autoSpaceDN w:val="0"/>
        <w:adjustRightInd w:val="0"/>
        <w:ind w:left="-851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Поз</w:t>
      </w:r>
      <w:r w:rsidRPr="00D344E1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>вательные</w:t>
      </w:r>
      <w:r w:rsidRPr="00D344E1">
        <w:rPr>
          <w:rFonts w:eastAsiaTheme="minorHAnsi"/>
          <w:lang w:eastAsia="en-US"/>
        </w:rPr>
        <w:t xml:space="preserve"> ун</w:t>
      </w:r>
      <w:r>
        <w:rPr>
          <w:rFonts w:eastAsiaTheme="minorHAnsi"/>
          <w:lang w:eastAsia="en-US"/>
        </w:rPr>
        <w:t>и</w:t>
      </w:r>
      <w:r w:rsidRPr="00D344E1">
        <w:rPr>
          <w:rFonts w:eastAsiaTheme="minorHAnsi"/>
          <w:lang w:eastAsia="en-US"/>
        </w:rPr>
        <w:t>версальн</w:t>
      </w:r>
      <w:r>
        <w:rPr>
          <w:rFonts w:eastAsiaTheme="minorHAnsi"/>
          <w:lang w:eastAsia="en-US"/>
        </w:rPr>
        <w:t>ы</w:t>
      </w:r>
      <w:r w:rsidRPr="00D344E1">
        <w:rPr>
          <w:rFonts w:eastAsiaTheme="minorHAnsi"/>
          <w:lang w:eastAsia="en-US"/>
        </w:rPr>
        <w:t>е учебн</w:t>
      </w:r>
      <w:r>
        <w:rPr>
          <w:rFonts w:eastAsiaTheme="minorHAnsi"/>
          <w:lang w:eastAsia="en-US"/>
        </w:rPr>
        <w:t xml:space="preserve">ые действия </w:t>
      </w:r>
      <w:r w:rsidRPr="00D344E1">
        <w:rPr>
          <w:rFonts w:eastAsiaTheme="minorHAnsi"/>
          <w:lang w:eastAsia="en-US"/>
        </w:rPr>
        <w:t>-</w:t>
      </w:r>
      <w:r w:rsidR="002D7E3C">
        <w:rPr>
          <w:rFonts w:eastAsiaTheme="minorHAnsi"/>
          <w:lang w:eastAsia="en-US"/>
        </w:rPr>
        <w:t xml:space="preserve"> </w:t>
      </w:r>
      <w:r w:rsidRPr="00D344E1">
        <w:rPr>
          <w:rFonts w:eastAsiaTheme="minorHAnsi"/>
          <w:lang w:eastAsia="en-US"/>
        </w:rPr>
        <w:t>это действия</w:t>
      </w:r>
      <w:r>
        <w:rPr>
          <w:rFonts w:eastAsiaTheme="minorHAnsi"/>
          <w:lang w:eastAsia="en-US"/>
        </w:rPr>
        <w:t xml:space="preserve"> </w:t>
      </w:r>
      <w:r w:rsidRPr="00D344E1">
        <w:rPr>
          <w:rFonts w:eastAsiaTheme="minorHAnsi"/>
          <w:lang w:eastAsia="en-US"/>
        </w:rPr>
        <w:t xml:space="preserve"> обеспечива</w:t>
      </w:r>
      <w:r>
        <w:rPr>
          <w:rFonts w:eastAsiaTheme="minorHAnsi"/>
          <w:lang w:eastAsia="en-US"/>
        </w:rPr>
        <w:t>ю</w:t>
      </w:r>
      <w:r w:rsidRPr="00D344E1">
        <w:rPr>
          <w:rFonts w:eastAsiaTheme="minorHAnsi"/>
          <w:lang w:eastAsia="en-US"/>
        </w:rPr>
        <w:t>щие</w:t>
      </w:r>
      <w:r w:rsidR="002D7E3C">
        <w:rPr>
          <w:rFonts w:eastAsiaTheme="minorHAnsi"/>
          <w:lang w:eastAsia="en-US"/>
        </w:rPr>
        <w:t xml:space="preserve"> </w:t>
      </w:r>
      <w:r w:rsidRPr="00D344E1">
        <w:rPr>
          <w:rFonts w:eastAsiaTheme="minorHAnsi"/>
          <w:lang w:eastAsia="en-US"/>
        </w:rPr>
        <w:t>процесс приобрете</w:t>
      </w:r>
      <w:r>
        <w:rPr>
          <w:rFonts w:eastAsiaTheme="minorHAnsi"/>
          <w:lang w:eastAsia="en-US"/>
        </w:rPr>
        <w:t xml:space="preserve">ния  </w:t>
      </w:r>
      <w:r w:rsidRPr="00D344E1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Pr="00D344E1">
        <w:rPr>
          <w:rFonts w:eastAsiaTheme="minorHAnsi"/>
          <w:lang w:eastAsia="en-US"/>
        </w:rPr>
        <w:t>усвоения учащимися</w:t>
      </w:r>
      <w:r>
        <w:rPr>
          <w:rFonts w:eastAsiaTheme="minorHAnsi"/>
          <w:lang w:eastAsia="en-US"/>
        </w:rPr>
        <w:t xml:space="preserve"> </w:t>
      </w:r>
      <w:r w:rsidRPr="00D344E1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 xml:space="preserve">наний в той или иной  </w:t>
      </w:r>
      <w:r w:rsidRPr="00D344E1">
        <w:rPr>
          <w:rFonts w:eastAsiaTheme="minorHAnsi"/>
          <w:lang w:eastAsia="en-US"/>
        </w:rPr>
        <w:t>предметной области.</w:t>
      </w:r>
    </w:p>
    <w:p w:rsidR="00D344E1" w:rsidRPr="00D344E1" w:rsidRDefault="00D344E1" w:rsidP="002D7E3C">
      <w:pPr>
        <w:autoSpaceDE w:val="0"/>
        <w:autoSpaceDN w:val="0"/>
        <w:adjustRightInd w:val="0"/>
        <w:ind w:left="-851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D344E1">
        <w:rPr>
          <w:rFonts w:eastAsiaTheme="minorHAnsi"/>
          <w:lang w:eastAsia="en-US"/>
        </w:rPr>
        <w:t xml:space="preserve"> блоке </w:t>
      </w:r>
      <w:r>
        <w:rPr>
          <w:rFonts w:eastAsiaTheme="minorHAnsi"/>
          <w:lang w:eastAsia="en-US"/>
        </w:rPr>
        <w:t>познавательных</w:t>
      </w:r>
      <w:r w:rsidRPr="00D344E1">
        <w:rPr>
          <w:rFonts w:eastAsiaTheme="minorHAnsi"/>
          <w:lang w:eastAsia="en-US"/>
        </w:rPr>
        <w:t xml:space="preserve">  </w:t>
      </w:r>
      <w:proofErr w:type="gramStart"/>
      <w:r w:rsidRPr="00D344E1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ы</w:t>
      </w:r>
      <w:r w:rsidRPr="00D344E1">
        <w:rPr>
          <w:rFonts w:eastAsiaTheme="minorHAnsi"/>
          <w:lang w:eastAsia="en-US"/>
        </w:rPr>
        <w:t>деля</w:t>
      </w:r>
      <w:r>
        <w:rPr>
          <w:rFonts w:eastAsiaTheme="minorHAnsi"/>
          <w:lang w:eastAsia="en-US"/>
        </w:rPr>
        <w:t>ю</w:t>
      </w:r>
      <w:r w:rsidRPr="00D344E1">
        <w:rPr>
          <w:rFonts w:eastAsiaTheme="minorHAnsi"/>
          <w:lang w:eastAsia="en-US"/>
        </w:rPr>
        <w:t xml:space="preserve">т </w:t>
      </w:r>
      <w:proofErr w:type="spellStart"/>
      <w:r w:rsidR="002D7E3C" w:rsidRPr="00D344E1">
        <w:rPr>
          <w:rFonts w:eastAsiaTheme="minorHAnsi"/>
          <w:lang w:eastAsia="en-US"/>
        </w:rPr>
        <w:t>общеуче</w:t>
      </w:r>
      <w:r w:rsidR="002D7E3C">
        <w:rPr>
          <w:rFonts w:eastAsiaTheme="minorHAnsi"/>
          <w:lang w:eastAsia="en-US"/>
        </w:rPr>
        <w:t>бные</w:t>
      </w:r>
      <w:proofErr w:type="spellEnd"/>
      <w:r>
        <w:rPr>
          <w:rFonts w:eastAsiaTheme="minorHAnsi"/>
          <w:lang w:eastAsia="en-US"/>
        </w:rPr>
        <w:t xml:space="preserve"> действия </w:t>
      </w:r>
      <w:r w:rsidRPr="00D344E1">
        <w:rPr>
          <w:rFonts w:eastAsiaTheme="minorHAnsi"/>
          <w:lang w:eastAsia="en-US"/>
        </w:rPr>
        <w:t xml:space="preserve"> вкл</w:t>
      </w:r>
      <w:r>
        <w:rPr>
          <w:rFonts w:eastAsiaTheme="minorHAnsi"/>
          <w:lang w:eastAsia="en-US"/>
        </w:rPr>
        <w:t>ю</w:t>
      </w:r>
      <w:r w:rsidRPr="00D344E1">
        <w:rPr>
          <w:rFonts w:eastAsiaTheme="minorHAnsi"/>
          <w:lang w:eastAsia="en-US"/>
        </w:rPr>
        <w:t>чая</w:t>
      </w:r>
      <w:proofErr w:type="gramEnd"/>
      <w:r>
        <w:rPr>
          <w:rFonts w:eastAsiaTheme="minorHAnsi"/>
          <w:lang w:eastAsia="en-US"/>
        </w:rPr>
        <w:t xml:space="preserve"> з</w:t>
      </w:r>
      <w:r w:rsidRPr="00D344E1">
        <w:rPr>
          <w:rFonts w:eastAsiaTheme="minorHAnsi"/>
          <w:lang w:eastAsia="en-US"/>
        </w:rPr>
        <w:t>наково-</w:t>
      </w:r>
      <w:r>
        <w:rPr>
          <w:rFonts w:eastAsiaTheme="minorHAnsi"/>
          <w:lang w:eastAsia="en-US"/>
        </w:rPr>
        <w:t>символические; логические</w:t>
      </w:r>
      <w:r w:rsidRPr="00D344E1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>действия</w:t>
      </w:r>
      <w:r w:rsidRPr="00D344E1">
        <w:rPr>
          <w:rFonts w:eastAsiaTheme="minorHAnsi"/>
          <w:lang w:eastAsia="en-US"/>
        </w:rPr>
        <w:t xml:space="preserve"> пос</w:t>
      </w:r>
      <w:r>
        <w:rPr>
          <w:rFonts w:eastAsiaTheme="minorHAnsi"/>
          <w:lang w:eastAsia="en-US"/>
        </w:rPr>
        <w:t>т</w:t>
      </w:r>
      <w:r w:rsidRPr="00D344E1">
        <w:rPr>
          <w:rFonts w:eastAsiaTheme="minorHAnsi"/>
          <w:lang w:eastAsia="en-US"/>
        </w:rPr>
        <w:t>ановки</w:t>
      </w:r>
      <w:r>
        <w:rPr>
          <w:rFonts w:eastAsiaTheme="minorHAnsi"/>
          <w:lang w:eastAsia="en-US"/>
        </w:rPr>
        <w:t xml:space="preserve"> и </w:t>
      </w:r>
      <w:r w:rsidRPr="00D344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реш</w:t>
      </w:r>
      <w:r w:rsidRPr="00D344E1">
        <w:rPr>
          <w:rFonts w:eastAsiaTheme="minorHAnsi"/>
          <w:lang w:eastAsia="en-US"/>
        </w:rPr>
        <w:t>ен</w:t>
      </w:r>
      <w:r>
        <w:rPr>
          <w:rFonts w:eastAsiaTheme="minorHAnsi"/>
          <w:lang w:eastAsia="en-US"/>
        </w:rPr>
        <w:t>и</w:t>
      </w:r>
      <w:r w:rsidRPr="00D344E1">
        <w:rPr>
          <w:rFonts w:eastAsiaTheme="minorHAnsi"/>
          <w:lang w:eastAsia="en-US"/>
        </w:rPr>
        <w:t>я пробле</w:t>
      </w:r>
      <w:r>
        <w:rPr>
          <w:rFonts w:eastAsiaTheme="minorHAnsi"/>
          <w:lang w:eastAsia="en-US"/>
        </w:rPr>
        <w:t>м.</w:t>
      </w:r>
    </w:p>
    <w:p w:rsidR="00D344E1" w:rsidRPr="00D344E1" w:rsidRDefault="00D344E1" w:rsidP="002D7E3C">
      <w:pPr>
        <w:autoSpaceDE w:val="0"/>
        <w:autoSpaceDN w:val="0"/>
        <w:adjustRightInd w:val="0"/>
        <w:ind w:left="-851" w:firstLine="851"/>
        <w:rPr>
          <w:rFonts w:eastAsiaTheme="minorHAnsi"/>
          <w:lang w:eastAsia="en-US"/>
        </w:rPr>
      </w:pPr>
      <w:r w:rsidRPr="00D344E1">
        <w:rPr>
          <w:rFonts w:eastAsiaTheme="minorHAnsi"/>
          <w:lang w:eastAsia="en-US"/>
        </w:rPr>
        <w:t xml:space="preserve">1. </w:t>
      </w:r>
      <w:r w:rsidR="002D7E3C">
        <w:rPr>
          <w:rFonts w:eastAsiaTheme="minorHAnsi"/>
          <w:lang w:eastAsia="en-US"/>
        </w:rPr>
        <w:t>В</w:t>
      </w:r>
      <w:r w:rsidRPr="00D344E1">
        <w:rPr>
          <w:rFonts w:eastAsiaTheme="minorHAnsi"/>
          <w:lang w:eastAsia="en-US"/>
        </w:rPr>
        <w:t xml:space="preserve"> число общеу</w:t>
      </w:r>
      <w:r w:rsidR="002D7E3C">
        <w:rPr>
          <w:rFonts w:eastAsiaTheme="minorHAnsi"/>
          <w:lang w:eastAsia="en-US"/>
        </w:rPr>
        <w:t>ч</w:t>
      </w:r>
      <w:r w:rsidRPr="00D344E1">
        <w:rPr>
          <w:rFonts w:eastAsiaTheme="minorHAnsi"/>
          <w:lang w:eastAsia="en-US"/>
        </w:rPr>
        <w:t>е6н</w:t>
      </w:r>
      <w:r w:rsidR="002D7E3C">
        <w:rPr>
          <w:rFonts w:eastAsiaTheme="minorHAnsi"/>
          <w:lang w:eastAsia="en-US"/>
        </w:rPr>
        <w:t>ы</w:t>
      </w:r>
      <w:r w:rsidRPr="00D344E1">
        <w:rPr>
          <w:rFonts w:eastAsiaTheme="minorHAnsi"/>
          <w:lang w:eastAsia="en-US"/>
        </w:rPr>
        <w:t xml:space="preserve">х </w:t>
      </w:r>
      <w:r w:rsidR="002D7E3C">
        <w:rPr>
          <w:rFonts w:eastAsiaTheme="minorHAnsi"/>
          <w:lang w:eastAsia="en-US"/>
        </w:rPr>
        <w:t>действий</w:t>
      </w:r>
      <w:r w:rsidRPr="00D344E1">
        <w:rPr>
          <w:rFonts w:eastAsiaTheme="minorHAnsi"/>
          <w:lang w:eastAsia="en-US"/>
        </w:rPr>
        <w:t xml:space="preserve"> входят:</w:t>
      </w:r>
    </w:p>
    <w:p w:rsidR="00D344E1" w:rsidRPr="00D344E1" w:rsidRDefault="002D7E3C" w:rsidP="002D7E3C">
      <w:pPr>
        <w:autoSpaceDE w:val="0"/>
        <w:autoSpaceDN w:val="0"/>
        <w:adjustRightInd w:val="0"/>
        <w:ind w:left="-851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344E1" w:rsidRPr="00D344E1">
        <w:rPr>
          <w:rFonts w:eastAsiaTheme="minorHAnsi"/>
          <w:lang w:eastAsia="en-US"/>
        </w:rPr>
        <w:t xml:space="preserve">самостоятельное </w:t>
      </w:r>
      <w:r>
        <w:rPr>
          <w:rFonts w:eastAsiaTheme="minorHAnsi"/>
          <w:lang w:eastAsia="en-US"/>
        </w:rPr>
        <w:t>выде</w:t>
      </w:r>
      <w:r w:rsidR="00D344E1" w:rsidRPr="00D344E1">
        <w:rPr>
          <w:rFonts w:eastAsiaTheme="minorHAnsi"/>
          <w:lang w:eastAsia="en-US"/>
        </w:rPr>
        <w:t>ление и формулирование познавательной цели;</w:t>
      </w:r>
    </w:p>
    <w:p w:rsidR="00D344E1" w:rsidRPr="00D344E1" w:rsidRDefault="002D7E3C" w:rsidP="002D7E3C">
      <w:pPr>
        <w:autoSpaceDE w:val="0"/>
        <w:autoSpaceDN w:val="0"/>
        <w:adjustRightInd w:val="0"/>
        <w:ind w:left="-851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344E1" w:rsidRPr="00D344E1">
        <w:rPr>
          <w:rFonts w:eastAsiaTheme="minorHAnsi"/>
          <w:lang w:eastAsia="en-US"/>
        </w:rPr>
        <w:t xml:space="preserve">поиск и </w:t>
      </w:r>
      <w:r>
        <w:rPr>
          <w:rFonts w:eastAsiaTheme="minorHAnsi"/>
          <w:lang w:eastAsia="en-US"/>
        </w:rPr>
        <w:t>выде</w:t>
      </w:r>
      <w:r w:rsidRPr="00D344E1">
        <w:rPr>
          <w:rFonts w:eastAsiaTheme="minorHAnsi"/>
          <w:lang w:eastAsia="en-US"/>
        </w:rPr>
        <w:t xml:space="preserve">ление </w:t>
      </w:r>
      <w:r w:rsidR="00D344E1" w:rsidRPr="00D344E1">
        <w:rPr>
          <w:rFonts w:eastAsiaTheme="minorHAnsi"/>
          <w:lang w:eastAsia="en-US"/>
        </w:rPr>
        <w:t xml:space="preserve">необходимой </w:t>
      </w:r>
      <w:r w:rsidRPr="00D344E1">
        <w:rPr>
          <w:rFonts w:eastAsiaTheme="minorHAnsi"/>
          <w:lang w:eastAsia="en-US"/>
        </w:rPr>
        <w:t>информации</w:t>
      </w:r>
      <w:r w:rsidR="00D344E1" w:rsidRPr="00D344E1">
        <w:rPr>
          <w:rFonts w:eastAsiaTheme="minorHAnsi"/>
          <w:lang w:eastAsia="en-US"/>
        </w:rPr>
        <w:t>;</w:t>
      </w:r>
    </w:p>
    <w:p w:rsidR="00D344E1" w:rsidRPr="00D344E1" w:rsidRDefault="002D7E3C" w:rsidP="002D7E3C">
      <w:pPr>
        <w:autoSpaceDE w:val="0"/>
        <w:autoSpaceDN w:val="0"/>
        <w:adjustRightInd w:val="0"/>
        <w:ind w:left="-851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344E1" w:rsidRPr="00D344E1">
        <w:rPr>
          <w:rFonts w:eastAsiaTheme="minorHAnsi"/>
          <w:lang w:eastAsia="en-US"/>
        </w:rPr>
        <w:t xml:space="preserve">применение методов </w:t>
      </w:r>
      <w:r w:rsidRPr="00D344E1">
        <w:rPr>
          <w:rFonts w:eastAsiaTheme="minorHAnsi"/>
          <w:lang w:eastAsia="en-US"/>
        </w:rPr>
        <w:t>информационного</w:t>
      </w:r>
      <w:r w:rsidR="00D344E1" w:rsidRPr="00D344E1">
        <w:rPr>
          <w:rFonts w:eastAsiaTheme="minorHAnsi"/>
          <w:lang w:eastAsia="en-US"/>
        </w:rPr>
        <w:t xml:space="preserve"> поиска' в том числе с </w:t>
      </w:r>
      <w:r>
        <w:rPr>
          <w:rFonts w:eastAsiaTheme="minorHAnsi"/>
          <w:lang w:eastAsia="en-US"/>
        </w:rPr>
        <w:t xml:space="preserve">помощью </w:t>
      </w:r>
      <w:r w:rsidR="00D344E1" w:rsidRPr="00D344E1">
        <w:rPr>
          <w:rFonts w:eastAsiaTheme="minorHAnsi"/>
          <w:lang w:eastAsia="en-US"/>
        </w:rPr>
        <w:t>компь</w:t>
      </w:r>
      <w:r>
        <w:rPr>
          <w:rFonts w:eastAsiaTheme="minorHAnsi"/>
          <w:lang w:eastAsia="en-US"/>
        </w:rPr>
        <w:t>ю</w:t>
      </w:r>
      <w:r w:rsidR="00D344E1" w:rsidRPr="00D344E1">
        <w:rPr>
          <w:rFonts w:eastAsiaTheme="minorHAnsi"/>
          <w:lang w:eastAsia="en-US"/>
        </w:rPr>
        <w:t>терн</w:t>
      </w:r>
      <w:r>
        <w:rPr>
          <w:rFonts w:eastAsiaTheme="minorHAnsi"/>
          <w:lang w:eastAsia="en-US"/>
        </w:rPr>
        <w:t xml:space="preserve">ых </w:t>
      </w:r>
    </w:p>
    <w:p w:rsidR="00D344E1" w:rsidRPr="00D344E1" w:rsidRDefault="002D7E3C" w:rsidP="002D7E3C">
      <w:pPr>
        <w:autoSpaceDE w:val="0"/>
        <w:autoSpaceDN w:val="0"/>
        <w:adjustRightInd w:val="0"/>
        <w:ind w:left="-851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D344E1" w:rsidRPr="00D344E1">
        <w:rPr>
          <w:rFonts w:eastAsiaTheme="minorHAnsi"/>
          <w:lang w:eastAsia="en-US"/>
        </w:rPr>
        <w:t>редств:</w:t>
      </w:r>
    </w:p>
    <w:p w:rsidR="002D7E3C" w:rsidRDefault="002D7E3C" w:rsidP="002D7E3C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 w:rsidRPr="002D7E3C">
        <w:rPr>
          <w:rFonts w:eastAsiaTheme="minorHAnsi"/>
          <w:i w:val="0"/>
          <w:lang w:eastAsia="en-US"/>
        </w:rPr>
        <w:t xml:space="preserve">- </w:t>
      </w:r>
      <w:r w:rsidR="00D344E1" w:rsidRPr="002D7E3C">
        <w:rPr>
          <w:rFonts w:eastAsiaTheme="minorHAnsi"/>
          <w:i w:val="0"/>
          <w:sz w:val="24"/>
          <w:lang w:eastAsia="en-US"/>
        </w:rPr>
        <w:t>знаково-символические действия, вкл</w:t>
      </w:r>
      <w:r w:rsidRPr="002D7E3C">
        <w:rPr>
          <w:rFonts w:eastAsiaTheme="minorHAnsi"/>
          <w:i w:val="0"/>
          <w:lang w:eastAsia="en-US"/>
        </w:rPr>
        <w:t>ю</w:t>
      </w:r>
      <w:r w:rsidR="00D344E1" w:rsidRPr="002D7E3C">
        <w:rPr>
          <w:rFonts w:eastAsiaTheme="minorHAnsi"/>
          <w:i w:val="0"/>
          <w:sz w:val="24"/>
          <w:lang w:eastAsia="en-US"/>
        </w:rPr>
        <w:t>чая</w:t>
      </w:r>
      <w:r w:rsidRPr="002D7E3C">
        <w:rPr>
          <w:rFonts w:eastAsiaTheme="minorHAnsi"/>
          <w:i w:val="0"/>
          <w:lang w:eastAsia="en-US"/>
        </w:rPr>
        <w:t xml:space="preserve"> </w:t>
      </w:r>
      <w:r w:rsidRPr="002D7E3C">
        <w:rPr>
          <w:rFonts w:eastAsiaTheme="minorHAnsi"/>
          <w:i w:val="0"/>
          <w:sz w:val="24"/>
          <w:lang w:eastAsia="en-US"/>
        </w:rPr>
        <w:t>моделирование (преобразование объекта из</w:t>
      </w:r>
      <w:r w:rsidRPr="002D7E3C">
        <w:rPr>
          <w:rFonts w:eastAsiaTheme="minorHAnsi"/>
          <w:i w:val="0"/>
          <w:lang w:eastAsia="en-US"/>
        </w:rPr>
        <w:t xml:space="preserve"> </w:t>
      </w:r>
      <w:r w:rsidR="00D344E1" w:rsidRPr="002D7E3C">
        <w:rPr>
          <w:rFonts w:eastAsiaTheme="minorHAnsi"/>
          <w:i w:val="0"/>
          <w:sz w:val="24"/>
          <w:lang w:eastAsia="en-US"/>
        </w:rPr>
        <w:t>чувственной форм</w:t>
      </w:r>
      <w:r w:rsidRPr="002D7E3C">
        <w:rPr>
          <w:rFonts w:eastAsiaTheme="minorHAnsi"/>
          <w:i w:val="0"/>
          <w:lang w:eastAsia="en-US"/>
        </w:rPr>
        <w:t>ы</w:t>
      </w:r>
      <w:r w:rsidR="00D344E1" w:rsidRPr="002D7E3C">
        <w:rPr>
          <w:rFonts w:eastAsiaTheme="minorHAnsi"/>
          <w:i w:val="0"/>
          <w:sz w:val="24"/>
          <w:lang w:eastAsia="en-US"/>
        </w:rPr>
        <w:t xml:space="preserve"> в модель</w:t>
      </w:r>
      <w:r w:rsidRPr="002D7E3C">
        <w:rPr>
          <w:rFonts w:eastAsiaTheme="minorHAnsi"/>
          <w:i w:val="0"/>
          <w:lang w:eastAsia="en-US"/>
        </w:rPr>
        <w:t xml:space="preserve">, </w:t>
      </w:r>
      <w:r w:rsidR="00D344E1" w:rsidRPr="002D7E3C">
        <w:rPr>
          <w:rFonts w:eastAsiaTheme="minorHAnsi"/>
          <w:i w:val="0"/>
          <w:sz w:val="24"/>
          <w:lang w:eastAsia="en-US"/>
        </w:rPr>
        <w:t xml:space="preserve">где </w:t>
      </w:r>
      <w:r w:rsidRPr="002D7E3C">
        <w:rPr>
          <w:rFonts w:eastAsiaTheme="minorHAnsi"/>
          <w:i w:val="0"/>
          <w:lang w:eastAsia="en-US"/>
        </w:rPr>
        <w:t>выделены существенны</w:t>
      </w:r>
      <w:r w:rsidRPr="002D7E3C">
        <w:rPr>
          <w:rFonts w:eastAsiaTheme="minorHAnsi"/>
          <w:i w:val="0"/>
          <w:sz w:val="24"/>
          <w:lang w:eastAsia="en-US"/>
        </w:rPr>
        <w:t xml:space="preserve">е характеристики объекта, </w:t>
      </w:r>
      <w:r w:rsidRPr="002D7E3C">
        <w:rPr>
          <w:rFonts w:eastAsiaTheme="minorHAnsi"/>
          <w:i w:val="0"/>
          <w:lang w:eastAsia="en-US"/>
        </w:rPr>
        <w:t xml:space="preserve">преобразование модели с целью </w:t>
      </w:r>
      <w:r w:rsidRPr="002D7E3C">
        <w:rPr>
          <w:rFonts w:eastAsiaTheme="minorHAnsi"/>
          <w:i w:val="0"/>
          <w:sz w:val="24"/>
          <w:lang w:eastAsia="en-US"/>
        </w:rPr>
        <w:t xml:space="preserve"> </w:t>
      </w:r>
      <w:r w:rsidRPr="002D7E3C">
        <w:rPr>
          <w:rFonts w:eastAsiaTheme="minorHAnsi"/>
          <w:i w:val="0"/>
          <w:lang w:eastAsia="en-US"/>
        </w:rPr>
        <w:t>вы</w:t>
      </w:r>
      <w:r w:rsidRPr="002D7E3C">
        <w:rPr>
          <w:rFonts w:eastAsiaTheme="minorHAnsi"/>
          <w:i w:val="0"/>
          <w:sz w:val="24"/>
          <w:lang w:eastAsia="en-US"/>
        </w:rPr>
        <w:t>явления общих законов, определяющих данную предметную область</w:t>
      </w:r>
      <w:r>
        <w:rPr>
          <w:rFonts w:eastAsiaTheme="minorHAnsi"/>
          <w:i w:val="0"/>
          <w:sz w:val="24"/>
          <w:lang w:eastAsia="en-US"/>
        </w:rPr>
        <w:t>)</w:t>
      </w:r>
      <w:r w:rsidR="00197B42">
        <w:rPr>
          <w:rFonts w:eastAsiaTheme="minorHAnsi"/>
          <w:i w:val="0"/>
          <w:sz w:val="24"/>
          <w:lang w:eastAsia="en-US"/>
        </w:rPr>
        <w:t>;</w:t>
      </w:r>
    </w:p>
    <w:p w:rsidR="00197B42" w:rsidRDefault="00197B42" w:rsidP="002D7E3C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умение структурировать знания;</w:t>
      </w:r>
    </w:p>
    <w:p w:rsidR="00197B42" w:rsidRDefault="00197B42" w:rsidP="002D7E3C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умение осознанно и произвольно строить речевое высказывание в устной и письменной форме;</w:t>
      </w:r>
    </w:p>
    <w:p w:rsidR="00197B42" w:rsidRDefault="00197B42" w:rsidP="002D7E3C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выбор наиболее эффективных способов решения задач в зависимости  от конкретных условий;</w:t>
      </w:r>
    </w:p>
    <w:p w:rsidR="00197B42" w:rsidRDefault="00197B42" w:rsidP="002D7E3C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рефлексия способов и условий  действия</w:t>
      </w:r>
    </w:p>
    <w:p w:rsidR="001C15C6" w:rsidRDefault="001C15C6" w:rsidP="002D7E3C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контроль и оценка прогресса и ре6зультатов деятельности;</w:t>
      </w:r>
    </w:p>
    <w:p w:rsidR="001C15C6" w:rsidRDefault="001C15C6" w:rsidP="002D7E3C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 xml:space="preserve">- смысловое  чтение как осмысление цели чтения и выбор вида чтения </w:t>
      </w:r>
      <w:proofErr w:type="spellStart"/>
      <w:r>
        <w:rPr>
          <w:rFonts w:eastAsiaTheme="minorHAnsi"/>
          <w:i w:val="0"/>
          <w:sz w:val="24"/>
          <w:lang w:eastAsia="en-US"/>
        </w:rPr>
        <w:t>взависимости</w:t>
      </w:r>
      <w:proofErr w:type="spellEnd"/>
      <w:r>
        <w:rPr>
          <w:rFonts w:eastAsiaTheme="minorHAnsi"/>
          <w:i w:val="0"/>
          <w:sz w:val="24"/>
          <w:lang w:eastAsia="en-US"/>
        </w:rPr>
        <w:t xml:space="preserve"> от конкретных условий;</w:t>
      </w:r>
    </w:p>
    <w:p w:rsidR="001C15C6" w:rsidRDefault="001C15C6" w:rsidP="002D7E3C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извлечение необходимой информации из прослушанных текстов различных жанров;</w:t>
      </w:r>
    </w:p>
    <w:p w:rsidR="001C15C6" w:rsidRDefault="001C15C6" w:rsidP="002D7E3C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определение основной и второстепенной информации;</w:t>
      </w:r>
    </w:p>
    <w:p w:rsidR="002D7E3C" w:rsidRDefault="001C15C6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свободная</w:t>
      </w:r>
      <w:r w:rsidR="002E1139">
        <w:rPr>
          <w:rFonts w:eastAsiaTheme="minorHAnsi"/>
          <w:i w:val="0"/>
          <w:sz w:val="24"/>
          <w:lang w:eastAsia="en-US"/>
        </w:rPr>
        <w:t xml:space="preserve"> </w:t>
      </w:r>
      <w:r w:rsidR="002E1139">
        <w:rPr>
          <w:rFonts w:eastAsiaTheme="minorHAnsi"/>
          <w:i w:val="0"/>
          <w:sz w:val="24"/>
          <w:lang w:eastAsia="en-US"/>
        </w:rPr>
        <w:t>ориентация</w:t>
      </w:r>
      <w:r w:rsidR="002E1139">
        <w:rPr>
          <w:rFonts w:eastAsiaTheme="minorHAnsi"/>
          <w:i w:val="0"/>
          <w:sz w:val="24"/>
          <w:lang w:eastAsia="en-US"/>
        </w:rPr>
        <w:t xml:space="preserve"> и восприятие текстов художественного, научного публицистического</w:t>
      </w:r>
      <w:r>
        <w:rPr>
          <w:rFonts w:eastAsiaTheme="minorHAnsi"/>
          <w:i w:val="0"/>
          <w:sz w:val="24"/>
          <w:lang w:eastAsia="en-US"/>
        </w:rPr>
        <w:t xml:space="preserve"> </w:t>
      </w:r>
      <w:r w:rsidR="002E1139">
        <w:rPr>
          <w:rFonts w:eastAsiaTheme="minorHAnsi"/>
          <w:i w:val="0"/>
          <w:sz w:val="24"/>
          <w:lang w:eastAsia="en-US"/>
        </w:rPr>
        <w:t xml:space="preserve"> и официально-делового стилей;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понимание и адекватная оценка языка средств массовой информации;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умение адекватно, подробно, сжато, выборочно передавать содержание текста;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составлять тексты различных жанров, соблюдая нормы построения текст</w:t>
      </w:r>
      <w:proofErr w:type="gramStart"/>
      <w:r>
        <w:rPr>
          <w:rFonts w:eastAsiaTheme="minorHAnsi"/>
          <w:i w:val="0"/>
          <w:sz w:val="24"/>
          <w:lang w:eastAsia="en-US"/>
        </w:rPr>
        <w:t>а(</w:t>
      </w:r>
      <w:proofErr w:type="gramEnd"/>
      <w:r>
        <w:rPr>
          <w:rFonts w:eastAsiaTheme="minorHAnsi"/>
          <w:i w:val="0"/>
          <w:sz w:val="24"/>
          <w:lang w:eastAsia="en-US"/>
        </w:rPr>
        <w:t>соответствие теме, жанру, стилю речи и др.)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 xml:space="preserve">2.Наряду с </w:t>
      </w:r>
      <w:proofErr w:type="spellStart"/>
      <w:r>
        <w:rPr>
          <w:rFonts w:eastAsiaTheme="minorHAnsi"/>
          <w:i w:val="0"/>
          <w:sz w:val="24"/>
          <w:lang w:eastAsia="en-US"/>
        </w:rPr>
        <w:t>общеучебными</w:t>
      </w:r>
      <w:proofErr w:type="spellEnd"/>
      <w:r>
        <w:rPr>
          <w:rFonts w:eastAsiaTheme="minorHAnsi"/>
          <w:i w:val="0"/>
          <w:sz w:val="24"/>
          <w:lang w:eastAsia="en-US"/>
        </w:rPr>
        <w:t xml:space="preserve"> выделяются </w:t>
      </w:r>
      <w:proofErr w:type="spellStart"/>
      <w:r>
        <w:rPr>
          <w:rFonts w:eastAsiaTheme="minorHAnsi"/>
          <w:i w:val="0"/>
          <w:sz w:val="24"/>
          <w:lang w:eastAsia="en-US"/>
        </w:rPr>
        <w:t>уноверсальные</w:t>
      </w:r>
      <w:proofErr w:type="spellEnd"/>
      <w:r>
        <w:rPr>
          <w:rFonts w:eastAsiaTheme="minorHAnsi"/>
          <w:i w:val="0"/>
          <w:sz w:val="24"/>
          <w:lang w:eastAsia="en-US"/>
        </w:rPr>
        <w:t xml:space="preserve"> логические действия: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анализ объектов с целью выделения признако</w:t>
      </w:r>
      <w:proofErr w:type="gramStart"/>
      <w:r>
        <w:rPr>
          <w:rFonts w:eastAsiaTheme="minorHAnsi"/>
          <w:i w:val="0"/>
          <w:sz w:val="24"/>
          <w:lang w:eastAsia="en-US"/>
        </w:rPr>
        <w:t>в(</w:t>
      </w:r>
      <w:proofErr w:type="gramEnd"/>
      <w:r>
        <w:rPr>
          <w:rFonts w:eastAsiaTheme="minorHAnsi"/>
          <w:i w:val="0"/>
          <w:sz w:val="24"/>
          <w:lang w:eastAsia="en-US"/>
        </w:rPr>
        <w:t>существенных и несущественных);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-синтез как составление целого из частей, в том числе самостоятельно достраивание, выполнение недостающих компонентов;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 xml:space="preserve">- выбор оснований и критериев для сравнения, </w:t>
      </w:r>
      <w:proofErr w:type="spellStart"/>
      <w:r>
        <w:rPr>
          <w:rFonts w:eastAsiaTheme="minorHAnsi"/>
          <w:i w:val="0"/>
          <w:sz w:val="24"/>
          <w:lang w:eastAsia="en-US"/>
        </w:rPr>
        <w:t>сериации</w:t>
      </w:r>
      <w:proofErr w:type="spellEnd"/>
      <w:r>
        <w:rPr>
          <w:rFonts w:eastAsiaTheme="minorHAnsi"/>
          <w:i w:val="0"/>
          <w:sz w:val="24"/>
          <w:lang w:eastAsia="en-US"/>
        </w:rPr>
        <w:t>, классификации  объектов;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подведение под понятия, выведение следствий;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установление причинно-следственных связей;</w:t>
      </w:r>
    </w:p>
    <w:p w:rsidR="002E1139" w:rsidRDefault="002E1139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построение логической цепочки рассуждений, доказательство</w:t>
      </w:r>
      <w:r w:rsidR="00A954EB">
        <w:rPr>
          <w:rFonts w:eastAsiaTheme="minorHAnsi"/>
          <w:i w:val="0"/>
          <w:sz w:val="24"/>
          <w:lang w:eastAsia="en-US"/>
        </w:rPr>
        <w:t>;</w:t>
      </w:r>
    </w:p>
    <w:p w:rsidR="00A954EB" w:rsidRDefault="00A954EB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выдвижение гипотез и их обоснование.</w:t>
      </w:r>
    </w:p>
    <w:p w:rsidR="00A954EB" w:rsidRDefault="00A954EB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</w:p>
    <w:p w:rsidR="00A954EB" w:rsidRDefault="00A954EB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3.Действия постановки и решения проблем включают:</w:t>
      </w:r>
    </w:p>
    <w:p w:rsidR="00A954EB" w:rsidRDefault="00A954EB" w:rsidP="002E1139">
      <w:pPr>
        <w:pStyle w:val="21"/>
        <w:ind w:left="-851" w:firstLine="851"/>
        <w:jc w:val="both"/>
        <w:rPr>
          <w:rFonts w:eastAsiaTheme="minorHAnsi"/>
          <w:i w:val="0"/>
          <w:sz w:val="24"/>
          <w:lang w:eastAsia="en-US"/>
        </w:rPr>
      </w:pPr>
      <w:r>
        <w:rPr>
          <w:rFonts w:eastAsiaTheme="minorHAnsi"/>
          <w:i w:val="0"/>
          <w:sz w:val="24"/>
          <w:lang w:eastAsia="en-US"/>
        </w:rPr>
        <w:t>- формулирование проблемы;</w:t>
      </w:r>
    </w:p>
    <w:p w:rsidR="00A954EB" w:rsidRDefault="00A954EB" w:rsidP="002E1139">
      <w:pPr>
        <w:pStyle w:val="21"/>
        <w:ind w:left="-851" w:firstLine="851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eastAsiaTheme="minorHAnsi"/>
          <w:i w:val="0"/>
          <w:sz w:val="24"/>
          <w:lang w:eastAsia="en-US"/>
        </w:rPr>
        <w:t>- самостоятельное создание способов решения проблем  творческого и поискового характера.</w:t>
      </w:r>
    </w:p>
    <w:p w:rsidR="002D7E3C" w:rsidRDefault="002D7E3C" w:rsidP="00C4417A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626850" w:rsidRDefault="00626850" w:rsidP="00626850">
      <w:pPr>
        <w:pStyle w:val="a7"/>
        <w:shd w:val="clear" w:color="auto" w:fill="FFFFFF"/>
        <w:spacing w:before="0" w:beforeAutospacing="0" w:after="120" w:afterAutospacing="0" w:line="240" w:lineRule="atLeast"/>
        <w:ind w:left="-851" w:firstLine="851"/>
        <w:rPr>
          <w:color w:val="333333"/>
        </w:rPr>
      </w:pPr>
      <w:r>
        <w:rPr>
          <w:color w:val="333333"/>
        </w:rPr>
        <w:t xml:space="preserve">Все что было выше сказано будет способствовать результативной деятельности на </w:t>
      </w:r>
      <w:proofErr w:type="spellStart"/>
      <w:r>
        <w:rPr>
          <w:color w:val="333333"/>
        </w:rPr>
        <w:t>уроке</w:t>
      </w:r>
      <w:proofErr w:type="gramStart"/>
      <w:r>
        <w:rPr>
          <w:color w:val="333333"/>
        </w:rPr>
        <w:t>.И</w:t>
      </w:r>
      <w:proofErr w:type="spellEnd"/>
      <w:proofErr w:type="gramEnd"/>
      <w:r>
        <w:rPr>
          <w:color w:val="333333"/>
        </w:rPr>
        <w:t xml:space="preserve"> все </w:t>
      </w:r>
      <w:r w:rsidR="00A954EB" w:rsidRPr="00A954EB">
        <w:rPr>
          <w:color w:val="333333"/>
        </w:rPr>
        <w:t xml:space="preserve"> же</w:t>
      </w:r>
      <w:r>
        <w:rPr>
          <w:color w:val="333333"/>
        </w:rPr>
        <w:t xml:space="preserve"> что </w:t>
      </w:r>
      <w:r w:rsidR="00A954EB" w:rsidRPr="00A954EB">
        <w:rPr>
          <w:color w:val="333333"/>
        </w:rPr>
        <w:t xml:space="preserve"> представляет </w:t>
      </w:r>
      <w:r>
        <w:rPr>
          <w:color w:val="333333"/>
        </w:rPr>
        <w:t xml:space="preserve">собой </w:t>
      </w:r>
      <w:r w:rsidR="00A954EB" w:rsidRPr="00A954EB">
        <w:rPr>
          <w:color w:val="333333"/>
        </w:rPr>
        <w:t>современный урок, соответствующий требованиям ФГОС нового поколения?</w:t>
      </w:r>
      <w:r>
        <w:rPr>
          <w:color w:val="333333"/>
        </w:rPr>
        <w:t xml:space="preserve"> Вот ответ на этот вопрос:</w:t>
      </w:r>
    </w:p>
    <w:p w:rsidR="00626850" w:rsidRPr="00A954EB" w:rsidRDefault="00626850" w:rsidP="00626850">
      <w:pPr>
        <w:shd w:val="clear" w:color="auto" w:fill="FFFFFF"/>
        <w:ind w:left="-851"/>
        <w:rPr>
          <w:color w:val="333333"/>
        </w:rPr>
      </w:pPr>
      <w:r>
        <w:rPr>
          <w:color w:val="333333"/>
        </w:rPr>
        <w:t xml:space="preserve">- </w:t>
      </w:r>
      <w:r w:rsidRPr="00A954EB">
        <w:rPr>
          <w:color w:val="333333"/>
        </w:rPr>
        <w:t>урок</w:t>
      </w:r>
      <w:proofErr w:type="gramStart"/>
      <w:r w:rsidRPr="00A954EB">
        <w:rPr>
          <w:color w:val="333333"/>
        </w:rPr>
        <w:t xml:space="preserve"> ,</w:t>
      </w:r>
      <w:proofErr w:type="gramEnd"/>
      <w:r w:rsidRPr="00A954EB">
        <w:rPr>
          <w:color w:val="333333"/>
        </w:rPr>
        <w:t xml:space="preserve"> содержащий разные виды деятельности</w:t>
      </w:r>
      <w:r>
        <w:rPr>
          <w:color w:val="333333"/>
        </w:rPr>
        <w:t>;</w:t>
      </w:r>
    </w:p>
    <w:p w:rsidR="00626850" w:rsidRDefault="00626850" w:rsidP="00626850">
      <w:pPr>
        <w:pStyle w:val="a7"/>
        <w:shd w:val="clear" w:color="auto" w:fill="FFFFFF"/>
        <w:spacing w:before="0" w:beforeAutospacing="0" w:after="0" w:afterAutospacing="0"/>
        <w:ind w:left="-851"/>
        <w:rPr>
          <w:color w:val="333333"/>
        </w:rPr>
      </w:pPr>
      <w:r>
        <w:rPr>
          <w:color w:val="333333"/>
        </w:rPr>
        <w:t xml:space="preserve">- </w:t>
      </w:r>
      <w:r w:rsidR="00A954EB" w:rsidRPr="00A954EB">
        <w:rPr>
          <w:color w:val="333333"/>
        </w:rPr>
        <w:t xml:space="preserve">урок с использованием техники (компьютер, </w:t>
      </w:r>
      <w:r>
        <w:rPr>
          <w:color w:val="333333"/>
        </w:rPr>
        <w:t xml:space="preserve"> видеопроектор</w:t>
      </w:r>
      <w:r w:rsidR="00A954EB" w:rsidRPr="00A954EB">
        <w:rPr>
          <w:color w:val="333333"/>
        </w:rPr>
        <w:t>, интерактивная доска и т.п.);</w:t>
      </w:r>
    </w:p>
    <w:p w:rsidR="00A954EB" w:rsidRPr="00A954EB" w:rsidRDefault="00626850" w:rsidP="00626850">
      <w:pPr>
        <w:pStyle w:val="a7"/>
        <w:shd w:val="clear" w:color="auto" w:fill="FFFFFF"/>
        <w:spacing w:before="0" w:beforeAutospacing="0" w:after="0" w:afterAutospacing="0"/>
        <w:ind w:left="-851"/>
        <w:rPr>
          <w:color w:val="333333"/>
        </w:rPr>
      </w:pPr>
      <w:r>
        <w:rPr>
          <w:color w:val="333333"/>
        </w:rPr>
        <w:t xml:space="preserve">- </w:t>
      </w:r>
      <w:r w:rsidR="00A954EB" w:rsidRPr="00A954EB">
        <w:rPr>
          <w:color w:val="333333"/>
        </w:rPr>
        <w:t>урок, на котором осуществляется индивидуальный подход каждому ученику</w:t>
      </w:r>
      <w:r>
        <w:rPr>
          <w:color w:val="333333"/>
        </w:rPr>
        <w:t>;</w:t>
      </w:r>
    </w:p>
    <w:p w:rsidR="00A954EB" w:rsidRPr="00A954EB" w:rsidRDefault="00626850" w:rsidP="00626850">
      <w:pPr>
        <w:shd w:val="clear" w:color="auto" w:fill="FFFFFF"/>
        <w:ind w:left="-851"/>
        <w:rPr>
          <w:color w:val="333333"/>
        </w:rPr>
      </w:pPr>
      <w:r>
        <w:rPr>
          <w:color w:val="333333"/>
        </w:rPr>
        <w:lastRenderedPageBreak/>
        <w:t xml:space="preserve">- </w:t>
      </w:r>
      <w:r w:rsidR="00A954EB" w:rsidRPr="00A954EB">
        <w:rPr>
          <w:color w:val="333333"/>
        </w:rPr>
        <w:t>урок</w:t>
      </w:r>
      <w:proofErr w:type="gramStart"/>
      <w:r w:rsidR="00A954EB" w:rsidRPr="00A954EB">
        <w:rPr>
          <w:color w:val="333333"/>
        </w:rPr>
        <w:t xml:space="preserve"> ,</w:t>
      </w:r>
      <w:proofErr w:type="gramEnd"/>
      <w:r w:rsidR="00A954EB" w:rsidRPr="00A954EB">
        <w:rPr>
          <w:color w:val="333333"/>
        </w:rPr>
        <w:t xml:space="preserve"> на котором ученику должно быть комфортно</w:t>
      </w:r>
      <w:r>
        <w:rPr>
          <w:color w:val="333333"/>
        </w:rPr>
        <w:t>;</w:t>
      </w:r>
    </w:p>
    <w:p w:rsidR="00A954EB" w:rsidRPr="00A954EB" w:rsidRDefault="00626850" w:rsidP="00626850">
      <w:pPr>
        <w:shd w:val="clear" w:color="auto" w:fill="FFFFFF"/>
        <w:ind w:left="-851"/>
        <w:rPr>
          <w:color w:val="333333"/>
        </w:rPr>
      </w:pPr>
      <w:r>
        <w:rPr>
          <w:color w:val="333333"/>
        </w:rPr>
        <w:t xml:space="preserve">- </w:t>
      </w:r>
      <w:r w:rsidR="00A954EB" w:rsidRPr="00A954EB">
        <w:rPr>
          <w:color w:val="333333"/>
        </w:rPr>
        <w:t>урок, на котором деятельность должна стимулировать развитие познавательной активности ученика</w:t>
      </w:r>
      <w:r>
        <w:rPr>
          <w:color w:val="333333"/>
        </w:rPr>
        <w:t>;</w:t>
      </w:r>
    </w:p>
    <w:p w:rsidR="00A954EB" w:rsidRPr="00A954EB" w:rsidRDefault="00A954EB" w:rsidP="00626850">
      <w:pPr>
        <w:shd w:val="clear" w:color="auto" w:fill="FFFFFF"/>
        <w:ind w:left="-851"/>
        <w:rPr>
          <w:color w:val="333333"/>
        </w:rPr>
      </w:pPr>
      <w:r w:rsidRPr="00A954EB">
        <w:rPr>
          <w:color w:val="333333"/>
        </w:rPr>
        <w:t>современный урок развив</w:t>
      </w:r>
      <w:r w:rsidR="00626850">
        <w:rPr>
          <w:color w:val="333333"/>
        </w:rPr>
        <w:t>ает у детей креативное мышление;</w:t>
      </w:r>
    </w:p>
    <w:p w:rsidR="00A954EB" w:rsidRPr="00A954EB" w:rsidRDefault="00A954EB" w:rsidP="00626850">
      <w:pPr>
        <w:shd w:val="clear" w:color="auto" w:fill="FFFFFF"/>
        <w:ind w:left="-851"/>
        <w:rPr>
          <w:color w:val="333333"/>
        </w:rPr>
      </w:pPr>
      <w:r w:rsidRPr="00A954EB">
        <w:rPr>
          <w:color w:val="333333"/>
        </w:rPr>
        <w:t xml:space="preserve">современный урок воспитывает </w:t>
      </w:r>
      <w:r w:rsidR="00626850">
        <w:rPr>
          <w:color w:val="333333"/>
        </w:rPr>
        <w:t>думающего ученика-интеллектуала;</w:t>
      </w:r>
    </w:p>
    <w:p w:rsidR="00A954EB" w:rsidRDefault="00A954EB" w:rsidP="00626850">
      <w:pPr>
        <w:shd w:val="clear" w:color="auto" w:fill="FFFFFF"/>
        <w:ind w:left="-851"/>
        <w:rPr>
          <w:color w:val="333333"/>
        </w:rPr>
      </w:pPr>
      <w:r w:rsidRPr="00A954EB">
        <w:rPr>
          <w:color w:val="333333"/>
        </w:rPr>
        <w:t>урок предполагает сотрудничество, взаимопонимание, атмосферу радости и увлеченности.</w:t>
      </w:r>
    </w:p>
    <w:p w:rsidR="00A954EB" w:rsidRPr="00A954EB" w:rsidRDefault="00A954EB" w:rsidP="00626850">
      <w:pPr>
        <w:pStyle w:val="a7"/>
        <w:shd w:val="clear" w:color="auto" w:fill="FFFFFF"/>
        <w:spacing w:before="0" w:beforeAutospacing="0" w:after="120" w:afterAutospacing="0" w:line="240" w:lineRule="atLeast"/>
        <w:ind w:left="-851" w:firstLine="851"/>
        <w:rPr>
          <w:color w:val="333333"/>
        </w:rPr>
      </w:pPr>
      <w:r w:rsidRPr="00A954EB">
        <w:rPr>
          <w:color w:val="333333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 [7].</w:t>
      </w:r>
    </w:p>
    <w:p w:rsidR="00123E02" w:rsidRPr="00123E02" w:rsidRDefault="00123E02" w:rsidP="00123E02">
      <w:pPr>
        <w:widowControl w:val="0"/>
        <w:suppressAutoHyphens/>
        <w:autoSpaceDE w:val="0"/>
        <w:jc w:val="center"/>
        <w:rPr>
          <w:rFonts w:eastAsia="Andale Sans UI"/>
          <w:kern w:val="1"/>
        </w:rPr>
      </w:pPr>
    </w:p>
    <w:p w:rsidR="000A7FC5" w:rsidRDefault="00C0033B">
      <w:r>
        <w:t>Литература</w:t>
      </w:r>
    </w:p>
    <w:p w:rsidR="005F5D5C" w:rsidRPr="005F5D5C" w:rsidRDefault="00C0033B" w:rsidP="005F5D5C">
      <w:pPr>
        <w:pStyle w:val="a3"/>
        <w:ind w:left="-851" w:firstLine="0"/>
        <w:rPr>
          <w:i/>
          <w:iCs/>
          <w:szCs w:val="24"/>
        </w:rPr>
      </w:pPr>
      <w:r w:rsidRPr="005F5D5C">
        <w:rPr>
          <w:i/>
          <w:szCs w:val="24"/>
        </w:rPr>
        <w:t>1.</w:t>
      </w:r>
      <w:r w:rsidRPr="005F5D5C">
        <w:rPr>
          <w:i/>
          <w:iCs/>
          <w:szCs w:val="24"/>
        </w:rPr>
        <w:t xml:space="preserve"> </w:t>
      </w:r>
      <w:proofErr w:type="spellStart"/>
      <w:r w:rsidRPr="005F5D5C">
        <w:rPr>
          <w:i/>
          <w:iCs/>
          <w:szCs w:val="24"/>
        </w:rPr>
        <w:t>Конаржевский</w:t>
      </w:r>
      <w:proofErr w:type="spellEnd"/>
      <w:r w:rsidRPr="005F5D5C">
        <w:rPr>
          <w:i/>
          <w:iCs/>
          <w:szCs w:val="24"/>
        </w:rPr>
        <w:t xml:space="preserve"> Ю.А. Анализ урока. М.: Центр «Педагогический поиск», 2000</w:t>
      </w:r>
      <w:r w:rsidR="005F5D5C" w:rsidRPr="005F5D5C">
        <w:rPr>
          <w:i/>
          <w:iCs/>
          <w:szCs w:val="24"/>
        </w:rPr>
        <w:t xml:space="preserve"> г</w:t>
      </w:r>
      <w:r w:rsidRPr="005F5D5C">
        <w:rPr>
          <w:i/>
          <w:iCs/>
          <w:szCs w:val="24"/>
        </w:rPr>
        <w:t xml:space="preserve">. </w:t>
      </w:r>
    </w:p>
    <w:p w:rsidR="00C0033B" w:rsidRPr="005F5D5C" w:rsidRDefault="00C0033B" w:rsidP="005F5D5C">
      <w:pPr>
        <w:pStyle w:val="a3"/>
        <w:ind w:left="-851" w:firstLine="0"/>
        <w:rPr>
          <w:i/>
          <w:iCs/>
          <w:szCs w:val="24"/>
        </w:rPr>
      </w:pPr>
      <w:r w:rsidRPr="005F5D5C">
        <w:rPr>
          <w:i/>
          <w:iCs/>
          <w:szCs w:val="24"/>
        </w:rPr>
        <w:t xml:space="preserve">2. Формирование универсальных учебных действий в основной школе: от действия к мысли. Система задания: пособие для учителя / под ред. А.Г. </w:t>
      </w:r>
      <w:proofErr w:type="spellStart"/>
      <w:r w:rsidRPr="005F5D5C">
        <w:rPr>
          <w:i/>
          <w:iCs/>
          <w:szCs w:val="24"/>
        </w:rPr>
        <w:t>Ас</w:t>
      </w:r>
      <w:r w:rsidR="005F5D5C" w:rsidRPr="005F5D5C">
        <w:rPr>
          <w:i/>
          <w:iCs/>
          <w:szCs w:val="24"/>
        </w:rPr>
        <w:t>молова</w:t>
      </w:r>
      <w:proofErr w:type="spellEnd"/>
      <w:r w:rsidR="005F5D5C" w:rsidRPr="005F5D5C">
        <w:rPr>
          <w:i/>
          <w:iCs/>
          <w:szCs w:val="24"/>
        </w:rPr>
        <w:t>. – М.: Просвещение, 2010г</w:t>
      </w:r>
      <w:r w:rsidRPr="005F5D5C">
        <w:rPr>
          <w:i/>
          <w:iCs/>
          <w:szCs w:val="24"/>
        </w:rPr>
        <w:t>.</w:t>
      </w:r>
    </w:p>
    <w:p w:rsidR="00C0033B" w:rsidRPr="005F5D5C" w:rsidRDefault="00C0033B" w:rsidP="005F5D5C">
      <w:pPr>
        <w:pStyle w:val="a3"/>
        <w:ind w:left="-851" w:firstLine="0"/>
        <w:rPr>
          <w:i/>
          <w:szCs w:val="24"/>
        </w:rPr>
      </w:pPr>
      <w:r w:rsidRPr="005F5D5C">
        <w:rPr>
          <w:bCs/>
          <w:i/>
          <w:iCs/>
          <w:szCs w:val="24"/>
        </w:rPr>
        <w:t>3</w:t>
      </w:r>
      <w:r w:rsidRPr="005F5D5C">
        <w:rPr>
          <w:i/>
          <w:iCs/>
          <w:szCs w:val="24"/>
        </w:rPr>
        <w:t xml:space="preserve"> </w:t>
      </w:r>
      <w:proofErr w:type="spellStart"/>
      <w:r w:rsidR="005F5D5C" w:rsidRPr="005F5D5C">
        <w:rPr>
          <w:i/>
          <w:iCs/>
          <w:szCs w:val="24"/>
        </w:rPr>
        <w:t>Подласый</w:t>
      </w:r>
      <w:proofErr w:type="spellEnd"/>
      <w:r w:rsidR="005F5D5C" w:rsidRPr="005F5D5C">
        <w:rPr>
          <w:i/>
          <w:iCs/>
          <w:szCs w:val="24"/>
        </w:rPr>
        <w:t xml:space="preserve"> И.П. </w:t>
      </w:r>
      <w:proofErr w:type="spellStart"/>
      <w:r w:rsidR="005F5D5C" w:rsidRPr="005F5D5C">
        <w:rPr>
          <w:i/>
          <w:iCs/>
          <w:szCs w:val="24"/>
        </w:rPr>
        <w:t>Педагогика</w:t>
      </w:r>
      <w:proofErr w:type="gramStart"/>
      <w:r w:rsidR="005F5D5C" w:rsidRPr="005F5D5C">
        <w:rPr>
          <w:i/>
          <w:iCs/>
          <w:szCs w:val="24"/>
        </w:rPr>
        <w:t>.У</w:t>
      </w:r>
      <w:proofErr w:type="gramEnd"/>
      <w:r w:rsidR="005F5D5C" w:rsidRPr="005F5D5C">
        <w:rPr>
          <w:i/>
          <w:iCs/>
          <w:szCs w:val="24"/>
        </w:rPr>
        <w:t>чеб</w:t>
      </w:r>
      <w:proofErr w:type="spellEnd"/>
      <w:r w:rsidR="005F5D5C" w:rsidRPr="005F5D5C">
        <w:rPr>
          <w:i/>
          <w:iCs/>
          <w:szCs w:val="24"/>
        </w:rPr>
        <w:t xml:space="preserve">. для студентов высших </w:t>
      </w:r>
      <w:proofErr w:type="spellStart"/>
      <w:r w:rsidR="005F5D5C" w:rsidRPr="005F5D5C">
        <w:rPr>
          <w:i/>
          <w:iCs/>
          <w:szCs w:val="24"/>
        </w:rPr>
        <w:t>пед</w:t>
      </w:r>
      <w:proofErr w:type="spellEnd"/>
      <w:r w:rsidR="005F5D5C" w:rsidRPr="005F5D5C">
        <w:rPr>
          <w:i/>
          <w:iCs/>
          <w:szCs w:val="24"/>
        </w:rPr>
        <w:t xml:space="preserve">. учеб. заведений. – М.: Просвещение: </w:t>
      </w:r>
      <w:proofErr w:type="spellStart"/>
      <w:r w:rsidR="005F5D5C" w:rsidRPr="005F5D5C">
        <w:rPr>
          <w:i/>
          <w:iCs/>
          <w:szCs w:val="24"/>
        </w:rPr>
        <w:t>Гуманит</w:t>
      </w:r>
      <w:proofErr w:type="spellEnd"/>
      <w:r w:rsidR="005F5D5C" w:rsidRPr="005F5D5C">
        <w:rPr>
          <w:i/>
          <w:iCs/>
          <w:szCs w:val="24"/>
        </w:rPr>
        <w:t>. Изд. центр ВЛАДОС, 1996</w:t>
      </w:r>
    </w:p>
    <w:p w:rsidR="00C93408" w:rsidRPr="005F5D5C" w:rsidRDefault="00C93408" w:rsidP="005F5D5C">
      <w:pPr>
        <w:pStyle w:val="a3"/>
        <w:ind w:left="-851" w:firstLine="0"/>
        <w:rPr>
          <w:i/>
          <w:iCs/>
          <w:szCs w:val="24"/>
        </w:rPr>
      </w:pPr>
      <w:r w:rsidRPr="005F5D5C">
        <w:rPr>
          <w:bCs/>
          <w:i/>
          <w:iCs/>
          <w:szCs w:val="24"/>
        </w:rPr>
        <w:t>4</w:t>
      </w:r>
      <w:r w:rsidRPr="005F5D5C">
        <w:rPr>
          <w:i/>
          <w:iCs/>
          <w:szCs w:val="24"/>
        </w:rPr>
        <w:t xml:space="preserve">. </w:t>
      </w:r>
      <w:r w:rsidR="005F5D5C" w:rsidRPr="005F5D5C">
        <w:rPr>
          <w:i/>
          <w:szCs w:val="24"/>
        </w:rPr>
        <w:t>Беспалько В.П. Слагаемые педагогической технологии. – М.: Педагогика, 1989.</w:t>
      </w:r>
    </w:p>
    <w:p w:rsidR="005F5D5C" w:rsidRPr="005F5D5C" w:rsidRDefault="00C93408" w:rsidP="005F5D5C">
      <w:pPr>
        <w:ind w:left="-851"/>
        <w:rPr>
          <w:i/>
          <w:iCs/>
        </w:rPr>
      </w:pPr>
      <w:r w:rsidRPr="005F5D5C">
        <w:rPr>
          <w:i/>
        </w:rPr>
        <w:t>5</w:t>
      </w:r>
      <w:r w:rsidR="005F5D5C" w:rsidRPr="005F5D5C">
        <w:rPr>
          <w:i/>
          <w:iCs/>
        </w:rPr>
        <w:t xml:space="preserve"> </w:t>
      </w:r>
      <w:r w:rsidR="005F5D5C" w:rsidRPr="005F5D5C">
        <w:rPr>
          <w:i/>
          <w:iCs/>
        </w:rPr>
        <w:t xml:space="preserve">Федеральный государственный образовательный стандарт </w:t>
      </w:r>
    </w:p>
    <w:p w:rsidR="005F5D5C" w:rsidRPr="005F5D5C" w:rsidRDefault="005F5D5C" w:rsidP="005F5D5C">
      <w:pPr>
        <w:pStyle w:val="21"/>
        <w:ind w:left="-851"/>
        <w:jc w:val="left"/>
        <w:rPr>
          <w:sz w:val="24"/>
        </w:rPr>
      </w:pPr>
      <w:r w:rsidRPr="005F5D5C">
        <w:rPr>
          <w:sz w:val="24"/>
        </w:rPr>
        <w:t>основного общего образования</w:t>
      </w:r>
    </w:p>
    <w:p w:rsidR="00C93408" w:rsidRPr="005F5D5C" w:rsidRDefault="00C93408" w:rsidP="005F5D5C">
      <w:pPr>
        <w:pStyle w:val="21"/>
        <w:ind w:left="-851" w:firstLine="0"/>
        <w:jc w:val="left"/>
        <w:rPr>
          <w:sz w:val="24"/>
        </w:rPr>
      </w:pPr>
      <w:r w:rsidRPr="005F5D5C">
        <w:rPr>
          <w:iCs w:val="0"/>
          <w:sz w:val="24"/>
        </w:rPr>
        <w:t>6.</w:t>
      </w:r>
      <w:r w:rsidRPr="005F5D5C">
        <w:rPr>
          <w:sz w:val="24"/>
        </w:rPr>
        <w:t xml:space="preserve"> </w:t>
      </w:r>
      <w:r w:rsidR="005F5D5C" w:rsidRPr="005F5D5C">
        <w:rPr>
          <w:rFonts w:eastAsia="Andale Sans UI"/>
          <w:kern w:val="1"/>
          <w:sz w:val="24"/>
        </w:rPr>
        <w:t xml:space="preserve">Как проектировать универсальные учебные действия в начальной школе: от действия к мысли / под ред.    А. Г. </w:t>
      </w:r>
      <w:proofErr w:type="spellStart"/>
      <w:r w:rsidR="005F5D5C" w:rsidRPr="005F5D5C">
        <w:rPr>
          <w:rFonts w:eastAsia="Andale Sans UI"/>
          <w:kern w:val="1"/>
          <w:sz w:val="24"/>
        </w:rPr>
        <w:t>Асмолова</w:t>
      </w:r>
      <w:proofErr w:type="spellEnd"/>
      <w:r w:rsidR="005F5D5C" w:rsidRPr="005F5D5C">
        <w:rPr>
          <w:rFonts w:eastAsia="Andale Sans UI"/>
          <w:kern w:val="1"/>
          <w:sz w:val="24"/>
        </w:rPr>
        <w:t>. – М.: Просвещение, 2010.</w:t>
      </w:r>
    </w:p>
    <w:p w:rsidR="005F5D5C" w:rsidRPr="005F5D5C" w:rsidRDefault="00BD2177" w:rsidP="005F5D5C">
      <w:pPr>
        <w:shd w:val="clear" w:color="auto" w:fill="FFFFFF"/>
        <w:spacing w:line="240" w:lineRule="atLeast"/>
        <w:ind w:left="-851"/>
        <w:rPr>
          <w:i/>
          <w:color w:val="333333"/>
        </w:rPr>
      </w:pPr>
      <w:r w:rsidRPr="005F5D5C">
        <w:rPr>
          <w:rFonts w:eastAsia="Andale Sans UI"/>
          <w:i/>
          <w:iCs/>
          <w:kern w:val="1"/>
        </w:rPr>
        <w:t>7.</w:t>
      </w:r>
      <w:r w:rsidR="005F5D5C" w:rsidRPr="005F5D5C">
        <w:rPr>
          <w:i/>
          <w:iCs/>
          <w:color w:val="333333"/>
        </w:rPr>
        <w:t xml:space="preserve"> </w:t>
      </w:r>
      <w:r w:rsidR="005F5D5C" w:rsidRPr="005F5D5C">
        <w:rPr>
          <w:i/>
          <w:iCs/>
          <w:color w:val="333333"/>
        </w:rPr>
        <w:t xml:space="preserve">М.Н. </w:t>
      </w:r>
      <w:proofErr w:type="spellStart"/>
      <w:r w:rsidR="005F5D5C" w:rsidRPr="005F5D5C">
        <w:rPr>
          <w:i/>
          <w:iCs/>
          <w:color w:val="333333"/>
        </w:rPr>
        <w:t>Скаткин</w:t>
      </w:r>
      <w:proofErr w:type="spellEnd"/>
      <w:r w:rsidR="005F5D5C" w:rsidRPr="005F5D5C">
        <w:rPr>
          <w:rStyle w:val="apple-converted-space"/>
          <w:i/>
          <w:color w:val="333333"/>
        </w:rPr>
        <w:t> </w:t>
      </w:r>
      <w:r w:rsidR="005F5D5C" w:rsidRPr="005F5D5C">
        <w:rPr>
          <w:i/>
          <w:color w:val="333333"/>
        </w:rPr>
        <w:t>[Текст]: /Совершенствование процесса обучения//Методическое пособие – М.:</w:t>
      </w:r>
      <w:r w:rsidR="005F5D5C" w:rsidRPr="005F5D5C">
        <w:rPr>
          <w:rStyle w:val="apple-converted-space"/>
          <w:i/>
          <w:color w:val="333333"/>
        </w:rPr>
        <w:t> 1971г</w:t>
      </w:r>
    </w:p>
    <w:p w:rsidR="00BD2177" w:rsidRPr="00123E02" w:rsidRDefault="00BD2177" w:rsidP="00BD2177">
      <w:pPr>
        <w:widowControl w:val="0"/>
        <w:suppressAutoHyphens/>
        <w:rPr>
          <w:rFonts w:eastAsia="Andale Sans UI"/>
          <w:i/>
          <w:iCs/>
          <w:kern w:val="1"/>
          <w:sz w:val="20"/>
          <w:szCs w:val="20"/>
        </w:rPr>
      </w:pPr>
      <w:bookmarkStart w:id="0" w:name="_GoBack"/>
      <w:bookmarkEnd w:id="0"/>
    </w:p>
    <w:sectPr w:rsidR="00BD2177" w:rsidRPr="00123E02" w:rsidSect="001C15C6">
      <w:pgSz w:w="11906" w:h="16838"/>
      <w:pgMar w:top="1134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1F708F5"/>
    <w:multiLevelType w:val="hybridMultilevel"/>
    <w:tmpl w:val="85D606C8"/>
    <w:lvl w:ilvl="0" w:tplc="CC267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7F0476"/>
    <w:multiLevelType w:val="hybridMultilevel"/>
    <w:tmpl w:val="9ADA4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4B14A1"/>
    <w:multiLevelType w:val="multilevel"/>
    <w:tmpl w:val="57A8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EC2171"/>
    <w:multiLevelType w:val="multilevel"/>
    <w:tmpl w:val="5418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E71F6"/>
    <w:multiLevelType w:val="hybridMultilevel"/>
    <w:tmpl w:val="B9D0172E"/>
    <w:lvl w:ilvl="0" w:tplc="8228AED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0C039CB"/>
    <w:multiLevelType w:val="multilevel"/>
    <w:tmpl w:val="B846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962BAF"/>
    <w:multiLevelType w:val="multilevel"/>
    <w:tmpl w:val="411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94821"/>
    <w:multiLevelType w:val="multilevel"/>
    <w:tmpl w:val="A34A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663CA"/>
    <w:multiLevelType w:val="multilevel"/>
    <w:tmpl w:val="FC8A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D1AF1"/>
    <w:multiLevelType w:val="hybridMultilevel"/>
    <w:tmpl w:val="7C6A5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21F00"/>
    <w:multiLevelType w:val="hybridMultilevel"/>
    <w:tmpl w:val="E70EA20A"/>
    <w:lvl w:ilvl="0" w:tplc="F21CE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E14A88"/>
    <w:multiLevelType w:val="hybridMultilevel"/>
    <w:tmpl w:val="0E788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13D"/>
    <w:multiLevelType w:val="hybridMultilevel"/>
    <w:tmpl w:val="E1B0AFBC"/>
    <w:lvl w:ilvl="0" w:tplc="DC9AA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82781"/>
    <w:multiLevelType w:val="hybridMultilevel"/>
    <w:tmpl w:val="79E0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80331E"/>
    <w:multiLevelType w:val="multilevel"/>
    <w:tmpl w:val="7728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485E18"/>
    <w:multiLevelType w:val="multilevel"/>
    <w:tmpl w:val="1CA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6267D"/>
    <w:multiLevelType w:val="multilevel"/>
    <w:tmpl w:val="86B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13E6C"/>
    <w:multiLevelType w:val="multilevel"/>
    <w:tmpl w:val="E7FA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80D95"/>
    <w:multiLevelType w:val="hybridMultilevel"/>
    <w:tmpl w:val="43384D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634C3F"/>
    <w:multiLevelType w:val="multilevel"/>
    <w:tmpl w:val="AC2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335B4"/>
    <w:multiLevelType w:val="hybridMultilevel"/>
    <w:tmpl w:val="E0280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F7D71"/>
    <w:multiLevelType w:val="multilevel"/>
    <w:tmpl w:val="4CBA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4E1D2E"/>
    <w:multiLevelType w:val="multilevel"/>
    <w:tmpl w:val="2B92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5444F"/>
    <w:multiLevelType w:val="multilevel"/>
    <w:tmpl w:val="95B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5924E2"/>
    <w:multiLevelType w:val="multilevel"/>
    <w:tmpl w:val="69C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16"/>
  </w:num>
  <w:num w:numId="5">
    <w:abstractNumId w:val="17"/>
  </w:num>
  <w:num w:numId="6">
    <w:abstractNumId w:val="7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8"/>
  </w:num>
  <w:num w:numId="16">
    <w:abstractNumId w:val="20"/>
  </w:num>
  <w:num w:numId="17">
    <w:abstractNumId w:val="11"/>
  </w:num>
  <w:num w:numId="18">
    <w:abstractNumId w:val="28"/>
  </w:num>
  <w:num w:numId="19">
    <w:abstractNumId w:val="30"/>
  </w:num>
  <w:num w:numId="20">
    <w:abstractNumId w:val="23"/>
  </w:num>
  <w:num w:numId="21">
    <w:abstractNumId w:val="10"/>
  </w:num>
  <w:num w:numId="22">
    <w:abstractNumId w:val="26"/>
  </w:num>
  <w:num w:numId="23">
    <w:abstractNumId w:val="13"/>
  </w:num>
  <w:num w:numId="24">
    <w:abstractNumId w:val="12"/>
  </w:num>
  <w:num w:numId="25">
    <w:abstractNumId w:val="15"/>
  </w:num>
  <w:num w:numId="26">
    <w:abstractNumId w:val="29"/>
  </w:num>
  <w:num w:numId="27">
    <w:abstractNumId w:val="14"/>
  </w:num>
  <w:num w:numId="28">
    <w:abstractNumId w:val="24"/>
  </w:num>
  <w:num w:numId="29">
    <w:abstractNumId w:val="22"/>
  </w:num>
  <w:num w:numId="30">
    <w:abstractNumId w:val="9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4"/>
    <w:rsid w:val="000A7FC5"/>
    <w:rsid w:val="00123E02"/>
    <w:rsid w:val="00197B42"/>
    <w:rsid w:val="001C15C6"/>
    <w:rsid w:val="001D3434"/>
    <w:rsid w:val="002D7E3C"/>
    <w:rsid w:val="002E1139"/>
    <w:rsid w:val="00337970"/>
    <w:rsid w:val="005F5D5C"/>
    <w:rsid w:val="00626850"/>
    <w:rsid w:val="00A954EB"/>
    <w:rsid w:val="00BC277C"/>
    <w:rsid w:val="00BD2177"/>
    <w:rsid w:val="00C0033B"/>
    <w:rsid w:val="00C4417A"/>
    <w:rsid w:val="00C71BDA"/>
    <w:rsid w:val="00C93408"/>
    <w:rsid w:val="00D344E1"/>
    <w:rsid w:val="00DF5C9D"/>
    <w:rsid w:val="00F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E02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E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23E02"/>
    <w:pPr>
      <w:ind w:firstLine="36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123E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rsid w:val="00123E02"/>
    <w:pPr>
      <w:ind w:firstLine="360"/>
      <w:jc w:val="right"/>
    </w:pPr>
    <w:rPr>
      <w:i/>
      <w:iCs/>
      <w:sz w:val="22"/>
    </w:rPr>
  </w:style>
  <w:style w:type="character" w:customStyle="1" w:styleId="22">
    <w:name w:val="Основной текст с отступом 2 Знак"/>
    <w:basedOn w:val="a0"/>
    <w:link w:val="21"/>
    <w:rsid w:val="00123E02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3E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3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441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17A"/>
  </w:style>
  <w:style w:type="character" w:styleId="a8">
    <w:name w:val="Hyperlink"/>
    <w:basedOn w:val="a0"/>
    <w:uiPriority w:val="99"/>
    <w:semiHidden/>
    <w:unhideWhenUsed/>
    <w:rsid w:val="00C44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E02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E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23E02"/>
    <w:pPr>
      <w:ind w:firstLine="36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123E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rsid w:val="00123E02"/>
    <w:pPr>
      <w:ind w:firstLine="360"/>
      <w:jc w:val="right"/>
    </w:pPr>
    <w:rPr>
      <w:i/>
      <w:iCs/>
      <w:sz w:val="22"/>
    </w:rPr>
  </w:style>
  <w:style w:type="character" w:customStyle="1" w:styleId="22">
    <w:name w:val="Основной текст с отступом 2 Знак"/>
    <w:basedOn w:val="a0"/>
    <w:link w:val="21"/>
    <w:rsid w:val="00123E02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3E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3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441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17A"/>
  </w:style>
  <w:style w:type="character" w:styleId="a8">
    <w:name w:val="Hyperlink"/>
    <w:basedOn w:val="a0"/>
    <w:uiPriority w:val="99"/>
    <w:semiHidden/>
    <w:unhideWhenUsed/>
    <w:rsid w:val="00C44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4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6733-6593-46CB-AC39-5D3D9FCD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2014-07-20T12:22:00Z</dcterms:created>
  <dcterms:modified xsi:type="dcterms:W3CDTF">2014-07-20T21:19:00Z</dcterms:modified>
</cp:coreProperties>
</file>